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1D25" w14:textId="77777777" w:rsidR="007463CF" w:rsidRDefault="007463CF" w:rsidP="007463CF">
      <w:pPr>
        <w:pStyle w:val="ConsPlusNormal"/>
        <w:ind w:firstLine="540"/>
        <w:jc w:val="both"/>
      </w:pPr>
    </w:p>
    <w:p w14:paraId="77ECF43C" w14:textId="77777777" w:rsidR="007463CF" w:rsidRDefault="007463CF" w:rsidP="007463CF">
      <w:pPr>
        <w:pStyle w:val="ConsPlusNonformat"/>
        <w:jc w:val="both"/>
      </w:pPr>
      <w:r>
        <w:t xml:space="preserve">                                                     УТВЕРЖДЕНО</w:t>
      </w:r>
    </w:p>
    <w:p w14:paraId="586297A8" w14:textId="77777777" w:rsidR="007463CF" w:rsidRDefault="007463CF" w:rsidP="007463CF">
      <w:pPr>
        <w:pStyle w:val="ConsPlusNonformat"/>
        <w:jc w:val="both"/>
      </w:pPr>
      <w:r>
        <w:t xml:space="preserve">                                                     Постановление</w:t>
      </w:r>
    </w:p>
    <w:p w14:paraId="5960FD98" w14:textId="77777777" w:rsidR="007463CF" w:rsidRDefault="007463CF" w:rsidP="007463CF">
      <w:pPr>
        <w:pStyle w:val="ConsPlusNonformat"/>
        <w:jc w:val="both"/>
      </w:pPr>
      <w:r>
        <w:t xml:space="preserve">                                                     Министерства природных</w:t>
      </w:r>
    </w:p>
    <w:p w14:paraId="78ED89D4" w14:textId="77777777" w:rsidR="007463CF" w:rsidRDefault="007463CF" w:rsidP="007463CF">
      <w:pPr>
        <w:pStyle w:val="ConsPlusNonformat"/>
        <w:jc w:val="both"/>
      </w:pPr>
      <w:r>
        <w:t xml:space="preserve">                                                     ресурсов и охраны</w:t>
      </w:r>
    </w:p>
    <w:p w14:paraId="4BCD9382" w14:textId="77777777" w:rsidR="007463CF" w:rsidRDefault="007463CF" w:rsidP="007463CF">
      <w:pPr>
        <w:pStyle w:val="ConsPlusNonformat"/>
        <w:jc w:val="both"/>
      </w:pPr>
      <w:r>
        <w:t xml:space="preserve">                                                     окружающей среды</w:t>
      </w:r>
    </w:p>
    <w:p w14:paraId="28A0C80E" w14:textId="77777777" w:rsidR="007463CF" w:rsidRDefault="007463CF" w:rsidP="007463CF">
      <w:pPr>
        <w:pStyle w:val="ConsPlusNonformat"/>
        <w:jc w:val="both"/>
      </w:pPr>
      <w:r>
        <w:t xml:space="preserve">                                                     Республики Беларусь</w:t>
      </w:r>
    </w:p>
    <w:p w14:paraId="3B279528" w14:textId="77777777" w:rsidR="007463CF" w:rsidRDefault="007463CF" w:rsidP="007463CF">
      <w:pPr>
        <w:pStyle w:val="ConsPlusNonformat"/>
        <w:jc w:val="both"/>
      </w:pPr>
      <w:r>
        <w:t xml:space="preserve">                                                     28.01.2022 N 17</w:t>
      </w:r>
    </w:p>
    <w:p w14:paraId="7891F1B9" w14:textId="7C8FC9F3" w:rsidR="007463CF" w:rsidRDefault="007463CF" w:rsidP="007463CF">
      <w:pPr>
        <w:pStyle w:val="ConsPlusNormal"/>
      </w:pPr>
    </w:p>
    <w:p w14:paraId="33436212" w14:textId="5D9B6CB5" w:rsidR="007463CF" w:rsidRDefault="007463CF" w:rsidP="007463CF">
      <w:pPr>
        <w:pStyle w:val="ConsPlusNormal"/>
      </w:pPr>
    </w:p>
    <w:p w14:paraId="2EA63811" w14:textId="77777777" w:rsidR="007463CF" w:rsidRDefault="007463CF" w:rsidP="007463CF">
      <w:pPr>
        <w:pStyle w:val="ConsPlusNormal"/>
      </w:pPr>
    </w:p>
    <w:p w14:paraId="11F35061" w14:textId="77777777" w:rsidR="007463CF" w:rsidRDefault="007463CF" w:rsidP="007463CF">
      <w:pPr>
        <w:pStyle w:val="ConsPlusTitle"/>
        <w:jc w:val="center"/>
      </w:pPr>
      <w:bookmarkStart w:id="0" w:name="Par1768"/>
      <w:bookmarkEnd w:id="0"/>
      <w:r>
        <w:t>ИНСТРУКЦИЯ</w:t>
      </w:r>
    </w:p>
    <w:p w14:paraId="3E5F4A9E" w14:textId="77777777" w:rsidR="007463CF" w:rsidRDefault="007463CF" w:rsidP="007463CF">
      <w:pPr>
        <w:pStyle w:val="ConsPlusTitle"/>
        <w:jc w:val="center"/>
      </w:pPr>
      <w:r>
        <w:t>О ПОРЯДКЕ ЗАПОЛНЕНИЯ ЗАЯВЛЕНИЯ НА ПОЛУЧЕНИЕ КОМПЛЕКСНОГО ПРИРОДООХРАННОГО РАЗРЕШЕНИЯ</w:t>
      </w:r>
    </w:p>
    <w:p w14:paraId="68BE5DC5" w14:textId="77777777" w:rsidR="007463CF" w:rsidRDefault="007463CF" w:rsidP="007463CF">
      <w:pPr>
        <w:pStyle w:val="ConsPlusNormal"/>
      </w:pPr>
    </w:p>
    <w:p w14:paraId="6A204E9E" w14:textId="77777777" w:rsidR="007463CF" w:rsidRDefault="007463CF" w:rsidP="007463CF">
      <w:pPr>
        <w:pStyle w:val="ConsPlusNormal"/>
        <w:jc w:val="center"/>
        <w:outlineLvl w:val="1"/>
      </w:pPr>
      <w:r>
        <w:rPr>
          <w:b/>
          <w:bCs/>
        </w:rPr>
        <w:t>ГЛАВА 1</w:t>
      </w:r>
    </w:p>
    <w:p w14:paraId="7474ED7E" w14:textId="77777777" w:rsidR="007463CF" w:rsidRDefault="007463CF" w:rsidP="007463CF">
      <w:pPr>
        <w:pStyle w:val="ConsPlusNormal"/>
        <w:jc w:val="center"/>
      </w:pPr>
      <w:r>
        <w:rPr>
          <w:b/>
          <w:bCs/>
        </w:rPr>
        <w:t>ОБЩИЕ ПОЛОЖЕНИЯ</w:t>
      </w:r>
    </w:p>
    <w:p w14:paraId="44C802C5" w14:textId="77777777" w:rsidR="007463CF" w:rsidRDefault="007463CF" w:rsidP="007463CF">
      <w:pPr>
        <w:pStyle w:val="ConsPlusNormal"/>
      </w:pPr>
    </w:p>
    <w:p w14:paraId="481F0D1E" w14:textId="77777777" w:rsidR="007463CF" w:rsidRDefault="007463CF" w:rsidP="007463CF">
      <w:pPr>
        <w:pStyle w:val="ConsPlusNormal"/>
        <w:ind w:firstLine="540"/>
        <w:jc w:val="both"/>
      </w:pPr>
      <w:r>
        <w:t>1. Настоящая Инструкция устанавливает порядок заполнения юридическими лицами и индивидуальными предпринимателями (далее - природопользователь), указанными в пункте 2 Положения о порядке выдачи комплексных природоохранных разрешений, утвержденного постановлением Совета Министров Республики Беларусь от 12 декабря 2011 г. N 1677, заявления на получение комплексного природоохранного разрешения по форме согласно приложению к Регламенту административной процедуры, осуществляемой в отношении субъектов хозяйствования, по подпункту 6.27.1 "Получение комплексного природоохранного разрешения на объект, оказывающий комплексное воздействие на окружающую среду", утвержденному постановлением, утвердившим настоящую Инструкцию (далее - заявление).</w:t>
      </w:r>
    </w:p>
    <w:p w14:paraId="6A4711A9" w14:textId="77777777" w:rsidR="007463CF" w:rsidRDefault="007463CF" w:rsidP="007463CF">
      <w:pPr>
        <w:pStyle w:val="ConsPlusNormal"/>
        <w:spacing w:before="200"/>
        <w:ind w:firstLine="540"/>
        <w:jc w:val="both"/>
      </w:pPr>
      <w:r>
        <w:t>2. Заявление оформляется природопользователем на бумажном и (или) электронном носителях.</w:t>
      </w:r>
    </w:p>
    <w:p w14:paraId="437D7176" w14:textId="77777777" w:rsidR="007463CF" w:rsidRDefault="007463CF" w:rsidP="007463CF">
      <w:pPr>
        <w:pStyle w:val="ConsPlusNormal"/>
        <w:spacing w:before="200"/>
        <w:ind w:firstLine="540"/>
        <w:jc w:val="both"/>
      </w:pPr>
      <w:r>
        <w:t>Все разделы формы заявления должны быть заполнены, если настоящей Инструкцией не предусмотрено иное.</w:t>
      </w:r>
    </w:p>
    <w:p w14:paraId="3E769961" w14:textId="77777777" w:rsidR="007463CF" w:rsidRDefault="007463CF" w:rsidP="007463CF">
      <w:pPr>
        <w:pStyle w:val="ConsPlusNormal"/>
        <w:spacing w:before="200"/>
        <w:ind w:firstLine="540"/>
        <w:jc w:val="both"/>
      </w:pPr>
      <w:r>
        <w:t>3. Сведения, указываемые в заявлении, представляются природопользователем для всего запрашиваемого срока действия комплексного природоохранного разрешения, если в настоящей Инструкции не указано иное.</w:t>
      </w:r>
    </w:p>
    <w:p w14:paraId="66E6EC16" w14:textId="39C1B5A0" w:rsidR="007463CF" w:rsidRDefault="007463CF" w:rsidP="007463CF">
      <w:pPr>
        <w:pStyle w:val="ConsPlusNormal"/>
        <w:spacing w:before="200"/>
        <w:ind w:firstLine="540"/>
        <w:jc w:val="both"/>
      </w:pPr>
      <w:r>
        <w:t>4. Сведения указываются по состоянию на 1 января года подачи заявления, если в настоящей Инструкции не указано иное.</w:t>
      </w:r>
    </w:p>
    <w:p w14:paraId="57617F9C" w14:textId="77777777" w:rsidR="007463CF" w:rsidRDefault="007463CF" w:rsidP="007463CF">
      <w:pPr>
        <w:pStyle w:val="ConsPlusNormal"/>
        <w:spacing w:before="200"/>
        <w:ind w:firstLine="540"/>
        <w:jc w:val="both"/>
      </w:pPr>
    </w:p>
    <w:p w14:paraId="43FBFDA1" w14:textId="77777777" w:rsidR="007463CF" w:rsidRDefault="007463CF" w:rsidP="007463CF">
      <w:pPr>
        <w:pStyle w:val="ConsPlusNormal"/>
      </w:pPr>
    </w:p>
    <w:p w14:paraId="353DEA12" w14:textId="77777777" w:rsidR="007463CF" w:rsidRDefault="007463CF" w:rsidP="007463CF">
      <w:pPr>
        <w:pStyle w:val="ConsPlusNormal"/>
        <w:jc w:val="center"/>
        <w:outlineLvl w:val="1"/>
      </w:pPr>
      <w:r>
        <w:rPr>
          <w:b/>
          <w:bCs/>
        </w:rPr>
        <w:t>ГЛАВА 2</w:t>
      </w:r>
    </w:p>
    <w:p w14:paraId="2349938D" w14:textId="77777777" w:rsidR="007463CF" w:rsidRDefault="007463CF" w:rsidP="007463CF">
      <w:pPr>
        <w:pStyle w:val="ConsPlusNormal"/>
        <w:jc w:val="center"/>
      </w:pPr>
      <w:r>
        <w:rPr>
          <w:b/>
          <w:bCs/>
        </w:rPr>
        <w:t>ОБЩИЕ СВЕДЕНИЯ О ПРИРОДОПОЛЬЗОВАТЕЛЕ</w:t>
      </w:r>
    </w:p>
    <w:p w14:paraId="58AE47FC" w14:textId="77777777" w:rsidR="007463CF" w:rsidRDefault="007463CF" w:rsidP="007463CF">
      <w:pPr>
        <w:pStyle w:val="ConsPlusNormal"/>
      </w:pPr>
    </w:p>
    <w:p w14:paraId="310C7E7E" w14:textId="77777777" w:rsidR="007463CF" w:rsidRDefault="007463CF" w:rsidP="007463CF">
      <w:pPr>
        <w:pStyle w:val="ConsPlusNormal"/>
        <w:ind w:firstLine="540"/>
        <w:jc w:val="both"/>
      </w:pPr>
      <w:r>
        <w:t>5. В разделе I "Общие сведения" приводятся основные данные о природопользователе согласно таблице 1 заявления.</w:t>
      </w:r>
    </w:p>
    <w:p w14:paraId="475D697C" w14:textId="77777777" w:rsidR="007463CF" w:rsidRDefault="007463CF" w:rsidP="007463CF">
      <w:pPr>
        <w:pStyle w:val="ConsPlusNormal"/>
        <w:spacing w:before="200"/>
        <w:ind w:firstLine="540"/>
        <w:jc w:val="both"/>
      </w:pPr>
      <w:r>
        <w:t>В пункте 9 таблицы 1 указываются данные о списочной численности работников на момент обращения за выдачей комплексного природоохранного разрешения.</w:t>
      </w:r>
    </w:p>
    <w:p w14:paraId="65A49F59" w14:textId="77777777" w:rsidR="007463CF" w:rsidRDefault="007463CF" w:rsidP="007463CF">
      <w:pPr>
        <w:pStyle w:val="ConsPlusNormal"/>
        <w:spacing w:before="200"/>
        <w:ind w:firstLine="540"/>
        <w:jc w:val="both"/>
      </w:pPr>
      <w:r>
        <w:t>Пункт 10 таблицы 1 заполняется природопользователем, осуществляющим водоснабжение из централизованных систем водоснабжения, прием в централизованные системы водоотведения (канализации) сточных вод, на основании заключенных им договоров на оказание услуг водоснабжения и (или) водоотведения (канализации). При этом указываются данные о количестве абонентов и (или) потребителей, подключенных к централизованным системам водоснабжения и (или) водоотведения (канализации).</w:t>
      </w:r>
    </w:p>
    <w:p w14:paraId="77820959" w14:textId="77777777" w:rsidR="007463CF" w:rsidRDefault="007463CF" w:rsidP="007463CF">
      <w:pPr>
        <w:pStyle w:val="ConsPlusNormal"/>
        <w:spacing w:before="200"/>
        <w:ind w:firstLine="540"/>
        <w:jc w:val="both"/>
      </w:pPr>
      <w:r>
        <w:t>В пункте 11 таблицы 1 указываются название аккредитованной лаборатории и срок ее аккредитации.</w:t>
      </w:r>
    </w:p>
    <w:p w14:paraId="52AD8A60" w14:textId="77777777" w:rsidR="007463CF" w:rsidRDefault="007463CF" w:rsidP="007463CF">
      <w:pPr>
        <w:pStyle w:val="ConsPlusNormal"/>
        <w:spacing w:before="200"/>
        <w:ind w:firstLine="540"/>
        <w:jc w:val="both"/>
      </w:pPr>
      <w:r>
        <w:t xml:space="preserve">В случае, если аккредитованной лаборатории не имеется, проставляется отметка "отсутствует". В случае, когда природопользователь предусматривает создание такой лаборатории, </w:t>
      </w:r>
      <w:r>
        <w:lastRenderedPageBreak/>
        <w:t>проставляется отметка "планируется создание в 20__ году" и указывается год создания.</w:t>
      </w:r>
    </w:p>
    <w:p w14:paraId="66A26634" w14:textId="77777777" w:rsidR="007463CF" w:rsidRDefault="007463CF" w:rsidP="007463CF">
      <w:pPr>
        <w:pStyle w:val="ConsPlusNormal"/>
        <w:spacing w:before="200"/>
        <w:ind w:firstLine="540"/>
        <w:jc w:val="both"/>
      </w:pPr>
      <w:r>
        <w:t>6. В разделе II "Данные о месте нахождения эксплуатируемых природопользователем объектов, оказывающих воздействие на окружающую среду" указываются объекты, имеющие определенные географические границы, которые могут проходить как по земной, так и по водной поверхности, и включающие наземные и подземные природные объекты, или природно-антропогенные, или антропогенные объекты (далее - производственная (промышленная) площадка).</w:t>
      </w:r>
    </w:p>
    <w:p w14:paraId="7F37D737" w14:textId="77777777" w:rsidR="007463CF" w:rsidRDefault="007463CF" w:rsidP="007463CF">
      <w:pPr>
        <w:pStyle w:val="ConsPlusNormal"/>
        <w:spacing w:before="200"/>
        <w:ind w:firstLine="540"/>
        <w:jc w:val="both"/>
      </w:pPr>
      <w:r>
        <w:t>Приводится информация о производственных (промышленных) площадках, производствах, участках, на которых осуществляется деятельность природопользователя с указанием места нахождения, занимаемой территории, проектной мощности в соответствии с видом деятельности согласно общегосударственному классификатору Республики Беларусь ОКРБ 005-2011 "Виды экономической деятельности", утвержденному постановлением Государственного комитета по стандартизации Республики Беларусь от 5 декабря 2011 г. N 85, согласно таблице 2 заявления.</w:t>
      </w:r>
    </w:p>
    <w:p w14:paraId="1C4862A0" w14:textId="77777777" w:rsidR="007463CF" w:rsidRDefault="007463CF" w:rsidP="007463CF">
      <w:pPr>
        <w:pStyle w:val="ConsPlusNormal"/>
        <w:spacing w:before="200"/>
        <w:ind w:firstLine="540"/>
        <w:jc w:val="both"/>
      </w:pPr>
      <w:r>
        <w:t>7. В разделе III "Производственная программа" природопользователь указывает по годам прогнозируемую динамику объемов производства на запрашиваемый срок действия комплексного природоохранного разрешения согласно таблице 3 заявления по всем осуществляемым им видам деятельности.</w:t>
      </w:r>
    </w:p>
    <w:p w14:paraId="1FFC6187" w14:textId="77777777" w:rsidR="007463CF" w:rsidRDefault="007463CF" w:rsidP="007463CF">
      <w:pPr>
        <w:pStyle w:val="ConsPlusNormal"/>
        <w:spacing w:before="200"/>
        <w:ind w:firstLine="540"/>
        <w:jc w:val="both"/>
      </w:pPr>
      <w:r>
        <w:t>Для вводимых в действие объектов указываются объемы производства в процентах к проектной мощности, для существующих объектов - в процентах к фактическому производству от года, предшествующего выдаче комплексного природоохранного разрешения.</w:t>
      </w:r>
    </w:p>
    <w:p w14:paraId="303643DF" w14:textId="77777777" w:rsidR="007463CF" w:rsidRDefault="007463CF" w:rsidP="007463CF">
      <w:pPr>
        <w:pStyle w:val="ConsPlusNormal"/>
        <w:spacing w:before="200"/>
        <w:ind w:firstLine="540"/>
        <w:jc w:val="both"/>
      </w:pPr>
      <w:r>
        <w:t>8. Раздел IV "Сравнение планируемых (существующих) технологических процессов (циклов) с наилучшими доступными техническими методами" заполняется природопользователем согласно таблице 4 заявления для сопоставления имеющихся (проектируемых) технологий с наилучшими доступными техническими методами.</w:t>
      </w:r>
    </w:p>
    <w:p w14:paraId="2CD694F5" w14:textId="77777777" w:rsidR="007463CF" w:rsidRDefault="007463CF" w:rsidP="007463CF">
      <w:pPr>
        <w:pStyle w:val="ConsPlusNormal"/>
        <w:spacing w:before="200"/>
        <w:ind w:firstLine="540"/>
        <w:jc w:val="both"/>
      </w:pPr>
      <w:r>
        <w:t>В графах 1 и 2 таблицы 4 наименование и краткое описание имеющегося (проектируемого) технологического процесса (цикла, производственной операции) указываются в соответствии с проектными данными либо иными документами (технологическими картами, паспортами оборудования, технологическими регламентами и иным).</w:t>
      </w:r>
    </w:p>
    <w:p w14:paraId="3F1D57C4" w14:textId="77777777" w:rsidR="007463CF" w:rsidRDefault="007463CF" w:rsidP="007463CF">
      <w:pPr>
        <w:pStyle w:val="ConsPlusNormal"/>
        <w:spacing w:before="200"/>
        <w:ind w:firstLine="540"/>
        <w:jc w:val="both"/>
      </w:pPr>
      <w:r>
        <w:t>В графе 3 таблицы 4 наименование наилучших доступных технических методов указывается в соответствии с пособиями в области охраны окружающей среды и природопользования, устанавливающими наилучшие доступные технические методы, утвержденными в Республике Беларусь, в том числе делается ссылка на раздел, страницу источника информации.</w:t>
      </w:r>
    </w:p>
    <w:p w14:paraId="63BCCF18" w14:textId="77777777" w:rsidR="007463CF" w:rsidRDefault="007463CF" w:rsidP="007463CF">
      <w:pPr>
        <w:pStyle w:val="ConsPlusNormal"/>
        <w:spacing w:before="200"/>
        <w:ind w:firstLine="540"/>
        <w:jc w:val="both"/>
      </w:pPr>
      <w:r>
        <w:t>В случае, если справочные руководства по наилучшим доступным техническим методам в Республике Беларусь отсутствуют, природопользователь производит сопоставление планируемых (существующих) технологических процессов (циклов) с наилучшими доступными техническими методами, описанными в патентах, рецензируемых научных изданиях либо справочных руководствах по наилучшим доступным техническим методам Европейского Союза, со ссылкой на название, страницу источника информации.</w:t>
      </w:r>
    </w:p>
    <w:p w14:paraId="5D61C434" w14:textId="52695E42" w:rsidR="007463CF" w:rsidRDefault="007463CF" w:rsidP="007463CF">
      <w:pPr>
        <w:pStyle w:val="ConsPlusNormal"/>
        <w:spacing w:before="200"/>
        <w:ind w:firstLine="540"/>
        <w:jc w:val="both"/>
      </w:pPr>
      <w:r>
        <w:t>В графе 4 таблицы 4 делается отметка о соответствии (несоответствии) имеющегося (проектируемого) технологического процесса (цикла, производственной операции) наилучшим доступным техническим методам. В случае, если указанный технологический процесс (цикл, производственная операция) не соответствует наилучшим доступным техническим методам, указываются нормы (параметры) несоответствия и обоснование.</w:t>
      </w:r>
    </w:p>
    <w:p w14:paraId="2F51FAF8" w14:textId="77777777" w:rsidR="007463CF" w:rsidRDefault="007463CF" w:rsidP="007463CF">
      <w:pPr>
        <w:pStyle w:val="ConsPlusNormal"/>
        <w:spacing w:before="200"/>
        <w:ind w:firstLine="540"/>
        <w:jc w:val="both"/>
      </w:pPr>
    </w:p>
    <w:p w14:paraId="0AB0DBBB" w14:textId="77777777" w:rsidR="007463CF" w:rsidRDefault="007463CF" w:rsidP="007463CF">
      <w:pPr>
        <w:pStyle w:val="ConsPlusNormal"/>
      </w:pPr>
    </w:p>
    <w:p w14:paraId="3DEA4A6F" w14:textId="77777777" w:rsidR="007463CF" w:rsidRDefault="007463CF" w:rsidP="007463CF">
      <w:pPr>
        <w:pStyle w:val="ConsPlusNormal"/>
        <w:jc w:val="center"/>
        <w:outlineLvl w:val="1"/>
      </w:pPr>
      <w:r>
        <w:rPr>
          <w:b/>
          <w:bCs/>
        </w:rPr>
        <w:t>ГЛАВА 3</w:t>
      </w:r>
    </w:p>
    <w:p w14:paraId="60365253" w14:textId="77777777" w:rsidR="007463CF" w:rsidRDefault="007463CF" w:rsidP="007463CF">
      <w:pPr>
        <w:pStyle w:val="ConsPlusNormal"/>
        <w:jc w:val="center"/>
      </w:pPr>
      <w:r>
        <w:rPr>
          <w:b/>
          <w:bCs/>
        </w:rPr>
        <w:t>ИСПОЛЬЗОВАНИЕ И ОХРАНА ВОДНЫХ РЕСУРСОВ</w:t>
      </w:r>
    </w:p>
    <w:p w14:paraId="1F01175E" w14:textId="77777777" w:rsidR="007463CF" w:rsidRDefault="007463CF" w:rsidP="007463CF">
      <w:pPr>
        <w:pStyle w:val="ConsPlusNormal"/>
      </w:pPr>
    </w:p>
    <w:p w14:paraId="07EA2321" w14:textId="77777777" w:rsidR="007463CF" w:rsidRDefault="007463CF" w:rsidP="007463CF">
      <w:pPr>
        <w:pStyle w:val="ConsPlusNormal"/>
        <w:ind w:firstLine="540"/>
        <w:jc w:val="both"/>
      </w:pPr>
      <w:r>
        <w:t>9. В разделе V "Использование и охрана водных ресурсов" указываются сведения, предусмотренные таблицами 5 - 11 заявления.</w:t>
      </w:r>
    </w:p>
    <w:p w14:paraId="3C526262" w14:textId="77777777" w:rsidR="007463CF" w:rsidRDefault="007463CF" w:rsidP="007463CF">
      <w:pPr>
        <w:pStyle w:val="ConsPlusNormal"/>
        <w:spacing w:before="200"/>
        <w:ind w:firstLine="540"/>
        <w:jc w:val="both"/>
      </w:pPr>
      <w:r>
        <w:t xml:space="preserve">В случае, если природопользователем не осуществляется добыча (изъятие) вод из водных объектов и (или) сброс сточных вод в окружающую среду, отсутствуют гидротехнические сооружения и устройства для осуществления специального водопользования, характеристика </w:t>
      </w:r>
      <w:r>
        <w:lastRenderedPageBreak/>
        <w:t>которых указывается в пунктах 13 - 15 настоящей Инструкции, соответствующие таблицы не заполняются, ставится отметка об отсутствии таких видов деятельности или таких сооружений.</w:t>
      </w:r>
    </w:p>
    <w:p w14:paraId="3F9528B0" w14:textId="77777777" w:rsidR="007463CF" w:rsidRDefault="007463CF" w:rsidP="007463CF">
      <w:pPr>
        <w:pStyle w:val="ConsPlusNormal"/>
        <w:spacing w:before="200"/>
        <w:ind w:firstLine="540"/>
        <w:jc w:val="both"/>
      </w:pPr>
      <w:r>
        <w:t>10. Сведения о целях водопользования указываются согласно таблице 5 заявления.</w:t>
      </w:r>
    </w:p>
    <w:p w14:paraId="5846AEAB" w14:textId="77777777" w:rsidR="007463CF" w:rsidRDefault="007463CF" w:rsidP="007463CF">
      <w:pPr>
        <w:pStyle w:val="ConsPlusNormal"/>
        <w:spacing w:before="200"/>
        <w:ind w:firstLine="540"/>
        <w:jc w:val="both"/>
      </w:pPr>
      <w:r>
        <w:t>В графе 2 указывается цель водопользования в соответствии со статьей 38 Водного кодекса Республики Беларусь, при этом:</w:t>
      </w:r>
    </w:p>
    <w:p w14:paraId="2AA7C1F2" w14:textId="77777777" w:rsidR="007463CF" w:rsidRDefault="007463CF" w:rsidP="007463CF">
      <w:pPr>
        <w:pStyle w:val="ConsPlusNormal"/>
        <w:spacing w:before="200"/>
        <w:ind w:firstLine="540"/>
        <w:jc w:val="both"/>
      </w:pPr>
      <w:bookmarkStart w:id="1" w:name="Par1805"/>
      <w:bookmarkEnd w:id="1"/>
      <w:r>
        <w:t>цель "хозяйственно-питьевые нужды" указывается при использовании воды для питьевых, хозяйственно-бытовых и гигиенических целей, а также на поливку и мытье дорожных покрытий (поливомоечные работы), территорий организаций, насаждений и иных объектов, работу фонтанов;</w:t>
      </w:r>
    </w:p>
    <w:p w14:paraId="00C82301" w14:textId="77777777" w:rsidR="007463CF" w:rsidRDefault="007463CF" w:rsidP="007463CF">
      <w:pPr>
        <w:pStyle w:val="ConsPlusNormal"/>
        <w:spacing w:before="200"/>
        <w:ind w:firstLine="540"/>
        <w:jc w:val="both"/>
      </w:pPr>
      <w:r>
        <w:t>цель "лечебные (курортные, оздоровительные) нужды" указывается при использовании воды санаторно-курортными и оздоровительными организациями для оказания услуг санаторно-курортного лечения, оздоровления и отдыха;</w:t>
      </w:r>
    </w:p>
    <w:p w14:paraId="18F398C9" w14:textId="77777777" w:rsidR="007463CF" w:rsidRDefault="007463CF" w:rsidP="007463CF">
      <w:pPr>
        <w:pStyle w:val="ConsPlusNormal"/>
        <w:spacing w:before="200"/>
        <w:ind w:firstLine="540"/>
        <w:jc w:val="both"/>
      </w:pPr>
      <w:r>
        <w:t>цель "нужды сельского хозяйства" указывается при использовании воды для выращивания сельскохозяйственных культур, включая их полив (как в открытом грунте, так и в парниках, оранжереях и теплицах), выращивания и разведения сельскохозяйственных животных, ведения рыбоводства, а также осуществления деятельности в области семеноводства, сортоиспытания, карантина и защиты растений, сохранения и повышения плодородия почв, племенного дела, ветеринарии, мелиорации, механизации сельскохозяйственного производства;</w:t>
      </w:r>
    </w:p>
    <w:p w14:paraId="54390C12" w14:textId="77777777" w:rsidR="007463CF" w:rsidRDefault="007463CF" w:rsidP="007463CF">
      <w:pPr>
        <w:pStyle w:val="ConsPlusNormal"/>
        <w:spacing w:before="200"/>
        <w:ind w:firstLine="540"/>
        <w:jc w:val="both"/>
      </w:pPr>
      <w:r>
        <w:t>цель "нужды промышленности" указывается при использовании воды для производства собственной продукции, а также охлаждения и промывки технологического оборудования, используемого для ее производства, включая процессы увлажнения и парообразования, за исключением технологических расходов воды в системах коммунального водоснабжения населенных пунктов, которые относятся к прочим целям;</w:t>
      </w:r>
    </w:p>
    <w:p w14:paraId="2B90E499" w14:textId="77777777" w:rsidR="007463CF" w:rsidRDefault="007463CF" w:rsidP="007463CF">
      <w:pPr>
        <w:pStyle w:val="ConsPlusNormal"/>
        <w:spacing w:before="200"/>
        <w:ind w:firstLine="540"/>
        <w:jc w:val="both"/>
      </w:pPr>
      <w:bookmarkStart w:id="2" w:name="Par1809"/>
      <w:bookmarkEnd w:id="2"/>
      <w:r>
        <w:t>цель "энергетические (гидроэнергетические и теплоэнергетические) нужды" указывается при использовании воды для производства тепловой и электрической энергии, включая электрификацию сельскохозяйственного производства, с последующей ее реализацией. При использовании вод для выработки тепла и энергии на собственные нужды природопользователя (нужды котельных и иных подобных объектов) указывается цель "нужды промышленности";</w:t>
      </w:r>
    </w:p>
    <w:p w14:paraId="709E797A" w14:textId="77777777" w:rsidR="007463CF" w:rsidRDefault="007463CF" w:rsidP="007463CF">
      <w:pPr>
        <w:pStyle w:val="ConsPlusNormal"/>
        <w:spacing w:before="200"/>
        <w:ind w:firstLine="540"/>
        <w:jc w:val="both"/>
      </w:pPr>
      <w:r>
        <w:t>цель "иные нужды" указывается при использовании воды на нужды, не указанные в абзацах втором - шестом части второй настоящего пункта.</w:t>
      </w:r>
    </w:p>
    <w:p w14:paraId="0AA72A7F" w14:textId="77777777" w:rsidR="007463CF" w:rsidRDefault="007463CF" w:rsidP="007463CF">
      <w:pPr>
        <w:pStyle w:val="ConsPlusNormal"/>
        <w:spacing w:before="200"/>
        <w:ind w:firstLine="540"/>
        <w:jc w:val="both"/>
      </w:pPr>
      <w:r>
        <w:t>При наличии нескольких целей водопользования сведения по ним приводятся отдельными строками.</w:t>
      </w:r>
    </w:p>
    <w:p w14:paraId="4A15F046" w14:textId="77777777" w:rsidR="007463CF" w:rsidRDefault="007463CF" w:rsidP="007463CF">
      <w:pPr>
        <w:pStyle w:val="ConsPlusNormal"/>
        <w:spacing w:before="200"/>
        <w:ind w:firstLine="540"/>
        <w:jc w:val="both"/>
      </w:pPr>
      <w:r>
        <w:t>В графе 3 таблицы 5 указывается наименование вида специального водопользования согласно подпунктам 1.1 - 1.4 пункта 1 статьи 30 Водного кодекса Республики Беларусь.</w:t>
      </w:r>
    </w:p>
    <w:p w14:paraId="46AF98BA" w14:textId="77777777" w:rsidR="007463CF" w:rsidRDefault="007463CF" w:rsidP="007463CF">
      <w:pPr>
        <w:pStyle w:val="ConsPlusNormal"/>
        <w:spacing w:before="200"/>
        <w:ind w:firstLine="540"/>
        <w:jc w:val="both"/>
      </w:pPr>
      <w:r>
        <w:t>В графе 4 таблицы 5 указываются источники водоснабжения (приемники сточных вод), а также наименование речного бассейна, в котором осуществляется специальное водопользование.</w:t>
      </w:r>
    </w:p>
    <w:p w14:paraId="5982F59B" w14:textId="77777777" w:rsidR="007463CF" w:rsidRDefault="007463CF" w:rsidP="007463CF">
      <w:pPr>
        <w:pStyle w:val="ConsPlusNormal"/>
        <w:spacing w:before="200"/>
        <w:ind w:firstLine="540"/>
        <w:jc w:val="both"/>
      </w:pPr>
      <w:r>
        <w:t>Сведения об источниках водоснабжения (приемниках сточных вод) указываются путем записи в графе нужного обозначения: "подземные воды", "поверхностные воды", "система водоснабжения, водоотведения (канализации) другого юридического лица", "поля фильтрации", "поля подземной фильтрации", "фильтрующие траншеи", "песчано-гравийные фильтры", "земляные накопители", "недра", "водонепроницаемый выгреб", "технологический водный объект". Иные источники водоснабжения (приемники сточных вод) указывать не допускается.</w:t>
      </w:r>
    </w:p>
    <w:p w14:paraId="10151394" w14:textId="77777777" w:rsidR="007463CF" w:rsidRDefault="007463CF" w:rsidP="007463CF">
      <w:pPr>
        <w:pStyle w:val="ConsPlusNormal"/>
        <w:spacing w:before="200"/>
        <w:ind w:firstLine="540"/>
        <w:jc w:val="both"/>
      </w:pPr>
      <w:r>
        <w:t>Обозначение "подземные воды" применяется в качестве источника водоснабжения при осуществлении добычи подземных вод.</w:t>
      </w:r>
    </w:p>
    <w:p w14:paraId="139CC732" w14:textId="77777777" w:rsidR="007463CF" w:rsidRDefault="007463CF" w:rsidP="007463CF">
      <w:pPr>
        <w:pStyle w:val="ConsPlusNormal"/>
        <w:spacing w:before="200"/>
        <w:ind w:firstLine="540"/>
        <w:jc w:val="both"/>
      </w:pPr>
      <w:r>
        <w:t>Обозначение "поверхностные воды" применяется в качестве источника водоснабжения, при осуществлении изъятия вод из поверхностного водного объекта и (или) в качестве приемника сточных вод, при сбросе сточных вод в поверхностный водный объект, в том числе через каналы мелиоративных систем. При выборе обозначения "поверхностные воды" в графе 4 таблицы 5 дополнительно указывается класс поверхностного водного объекта в соответствии со статьей 5 Водного кодекса Республики Беларусь, а также его наименование (если таковое имеется).</w:t>
      </w:r>
    </w:p>
    <w:p w14:paraId="00928603" w14:textId="77777777" w:rsidR="007463CF" w:rsidRDefault="007463CF" w:rsidP="007463CF">
      <w:pPr>
        <w:pStyle w:val="ConsPlusNormal"/>
        <w:spacing w:before="200"/>
        <w:ind w:firstLine="540"/>
        <w:jc w:val="both"/>
      </w:pPr>
      <w:r>
        <w:t xml:space="preserve">Обозначение "системы водоснабжения, водоотведения (канализации) другого юридического </w:t>
      </w:r>
      <w:r>
        <w:lastRenderedPageBreak/>
        <w:t>лиц" применяется в качестве источника водоснабжения (приемника сточных вод) при получении (отведении) вод через системы водоснабжения, водоотведения (канализации) других юридических лиц. При выборе обозначения "системы водоснабжения, водоотведения (канализации) других юридических лиц" в графе 4 таблицы 5 дополнительно указывается наименование юридического лица, оказывающего услуги водоснабжения (водоотведения), а также сведения о качестве потребляемой (отводимой) воды (питьевая, техническая, сточная).</w:t>
      </w:r>
    </w:p>
    <w:p w14:paraId="102BC116" w14:textId="77777777" w:rsidR="007463CF" w:rsidRDefault="007463CF" w:rsidP="007463CF">
      <w:pPr>
        <w:pStyle w:val="ConsPlusNormal"/>
        <w:spacing w:before="200"/>
        <w:ind w:firstLine="540"/>
        <w:jc w:val="both"/>
      </w:pPr>
      <w:r>
        <w:t>Обозначения "поля фильтрации", "поля подземной фильтрации", "фильтрующие траншеи", "песчано-гравийные фильтры", "земляные накопители", "недра", "водонепроницаемый выгреб", "технологический водный объект" применяются в качестве приемника сточных вод при осуществлении сбросов сточных вод в окружающую среду.</w:t>
      </w:r>
    </w:p>
    <w:p w14:paraId="799B31F8" w14:textId="77777777" w:rsidR="007463CF" w:rsidRDefault="007463CF" w:rsidP="007463CF">
      <w:pPr>
        <w:pStyle w:val="ConsPlusNormal"/>
        <w:spacing w:before="200"/>
        <w:ind w:firstLine="540"/>
        <w:jc w:val="both"/>
      </w:pPr>
      <w:r>
        <w:t>Наименование речного бассейна, в котором осуществляется специальное водопользование, указывается путем записи нужного обозначения: "бассейн реки Днепр", "бассейн реки Неман", "бассейн реки Западная Двина", "бассейн реки Западный Буг", "бассейн реки Припять".</w:t>
      </w:r>
    </w:p>
    <w:p w14:paraId="51D8FFA6" w14:textId="77777777" w:rsidR="007463CF" w:rsidRDefault="007463CF" w:rsidP="007463CF">
      <w:pPr>
        <w:pStyle w:val="ConsPlusNormal"/>
        <w:spacing w:before="200"/>
        <w:ind w:firstLine="540"/>
        <w:jc w:val="both"/>
      </w:pPr>
      <w:r>
        <w:t>Определение речного бассейна, в котором осуществляется специальное водопользование, производится в соответствии с перечнем речных бассейнов в разрезе административно-территориальных единиц Республики Беларусь согласно приложению.</w:t>
      </w:r>
    </w:p>
    <w:p w14:paraId="0CD471FA" w14:textId="77777777" w:rsidR="007463CF" w:rsidRDefault="007463CF" w:rsidP="007463CF">
      <w:pPr>
        <w:pStyle w:val="ConsPlusNormal"/>
        <w:spacing w:before="200"/>
        <w:ind w:firstLine="540"/>
        <w:jc w:val="both"/>
      </w:pPr>
      <w:r>
        <w:t>В графе 5 таблицы 5 в качестве места осуществления специального водопользования указывается наименование административно-территориальной единицы Республики Беларусь (района и населенного пункта (при наличии)) с его принадлежностью к поселковому и сельскому Советам депутатов.</w:t>
      </w:r>
    </w:p>
    <w:p w14:paraId="4D254229" w14:textId="77777777" w:rsidR="007463CF" w:rsidRDefault="007463CF" w:rsidP="007463CF">
      <w:pPr>
        <w:pStyle w:val="ConsPlusNormal"/>
        <w:spacing w:before="200"/>
        <w:ind w:firstLine="540"/>
        <w:jc w:val="both"/>
      </w:pPr>
      <w:r>
        <w:t>11. Сведения о производственных процессах, в ходе которых используются водные ресурсы и (или) образуются сточные воды, указываются согласно таблице 6 заявления на основании утвержденных проектной документации, технологических нормативов водопользования, технических регламентов, иных технических нормативных правовых актов.</w:t>
      </w:r>
    </w:p>
    <w:p w14:paraId="2967FD88" w14:textId="77777777" w:rsidR="007463CF" w:rsidRDefault="007463CF" w:rsidP="007463CF">
      <w:pPr>
        <w:pStyle w:val="ConsPlusNormal"/>
        <w:spacing w:before="200"/>
        <w:ind w:firstLine="540"/>
        <w:jc w:val="both"/>
      </w:pPr>
      <w:r>
        <w:t>12. Описание схемы водоснабжения и канализации осуществляется согласно таблице 7 заявления.</w:t>
      </w:r>
    </w:p>
    <w:p w14:paraId="15760DB2" w14:textId="77777777" w:rsidR="007463CF" w:rsidRDefault="007463CF" w:rsidP="007463CF">
      <w:pPr>
        <w:pStyle w:val="ConsPlusNormal"/>
        <w:spacing w:before="200"/>
        <w:ind w:firstLine="540"/>
        <w:jc w:val="both"/>
      </w:pPr>
      <w:r>
        <w:t>При описании системы водоснабжения указывается информация о:</w:t>
      </w:r>
    </w:p>
    <w:p w14:paraId="6CF81D7C" w14:textId="77777777" w:rsidR="007463CF" w:rsidRDefault="007463CF" w:rsidP="007463CF">
      <w:pPr>
        <w:pStyle w:val="ConsPlusNormal"/>
        <w:spacing w:before="200"/>
        <w:ind w:firstLine="540"/>
        <w:jc w:val="both"/>
      </w:pPr>
      <w:r>
        <w:t>источниках водоснабжения, качестве потребляемой воды и применяемой технологии водоподготовки;</w:t>
      </w:r>
    </w:p>
    <w:p w14:paraId="05900441" w14:textId="77777777" w:rsidR="007463CF" w:rsidRDefault="007463CF" w:rsidP="007463CF">
      <w:pPr>
        <w:pStyle w:val="ConsPlusNormal"/>
        <w:spacing w:before="200"/>
        <w:ind w:firstLine="540"/>
        <w:jc w:val="both"/>
      </w:pPr>
      <w:r>
        <w:t>структуре системы водоснабжения с распределением воды по целям водопользования, в том числе на противопожарные нужды;</w:t>
      </w:r>
    </w:p>
    <w:p w14:paraId="00FFDBCD" w14:textId="77777777" w:rsidR="007463CF" w:rsidRDefault="007463CF" w:rsidP="007463CF">
      <w:pPr>
        <w:pStyle w:val="ConsPlusNormal"/>
        <w:spacing w:before="200"/>
        <w:ind w:firstLine="540"/>
        <w:jc w:val="both"/>
      </w:pPr>
      <w:r>
        <w:t>получении воды из системы водоснабжения (канализации) другого юридического лица, включая сведения о его наименовании и документе, на основании которого природопользователю оказываются услуги водоснабжения, а также условиях и целях их осуществления;</w:t>
      </w:r>
    </w:p>
    <w:p w14:paraId="72A00510" w14:textId="77777777" w:rsidR="007463CF" w:rsidRDefault="007463CF" w:rsidP="007463CF">
      <w:pPr>
        <w:pStyle w:val="ConsPlusNormal"/>
        <w:spacing w:before="200"/>
        <w:ind w:firstLine="540"/>
        <w:jc w:val="both"/>
      </w:pPr>
      <w:r>
        <w:t>наличии (применении) систем оборотного и повторного (последовательного) водоснабжения с указанием наименования технологического цикла, где такие системы используются;</w:t>
      </w:r>
    </w:p>
    <w:p w14:paraId="7FEF1C7D" w14:textId="77777777" w:rsidR="007463CF" w:rsidRDefault="007463CF" w:rsidP="007463CF">
      <w:pPr>
        <w:pStyle w:val="ConsPlusNormal"/>
        <w:spacing w:before="200"/>
        <w:ind w:firstLine="540"/>
        <w:jc w:val="both"/>
      </w:pPr>
      <w:r>
        <w:t>количестве абонентов и потребителей, которым осуществляется передача воды.</w:t>
      </w:r>
    </w:p>
    <w:p w14:paraId="1324DF86" w14:textId="77777777" w:rsidR="007463CF" w:rsidRDefault="007463CF" w:rsidP="007463CF">
      <w:pPr>
        <w:pStyle w:val="ConsPlusNormal"/>
        <w:spacing w:before="200"/>
        <w:ind w:firstLine="540"/>
        <w:jc w:val="both"/>
      </w:pPr>
      <w:r>
        <w:t>При описании системы водоотведения указывается информация о:</w:t>
      </w:r>
    </w:p>
    <w:p w14:paraId="089FD1C1" w14:textId="77777777" w:rsidR="007463CF" w:rsidRDefault="007463CF" w:rsidP="007463CF">
      <w:pPr>
        <w:pStyle w:val="ConsPlusNormal"/>
        <w:spacing w:before="200"/>
        <w:ind w:firstLine="540"/>
        <w:jc w:val="both"/>
      </w:pPr>
      <w:r>
        <w:t>видах сточных вод, образуемых в результате осуществляемой деятельности;</w:t>
      </w:r>
    </w:p>
    <w:p w14:paraId="763E83D2" w14:textId="77777777" w:rsidR="007463CF" w:rsidRDefault="007463CF" w:rsidP="007463CF">
      <w:pPr>
        <w:pStyle w:val="ConsPlusNormal"/>
        <w:spacing w:before="200"/>
        <w:ind w:firstLine="540"/>
        <w:jc w:val="both"/>
      </w:pPr>
      <w:r>
        <w:t>структуре системы сбора, очистки и отведения сточных вод с указанием приемников сточных вод (при наличии раздельных систем отведения хозяйственно-бытовых, производственных и поверхностных сточных вод информация приводится отдельно по каждой системе);</w:t>
      </w:r>
    </w:p>
    <w:p w14:paraId="5753FDA8" w14:textId="77777777" w:rsidR="007463CF" w:rsidRDefault="007463CF" w:rsidP="007463CF">
      <w:pPr>
        <w:pStyle w:val="ConsPlusNormal"/>
        <w:spacing w:before="200"/>
        <w:ind w:firstLine="540"/>
        <w:jc w:val="both"/>
      </w:pPr>
      <w:r>
        <w:t>передаче сточных вод другому лицу, включая сведения о его наименовании и документе, на основании которого природопользователю оказываются услуги водоотведения, а также условиях и целях их осуществления, наличии предварительной очистки сточных вод на локальных очистных сооружениях с указанием их состава и метода очистки.</w:t>
      </w:r>
    </w:p>
    <w:p w14:paraId="4C37054D" w14:textId="77777777" w:rsidR="007463CF" w:rsidRDefault="007463CF" w:rsidP="007463CF">
      <w:pPr>
        <w:pStyle w:val="ConsPlusNormal"/>
        <w:spacing w:before="200"/>
        <w:ind w:firstLine="540"/>
        <w:jc w:val="both"/>
      </w:pPr>
      <w:bookmarkStart w:id="3" w:name="Par1834"/>
      <w:bookmarkEnd w:id="3"/>
      <w:r>
        <w:t xml:space="preserve">13. Сведения о характеристике водозаборных сооружений, предназначенных для изъятия поверхностных вод, согласно таблице 8 заявления указываются в случаях изъятия поверхностных </w:t>
      </w:r>
      <w:r>
        <w:lastRenderedPageBreak/>
        <w:t>вод с применением водозаборных сооружений.</w:t>
      </w:r>
    </w:p>
    <w:p w14:paraId="75D32AB2" w14:textId="77777777" w:rsidR="007463CF" w:rsidRDefault="007463CF" w:rsidP="007463CF">
      <w:pPr>
        <w:pStyle w:val="ConsPlusNormal"/>
        <w:spacing w:before="200"/>
        <w:ind w:firstLine="540"/>
        <w:jc w:val="both"/>
      </w:pPr>
      <w:r>
        <w:t>В графе 2 таблицы 8 указывается суммарное количество водозаборных сооружений, предназначенных для изъятия поверхностных вод.</w:t>
      </w:r>
    </w:p>
    <w:p w14:paraId="4119D2B2" w14:textId="77777777" w:rsidR="007463CF" w:rsidRDefault="007463CF" w:rsidP="007463CF">
      <w:pPr>
        <w:pStyle w:val="ConsPlusNormal"/>
        <w:spacing w:before="200"/>
        <w:ind w:firstLine="540"/>
        <w:jc w:val="both"/>
      </w:pPr>
      <w:r>
        <w:t>В графах 3 и 4 таблицы 8 указываются часовая и суточная суммарная производительность водозаборных сооружений, предназначенных для изъятия поверхностных вод, определяемые в соответствии с проектной документацией или по производительности насосного оборудования, сведения о котором содержатся в технической документации его производителей.</w:t>
      </w:r>
    </w:p>
    <w:p w14:paraId="16B4BD06" w14:textId="77777777" w:rsidR="007463CF" w:rsidRDefault="007463CF" w:rsidP="007463CF">
      <w:pPr>
        <w:pStyle w:val="ConsPlusNormal"/>
        <w:spacing w:before="200"/>
        <w:ind w:firstLine="540"/>
        <w:jc w:val="both"/>
      </w:pPr>
      <w:r>
        <w:t>В графе 5 таблицы 8 указывается количество средств измерений расхода (объема) вод, установленных для ведения учета изымаемых поверхностных вод.</w:t>
      </w:r>
    </w:p>
    <w:p w14:paraId="2EC45829" w14:textId="77777777" w:rsidR="007463CF" w:rsidRDefault="007463CF" w:rsidP="007463CF">
      <w:pPr>
        <w:pStyle w:val="ConsPlusNormal"/>
        <w:spacing w:before="200"/>
        <w:ind w:firstLine="540"/>
        <w:jc w:val="both"/>
      </w:pPr>
      <w:r>
        <w:t>В графе 6 таблицы 8 указываются сведения о наличии рыбозащитных устройств на сооружениях для изъятия поверхностных вод, включая их описание с месторасположением.</w:t>
      </w:r>
    </w:p>
    <w:p w14:paraId="3D76F396" w14:textId="77777777" w:rsidR="007463CF" w:rsidRDefault="007463CF" w:rsidP="007463CF">
      <w:pPr>
        <w:pStyle w:val="ConsPlusNormal"/>
        <w:spacing w:before="200"/>
        <w:ind w:firstLine="540"/>
        <w:jc w:val="both"/>
      </w:pPr>
      <w:r>
        <w:t>14. Сведения о характеристике водозаборных сооружений, предназначенных для добычи подземных вод, согласно таблице 9 заявления указываются в случаях добычи подземных вод с применением водозаборных сооружений, в том числе самоизливающихся буровых скважин.</w:t>
      </w:r>
    </w:p>
    <w:p w14:paraId="176BA167" w14:textId="77777777" w:rsidR="007463CF" w:rsidRDefault="007463CF" w:rsidP="007463CF">
      <w:pPr>
        <w:pStyle w:val="ConsPlusNormal"/>
        <w:spacing w:before="200"/>
        <w:ind w:firstLine="540"/>
        <w:jc w:val="both"/>
      </w:pPr>
      <w:r>
        <w:t>Сведения о водозаборных сооружениях, предназначенных для добычи подземных вод, заполняются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(водозабору). Сведения о водозаборных сооружениях, предназначенных для добычи подземных вод, приводятся для пресных и минеральных вод отдельными строками.</w:t>
      </w:r>
    </w:p>
    <w:p w14:paraId="171BB314" w14:textId="77777777" w:rsidR="007463CF" w:rsidRDefault="007463CF" w:rsidP="007463CF">
      <w:pPr>
        <w:pStyle w:val="ConsPlusNormal"/>
        <w:spacing w:before="200"/>
        <w:ind w:firstLine="540"/>
        <w:jc w:val="both"/>
      </w:pPr>
      <w:r>
        <w:t>Заполнение граф 3 - 8 таблицы 9 осуществляется на основании данных, содержащихся в паспортах буровых скважин, а также заключения о возможности добычи заявленных водопользователем объемов подземных вод, выдаваемого республиканским унитарным предприятием "Белорусский государственный геологический центр".</w:t>
      </w:r>
    </w:p>
    <w:p w14:paraId="1CB1C4C2" w14:textId="77777777" w:rsidR="007463CF" w:rsidRDefault="007463CF" w:rsidP="007463CF">
      <w:pPr>
        <w:pStyle w:val="ConsPlusNormal"/>
        <w:spacing w:before="200"/>
        <w:ind w:firstLine="540"/>
        <w:jc w:val="both"/>
      </w:pPr>
      <w:r>
        <w:t>В графе 2 таблицы 9 указывается суммарное количество водозаборных сооружений, предназначенных для добычи подземных вод.</w:t>
      </w:r>
    </w:p>
    <w:p w14:paraId="6AD60CAF" w14:textId="77777777" w:rsidR="007463CF" w:rsidRDefault="007463CF" w:rsidP="007463CF">
      <w:pPr>
        <w:pStyle w:val="ConsPlusNormal"/>
        <w:spacing w:before="200"/>
        <w:ind w:firstLine="540"/>
        <w:jc w:val="both"/>
      </w:pPr>
      <w:r>
        <w:t>В графе 3 таблицы 9 указываются сведения о состоянии буровых скважин, включающие количество действующих, законсервированных, ликвидированных, подлежащих ликвидации, с отражением информации о наличии самоизливающихся буровых скважин, к которым следует относить буровые скважины, из которых напорная вода изливается на поверхность земли, переливаясь через края обсадных труб.</w:t>
      </w:r>
    </w:p>
    <w:p w14:paraId="30B176FB" w14:textId="77777777" w:rsidR="007463CF" w:rsidRDefault="007463CF" w:rsidP="007463CF">
      <w:pPr>
        <w:pStyle w:val="ConsPlusNormal"/>
        <w:spacing w:before="200"/>
        <w:ind w:firstLine="540"/>
        <w:jc w:val="both"/>
      </w:pPr>
      <w:r>
        <w:t>В графах 4 и 5 таблицы 9 указываются минимальная и максимальная глубина буровых скважин. При добыче подземных вод из одной буровой скважины графа 4 таблицы 9 не заполняется.</w:t>
      </w:r>
    </w:p>
    <w:p w14:paraId="232E5A1F" w14:textId="77777777" w:rsidR="007463CF" w:rsidRDefault="007463CF" w:rsidP="007463CF">
      <w:pPr>
        <w:pStyle w:val="ConsPlusNormal"/>
        <w:spacing w:before="200"/>
        <w:ind w:firstLine="540"/>
        <w:jc w:val="both"/>
      </w:pPr>
      <w:r>
        <w:t>В графах 6 - 8 таблицы 9 указываются суммарная, минимальная и максимальная производительность буровых скважин. При добыче подземных вод из одной буровой скважины графы 6 и 7 таблицы 9 не заполняются.</w:t>
      </w:r>
    </w:p>
    <w:p w14:paraId="4444100F" w14:textId="77777777" w:rsidR="007463CF" w:rsidRDefault="007463CF" w:rsidP="007463CF">
      <w:pPr>
        <w:pStyle w:val="ConsPlusNormal"/>
        <w:spacing w:before="200"/>
        <w:ind w:firstLine="540"/>
        <w:jc w:val="both"/>
      </w:pPr>
      <w:r>
        <w:t>В графе 9 таблицы 9 указывается количество средств измерений расхода (объема) вод, установленных для учета добываемых подземных вод.</w:t>
      </w:r>
    </w:p>
    <w:p w14:paraId="0228DD27" w14:textId="77777777" w:rsidR="007463CF" w:rsidRDefault="007463CF" w:rsidP="007463CF">
      <w:pPr>
        <w:pStyle w:val="ConsPlusNormal"/>
        <w:spacing w:before="200"/>
        <w:ind w:firstLine="540"/>
        <w:jc w:val="both"/>
      </w:pPr>
      <w:bookmarkStart w:id="4" w:name="Par1847"/>
      <w:bookmarkEnd w:id="4"/>
      <w:r>
        <w:t>15. Сведения о характеристике очистных сооружений сточных вод согласно таблице 10 заявления указываются в случаях сброса сточных вод в окружающую среду с применением гидротехнических сооружений и устройств, в том числе через систему дождевой канализации, и (или) сброса сточных вод в окружающую среду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через земляные накопители.</w:t>
      </w:r>
    </w:p>
    <w:p w14:paraId="74B8E281" w14:textId="77777777" w:rsidR="007463CF" w:rsidRDefault="007463CF" w:rsidP="007463CF">
      <w:pPr>
        <w:pStyle w:val="ConsPlusNormal"/>
        <w:spacing w:before="200"/>
        <w:ind w:firstLine="540"/>
        <w:jc w:val="both"/>
      </w:pPr>
      <w:r>
        <w:t>В графе 2 таблицы 10 указывается метод очистки сточных вод. Код очистных сооружений по способу очистки заполняется в соответствии с приложением 5 к Указаниям по заполнению формы государственной статистической отчетности 1-вода (Минприроды) "Отчет об использовании воды", утвержденным постановлением Национального статистического комитета Республики Беларусь от 11 ноября 2016 г. N 169.</w:t>
      </w:r>
    </w:p>
    <w:p w14:paraId="73D657B0" w14:textId="77777777" w:rsidR="007463CF" w:rsidRDefault="007463CF" w:rsidP="007463CF">
      <w:pPr>
        <w:pStyle w:val="ConsPlusNormal"/>
        <w:spacing w:before="200"/>
        <w:ind w:firstLine="540"/>
        <w:jc w:val="both"/>
      </w:pPr>
      <w:r>
        <w:t xml:space="preserve">В графе 3 таблицы 10 указывается состав очистных сооружений канализации, в том числе дождевой, и место выпуска сточных вод. Сведения о составе очистных сооружений канализации </w:t>
      </w:r>
      <w:r>
        <w:lastRenderedPageBreak/>
        <w:t>должны включать перечень и количество сооружений и устройств, предназначенных для транспортировки, обработки и сброса сточных вод в окружающую среду, предусмотренных технологической схемой очистки сточных вод и обработки осадков. В качестве места выпуска сточных вод указывается район, населенный пункт и улица (если в населенном пункте имеется несколько выпусков), класс поверхностного водного объекта в соответствии со статьей 5 Водного кодекса Республики Беларусь, а также его наименование (если таковое имеется).</w:t>
      </w:r>
    </w:p>
    <w:p w14:paraId="00EEF034" w14:textId="77777777" w:rsidR="007463CF" w:rsidRDefault="007463CF" w:rsidP="007463CF">
      <w:pPr>
        <w:pStyle w:val="ConsPlusNormal"/>
        <w:spacing w:before="200"/>
        <w:ind w:firstLine="540"/>
        <w:jc w:val="both"/>
      </w:pPr>
      <w:r>
        <w:t>В графах 4 и 5 таблицы 10 указываются проектная и фактическая производительность очистных сооружений канализации (расход сточных вод). Для очистных сооружений дождевой канализации значение их производительности (расхода сточных вод) указывается в литрах в секунду.</w:t>
      </w:r>
    </w:p>
    <w:p w14:paraId="6981B8B4" w14:textId="77777777" w:rsidR="007463CF" w:rsidRDefault="007463CF" w:rsidP="007463CF">
      <w:pPr>
        <w:pStyle w:val="ConsPlusNormal"/>
        <w:spacing w:before="200"/>
        <w:ind w:firstLine="540"/>
        <w:jc w:val="both"/>
      </w:pPr>
      <w:r>
        <w:t>В графе 6 таблицы 10 указываются методы учета сбрасываемых сточных вод в окружающую среду и количество средств измерений расхода (объема) вод. Сведения о методах учета сбрасываемых сточных вод в окружающую среду указываются путем записи в данной графе нужного обозначения: "инструментальными (с применением средств измерений) методами", "</w:t>
      </w:r>
      <w:proofErr w:type="spellStart"/>
      <w:r>
        <w:t>неинструментальными</w:t>
      </w:r>
      <w:proofErr w:type="spellEnd"/>
      <w:r>
        <w:t xml:space="preserve"> (расчетными) методами". Количество средств измерений расхода (объема) вод указывается при выборе обозначения "инструментальными (с применением средств измерений) методами" и включает только средства измерений расхода (объема) вод, установленные для ведения учета сточных вод, сбрасываемых в окружающую среду.</w:t>
      </w:r>
    </w:p>
    <w:p w14:paraId="3097CBFA" w14:textId="77777777" w:rsidR="007463CF" w:rsidRDefault="007463CF" w:rsidP="007463CF">
      <w:pPr>
        <w:pStyle w:val="ConsPlusNormal"/>
        <w:spacing w:before="200"/>
        <w:ind w:firstLine="540"/>
        <w:jc w:val="both"/>
      </w:pPr>
      <w:r>
        <w:t>16. Сведения о характеристике объемов водопотребления и водоотведения согласно таблице 11 заявления отражают объемы добычи (изъятия) вод, получения воды из системы водоснабжения, водоотведения (канализации) другого юридического лица, использования воды на собственные нужды (по целям использования), передачи воды потребителям, расхода воды в системах оборотного и повторно-последовательного водоснабжения, потерь и неучтенных расходов воды; безвозвратного водопотребления, сброса сточных вод.</w:t>
      </w:r>
    </w:p>
    <w:p w14:paraId="4A78FB0E" w14:textId="77777777" w:rsidR="007463CF" w:rsidRDefault="007463CF" w:rsidP="007463CF">
      <w:pPr>
        <w:pStyle w:val="ConsPlusNormal"/>
        <w:spacing w:before="200"/>
        <w:ind w:firstLine="540"/>
        <w:jc w:val="both"/>
      </w:pPr>
      <w:r>
        <w:t>Данные об объемах водопотребления и водоотведения указываются с одним знаком после запятой.</w:t>
      </w:r>
    </w:p>
    <w:p w14:paraId="1E441BA2" w14:textId="77777777" w:rsidR="007463CF" w:rsidRDefault="007463CF" w:rsidP="007463CF">
      <w:pPr>
        <w:pStyle w:val="ConsPlusNormal"/>
        <w:spacing w:before="200"/>
        <w:ind w:firstLine="540"/>
        <w:jc w:val="both"/>
      </w:pPr>
      <w:r>
        <w:t>Графа 4 таблицы 11 заполняется по фактическим значениям, полученным природопользователем по результатам ведения учета добываемых подземных вод, изымаемых поверхностных вод и сточных вод, сбрасываемых в окружающую среду. Заполнение данной графы не производится, если указанные данные отсутствуют в связи с вводом в эксплуатацию объектов, на которых осуществляется специальное водопользование.</w:t>
      </w:r>
    </w:p>
    <w:p w14:paraId="35E4DDA2" w14:textId="77777777" w:rsidR="007463CF" w:rsidRDefault="007463CF" w:rsidP="007463CF">
      <w:pPr>
        <w:pStyle w:val="ConsPlusNormal"/>
        <w:spacing w:before="200"/>
        <w:ind w:firstLine="540"/>
        <w:jc w:val="both"/>
      </w:pPr>
      <w:r>
        <w:t>Графы 5 и 6 таблицы 11 заполняются на основании расчета и обоснования предлагаемых объемов водопотребления и водоотведения, выполненных с учетом утвержденных проектной документации, технологических нормативов водопользования, регламентов и иных технических нормативных правовых актов. В случае необходимости установления по годам различных значений водопотребления и водоотведения таблица 11 дополняется соответствующими графами "на 20__ г. (20__ - 20__ гг.)".</w:t>
      </w:r>
    </w:p>
    <w:p w14:paraId="28176A24" w14:textId="77777777" w:rsidR="007463CF" w:rsidRDefault="007463CF" w:rsidP="007463CF">
      <w:pPr>
        <w:pStyle w:val="ConsPlusNormal"/>
        <w:spacing w:before="200"/>
        <w:ind w:firstLine="540"/>
        <w:jc w:val="both"/>
      </w:pPr>
      <w:r>
        <w:t>При заполнении данных об объемах водопотребления:</w:t>
      </w:r>
    </w:p>
    <w:p w14:paraId="254FBC33" w14:textId="77777777" w:rsidR="007463CF" w:rsidRDefault="007463CF" w:rsidP="007463CF">
      <w:pPr>
        <w:pStyle w:val="ConsPlusNormal"/>
        <w:spacing w:before="200"/>
        <w:ind w:firstLine="540"/>
        <w:jc w:val="both"/>
      </w:pPr>
      <w:r>
        <w:t>данные в пункте 1 таблицы 11 должны быть равны сумме данных в подпунктах 1.1 и 1.2 пункта 1 таблицы 11;</w:t>
      </w:r>
    </w:p>
    <w:p w14:paraId="7EF3B130" w14:textId="77777777" w:rsidR="007463CF" w:rsidRDefault="007463CF" w:rsidP="007463CF">
      <w:pPr>
        <w:pStyle w:val="ConsPlusNormal"/>
        <w:spacing w:before="200"/>
        <w:ind w:firstLine="540"/>
        <w:jc w:val="both"/>
      </w:pPr>
      <w:r>
        <w:t>при получении воды из разных систем водоснабжения, водоотведения (канализации) данные по ним в пункте 2 таблицы 11 приводятся отдельными строками с указанием наименования лица, оказывающего услуги водоснабжения;</w:t>
      </w:r>
    </w:p>
    <w:p w14:paraId="65E17546" w14:textId="77777777" w:rsidR="007463CF" w:rsidRDefault="007463CF" w:rsidP="007463CF">
      <w:pPr>
        <w:pStyle w:val="ConsPlusNormal"/>
        <w:spacing w:before="200"/>
        <w:ind w:firstLine="540"/>
        <w:jc w:val="both"/>
      </w:pPr>
      <w:r>
        <w:t>в случае нескольких целей водопользования данные в пункте 3 таблицы 11 должны быть равны сумме данных в подпунктах 3.1 - 3.6 пункта 3 таблицы 11;</w:t>
      </w:r>
    </w:p>
    <w:p w14:paraId="155CDB92" w14:textId="77777777" w:rsidR="007463CF" w:rsidRDefault="007463CF" w:rsidP="007463CF">
      <w:pPr>
        <w:pStyle w:val="ConsPlusNormal"/>
        <w:spacing w:before="200"/>
        <w:ind w:firstLine="540"/>
        <w:jc w:val="both"/>
      </w:pPr>
      <w:r>
        <w:t>в подпункте 3.6 пункта 3 таблицы 11 указывается цель водопользования. Организации водопроводно-канализационного хозяйства при заполнении данной строки указывают технологические расходы воды в системах коммунального водоснабжения без учета объема воды, используемой ими на собственные хозяйственно-питьевые нужды и поливку территории, которые необходимо отражать в подпункте 3.1 пункта 3 таблицы 11;</w:t>
      </w:r>
    </w:p>
    <w:p w14:paraId="26601B0D" w14:textId="77777777" w:rsidR="007463CF" w:rsidRDefault="007463CF" w:rsidP="007463CF">
      <w:pPr>
        <w:pStyle w:val="ConsPlusNormal"/>
        <w:spacing w:before="200"/>
        <w:ind w:firstLine="540"/>
        <w:jc w:val="both"/>
      </w:pPr>
      <w:r>
        <w:t>сумма данных в пунктах 1 и 2 таблицы 11 должна быть равна сумме данных в пунктах 3, 4 и 7 таблицы 11;</w:t>
      </w:r>
    </w:p>
    <w:p w14:paraId="4FFA7F3D" w14:textId="77777777" w:rsidR="007463CF" w:rsidRDefault="007463CF" w:rsidP="007463CF">
      <w:pPr>
        <w:pStyle w:val="ConsPlusNormal"/>
        <w:spacing w:before="200"/>
        <w:ind w:firstLine="540"/>
        <w:jc w:val="both"/>
      </w:pPr>
      <w:r>
        <w:lastRenderedPageBreak/>
        <w:t>данные в пункте 5 таблицы 11 представляют собой суммарный объем воды, который потребуется водопользователю на осуществление своей хозяйственной деятельности без применения таких систем,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w:t>
      </w:r>
    </w:p>
    <w:p w14:paraId="57F025DE" w14:textId="77777777" w:rsidR="007463CF" w:rsidRDefault="007463CF" w:rsidP="007463CF">
      <w:pPr>
        <w:pStyle w:val="ConsPlusNormal"/>
        <w:spacing w:before="200"/>
        <w:ind w:firstLine="540"/>
        <w:jc w:val="both"/>
      </w:pPr>
      <w:r>
        <w:t>данные в пункте 6 таблицы 11 представляют собой суммарный объем воды, повторно (последовательно) используемой водопользователем на разных этапах производственного процесса;</w:t>
      </w:r>
    </w:p>
    <w:p w14:paraId="32E9A644" w14:textId="77777777" w:rsidR="007463CF" w:rsidRDefault="007463CF" w:rsidP="007463CF">
      <w:pPr>
        <w:pStyle w:val="ConsPlusNormal"/>
        <w:spacing w:before="200"/>
        <w:ind w:firstLine="540"/>
        <w:jc w:val="both"/>
      </w:pPr>
      <w:r>
        <w:t>данные в пункте 7 таблицы 11 определяются на основе утвержденных водопользователем расчетов потерь и неучтенных расходов воды;</w:t>
      </w:r>
    </w:p>
    <w:p w14:paraId="489C58C4" w14:textId="77777777" w:rsidR="007463CF" w:rsidRDefault="007463CF" w:rsidP="007463CF">
      <w:pPr>
        <w:pStyle w:val="ConsPlusNormal"/>
        <w:spacing w:before="200"/>
        <w:ind w:firstLine="540"/>
        <w:jc w:val="both"/>
      </w:pPr>
      <w:r>
        <w:t>данные в подпункте 7.1 пункта 7 таблицы 11 являются составляющими данными по пункту 7 таблицы 11 и представляют собой объем воды, теряемой в результате ее транспортировки от мест добычи (изъятия) воды до мест использования и (или) передачи;</w:t>
      </w:r>
    </w:p>
    <w:p w14:paraId="31063DC8" w14:textId="77777777" w:rsidR="007463CF" w:rsidRDefault="007463CF" w:rsidP="007463CF">
      <w:pPr>
        <w:pStyle w:val="ConsPlusNormal"/>
        <w:spacing w:before="200"/>
        <w:ind w:firstLine="540"/>
        <w:jc w:val="both"/>
      </w:pPr>
      <w:r>
        <w:t>данные в пункте 8 таблицы 11 представляют собой объем воды, входящий в состав производимой продукции (сырья, материалов), расходуемый на испарение, фильтрацию, без возврата ее в окружающую среду в составе сточной воды, в том числе через систему канализации другого лица, и являются составляющими данными по пункту 3 таблицы 11.</w:t>
      </w:r>
    </w:p>
    <w:p w14:paraId="577CEEAE" w14:textId="77777777" w:rsidR="007463CF" w:rsidRDefault="007463CF" w:rsidP="007463CF">
      <w:pPr>
        <w:pStyle w:val="ConsPlusNormal"/>
        <w:spacing w:before="200"/>
        <w:ind w:firstLine="540"/>
        <w:jc w:val="both"/>
      </w:pPr>
      <w:r>
        <w:t>При заполнении данных об объемах водоотведения:</w:t>
      </w:r>
    </w:p>
    <w:p w14:paraId="6EDD7EEC" w14:textId="77777777" w:rsidR="007463CF" w:rsidRDefault="007463CF" w:rsidP="007463CF">
      <w:pPr>
        <w:pStyle w:val="ConsPlusNormal"/>
        <w:spacing w:before="200"/>
        <w:ind w:firstLine="540"/>
        <w:jc w:val="both"/>
      </w:pPr>
      <w:r>
        <w:t>данные в пункте 9 таблицы 11 должны быть равны сумме данных в подпунктах 9.1 - 9.3 пункта 9 таблицы 11;</w:t>
      </w:r>
    </w:p>
    <w:p w14:paraId="425B0B49" w14:textId="77777777" w:rsidR="007463CF" w:rsidRDefault="007463CF" w:rsidP="007463CF">
      <w:pPr>
        <w:pStyle w:val="ConsPlusNormal"/>
        <w:spacing w:before="200"/>
        <w:ind w:firstLine="540"/>
        <w:jc w:val="both"/>
      </w:pPr>
      <w:r>
        <w:t>при сбросах сточных вод в разные поверхностные водные объекты сведения по таким сбросам в пункте 9 таблицы 11 приводятся отдельно по каждому поверхностному водному объекту с указанием его класса и наименования (если таковое имеется);</w:t>
      </w:r>
    </w:p>
    <w:p w14:paraId="39CCCA8F" w14:textId="77777777" w:rsidR="007463CF" w:rsidRDefault="007463CF" w:rsidP="007463CF">
      <w:pPr>
        <w:pStyle w:val="ConsPlusNormal"/>
        <w:spacing w:before="200"/>
        <w:ind w:firstLine="540"/>
        <w:jc w:val="both"/>
      </w:pPr>
      <w:r>
        <w:t>при сбросах сточных вод в окружающую среду после очистки с применением разных сооружений биологической очистки в естественных условиях (на полях фильтрации, полях подземной фильтрации, в фильтрующих траншеях, песчано-гравийных фильтрах) сведения по таким сбросам в пункте 10 таблицы 11 приводятся отдельно по каждому сооружению биологической очистки;</w:t>
      </w:r>
    </w:p>
    <w:p w14:paraId="00839E07" w14:textId="77777777" w:rsidR="007463CF" w:rsidRDefault="007463CF" w:rsidP="007463CF">
      <w:pPr>
        <w:pStyle w:val="ConsPlusNormal"/>
        <w:spacing w:before="200"/>
        <w:ind w:firstLine="540"/>
        <w:jc w:val="both"/>
      </w:pPr>
      <w:r>
        <w:t>при сбросах сточных вод в разные сети канализации сведения по таким сбросам в пункте 13 таблицы 11 приводятся отдельно по каждой сети канализации с указанием наименования лица, оказывающего услуги водоотведения, и видов сточных вод.</w:t>
      </w:r>
    </w:p>
    <w:p w14:paraId="5452305C" w14:textId="77777777" w:rsidR="007463CF" w:rsidRDefault="007463CF" w:rsidP="007463CF">
      <w:pPr>
        <w:pStyle w:val="ConsPlusNormal"/>
        <w:spacing w:before="200"/>
        <w:ind w:firstLine="540"/>
        <w:jc w:val="both"/>
      </w:pPr>
      <w:r>
        <w:t>17. В разделе VI "Нормативы допустимых сбросов химических и иных веществ в составе сточных вод" указываются сведения, предусмотренные таблицами 12 и 13 заявления. Заполнение данного раздела производится юридическими лицами, индивидуальными предпринимателями, осуществляющими сброс сточных вод в поверхностные водные объекты.</w:t>
      </w:r>
    </w:p>
    <w:p w14:paraId="70160DA4" w14:textId="77777777" w:rsidR="007463CF" w:rsidRDefault="007463CF" w:rsidP="007463CF">
      <w:pPr>
        <w:pStyle w:val="ConsPlusNormal"/>
        <w:spacing w:before="200"/>
        <w:ind w:firstLine="540"/>
        <w:jc w:val="both"/>
      </w:pPr>
      <w:r>
        <w:t>В графе 1 таблиц 12 и 13 указываются географические координаты выпуска сточных вод (в градусах, минутах и секундах).</w:t>
      </w:r>
    </w:p>
    <w:p w14:paraId="1916382E" w14:textId="77777777" w:rsidR="007463CF" w:rsidRDefault="007463CF" w:rsidP="007463CF">
      <w:pPr>
        <w:pStyle w:val="ConsPlusNormal"/>
        <w:spacing w:before="200"/>
        <w:ind w:firstLine="540"/>
        <w:jc w:val="both"/>
      </w:pPr>
      <w:r>
        <w:t>Географические координаты выпуска сточных вод определяются посредством применения географических информационных систем (ГИС), карт поисковых систем глобальной компьютерной сети Интернет или GPS-навигации.</w:t>
      </w:r>
    </w:p>
    <w:p w14:paraId="0475E9E6" w14:textId="77777777" w:rsidR="007463CF" w:rsidRDefault="007463CF" w:rsidP="007463CF">
      <w:pPr>
        <w:pStyle w:val="ConsPlusNormal"/>
        <w:spacing w:before="200"/>
        <w:ind w:firstLine="540"/>
        <w:jc w:val="both"/>
      </w:pPr>
      <w:r>
        <w:t>В графе 2 таблиц 12 и 13 указываются:</w:t>
      </w:r>
    </w:p>
    <w:p w14:paraId="3A9ABDF9" w14:textId="77777777" w:rsidR="007463CF" w:rsidRDefault="007463CF" w:rsidP="007463CF">
      <w:pPr>
        <w:pStyle w:val="ConsPlusNormal"/>
        <w:spacing w:before="200"/>
        <w:ind w:firstLine="540"/>
        <w:jc w:val="both"/>
      </w:pPr>
      <w:r>
        <w:t>наименования химических и иных веществ (показателей качества), включенных в перечень нормируемых загрязняющих веществ в составе сточных вод согласно приложению к постановлению Министерства природных ресурсов и охраны окружающей среды Республики Беларусь от 26 мая 2017 г. N 16 "О нормативах допустимых сбросов химических и иных веществ в составе сточных вод";</w:t>
      </w:r>
    </w:p>
    <w:p w14:paraId="5D76D3BF" w14:textId="77777777" w:rsidR="007463CF" w:rsidRDefault="007463CF" w:rsidP="007463CF">
      <w:pPr>
        <w:pStyle w:val="ConsPlusNormal"/>
        <w:spacing w:before="200"/>
        <w:ind w:firstLine="540"/>
        <w:jc w:val="both"/>
      </w:pPr>
      <w:r>
        <w:t>единицы измерений, применяемые к показателям качества воды поверхностных водных объектов и предельно допустимым концентрациям химических и иных веществ в воде поверхностных водных объектов согласно приложению 1 к постановлению Министерства природных ресурсов и охраны окружающей среды Республики Беларусь от 30 марта 2015 г. N 13 "Об установлении нормативов качества воды поверхностных водных объектов".</w:t>
      </w:r>
    </w:p>
    <w:p w14:paraId="32A61B82" w14:textId="77777777" w:rsidR="007463CF" w:rsidRDefault="007463CF" w:rsidP="007463CF">
      <w:pPr>
        <w:pStyle w:val="ConsPlusNormal"/>
        <w:spacing w:before="200"/>
        <w:ind w:firstLine="540"/>
        <w:jc w:val="both"/>
      </w:pPr>
      <w:r>
        <w:lastRenderedPageBreak/>
        <w:t xml:space="preserve">Заполнение иных граф таблиц 12 и 13 производится на основании расчета нормативов допустимых сбросов сточных вод в составе сточных вод, выполненного в соответствии с требованиями экологических норм и правил </w:t>
      </w:r>
      <w:proofErr w:type="spellStart"/>
      <w:r>
        <w:t>ЭкоНиП</w:t>
      </w:r>
      <w:proofErr w:type="spellEnd"/>
      <w:r>
        <w:t xml:space="preserve"> 17.01.06-001-2017 "Охрана окружающей среды и природопользование. Требования экологической безопасности", утвержденных постановлением Министерства природных ресурсов и охраны окружающей среды Республики Беларусь от 18 июля 2017 г. N 5-Т.</w:t>
      </w:r>
    </w:p>
    <w:p w14:paraId="297A0AE4" w14:textId="7715D2A2" w:rsidR="007463CF" w:rsidRDefault="007463CF" w:rsidP="007463CF">
      <w:pPr>
        <w:pStyle w:val="ConsPlusNormal"/>
        <w:spacing w:before="200"/>
        <w:ind w:firstLine="540"/>
        <w:jc w:val="both"/>
      </w:pPr>
      <w:r>
        <w:t>В случае необходимости установления по годам различных значений допустимой концентрации загрязняющих веществ в составе сточных вод, сбрасываемых в поверхностный водный объект, таблица 13 дополняется соответствующими графами "на 20__ г. (20__ - 20__ гг.)".</w:t>
      </w:r>
    </w:p>
    <w:p w14:paraId="1B3E8930" w14:textId="77777777" w:rsidR="007463CF" w:rsidRDefault="007463CF" w:rsidP="007463CF">
      <w:pPr>
        <w:pStyle w:val="ConsPlusNormal"/>
        <w:spacing w:before="200"/>
        <w:ind w:firstLine="540"/>
        <w:jc w:val="both"/>
      </w:pPr>
    </w:p>
    <w:p w14:paraId="4A009D4D" w14:textId="77777777" w:rsidR="007463CF" w:rsidRDefault="007463CF" w:rsidP="007463CF">
      <w:pPr>
        <w:pStyle w:val="ConsPlusNormal"/>
      </w:pPr>
    </w:p>
    <w:p w14:paraId="149F6FF6" w14:textId="77777777" w:rsidR="007463CF" w:rsidRDefault="007463CF" w:rsidP="007463CF">
      <w:pPr>
        <w:pStyle w:val="ConsPlusNormal"/>
        <w:jc w:val="center"/>
        <w:outlineLvl w:val="1"/>
      </w:pPr>
      <w:r>
        <w:rPr>
          <w:b/>
          <w:bCs/>
        </w:rPr>
        <w:t>ГЛАВА 4</w:t>
      </w:r>
    </w:p>
    <w:p w14:paraId="4396F3CE" w14:textId="77777777" w:rsidR="007463CF" w:rsidRDefault="007463CF" w:rsidP="007463CF">
      <w:pPr>
        <w:pStyle w:val="ConsPlusNormal"/>
        <w:jc w:val="center"/>
      </w:pPr>
      <w:r>
        <w:rPr>
          <w:b/>
          <w:bCs/>
        </w:rPr>
        <w:t>ОХРАНА АТМОСФЕРНОГО ВОЗДУХА</w:t>
      </w:r>
    </w:p>
    <w:p w14:paraId="1113EB99" w14:textId="77777777" w:rsidR="007463CF" w:rsidRDefault="007463CF" w:rsidP="007463CF">
      <w:pPr>
        <w:pStyle w:val="ConsPlusNormal"/>
      </w:pPr>
    </w:p>
    <w:p w14:paraId="4442042E" w14:textId="77777777" w:rsidR="007463CF" w:rsidRDefault="007463CF" w:rsidP="007463CF">
      <w:pPr>
        <w:pStyle w:val="ConsPlusNormal"/>
        <w:ind w:firstLine="540"/>
        <w:jc w:val="both"/>
      </w:pPr>
      <w:r>
        <w:t>18. Раздел VII "Охрана атмосферного воздуха" содержит сведения, предусмотренные в таблицах 14 - 15 заявления.</w:t>
      </w:r>
    </w:p>
    <w:p w14:paraId="33A72A02" w14:textId="77777777" w:rsidR="007463CF" w:rsidRDefault="007463CF" w:rsidP="007463CF">
      <w:pPr>
        <w:pStyle w:val="ConsPlusNormal"/>
        <w:spacing w:before="200"/>
        <w:ind w:firstLine="540"/>
        <w:jc w:val="both"/>
      </w:pPr>
      <w:r>
        <w:t>Код и наименование загрязняющего вещества указываются согласно приложению 1 к постановлению Министерства здравоохранения Республики Беларусь от 21 декабря 2010 г. N 174 "Об установлении классов опасности загрязняющих веществ в атмосферном воздухе, порядка отнесения загрязняющих веществ к определенным классам опасности загрязняющих веществ и о признании утратившим силу постановления Министерства здравоохранения Республики Беларусь от 30 июня 2009 г. N 76".</w:t>
      </w:r>
    </w:p>
    <w:p w14:paraId="2F036BA4" w14:textId="77777777" w:rsidR="007463CF" w:rsidRDefault="007463CF" w:rsidP="007463CF">
      <w:pPr>
        <w:pStyle w:val="ConsPlusNormal"/>
        <w:spacing w:before="200"/>
        <w:ind w:firstLine="540"/>
        <w:jc w:val="both"/>
      </w:pPr>
      <w:r>
        <w:t>Номера стационарных источников выбросов указываются согласно их номерам на карте-схеме расположения источников выбросов на производственной площадке природопользователя, которая составляется по форме согласно приложению 2 к Инструкции о порядке инвентаризации выбросов загрязняющих веществ в атмосферный воздух, утвержденной постановлением Министерства природных ресурсов и охраны окружающей среды Республики Беларусь от 23 июня 2009 г. N 42.</w:t>
      </w:r>
    </w:p>
    <w:p w14:paraId="31452F0C" w14:textId="77777777" w:rsidR="007463CF" w:rsidRDefault="007463CF" w:rsidP="007463CF">
      <w:pPr>
        <w:pStyle w:val="ConsPlusNormal"/>
        <w:spacing w:before="200"/>
        <w:ind w:firstLine="540"/>
        <w:jc w:val="both"/>
      </w:pPr>
      <w:r>
        <w:t>19. Параметры источников выбросов загрязняющих веществ в атмосферный воздух указываются согласно таблице 14 заявления.</w:t>
      </w:r>
    </w:p>
    <w:p w14:paraId="462AA93D" w14:textId="77777777" w:rsidR="007463CF" w:rsidRDefault="007463CF" w:rsidP="007463CF">
      <w:pPr>
        <w:pStyle w:val="ConsPlusNormal"/>
        <w:spacing w:before="200"/>
        <w:ind w:firstLine="540"/>
        <w:jc w:val="both"/>
      </w:pPr>
      <w:r>
        <w:t>В графе 2 таблицы 14 указываются наименование источника выделения загрязняющих веществ и тип установок и агрегатов, где непосредственно образуется загрязняющее вещество (котлы, станки, разгрузочные площадки, другое).</w:t>
      </w:r>
    </w:p>
    <w:p w14:paraId="6DAB66BE" w14:textId="77777777" w:rsidR="007463CF" w:rsidRDefault="007463CF" w:rsidP="007463CF">
      <w:pPr>
        <w:pStyle w:val="ConsPlusNormal"/>
        <w:spacing w:before="200"/>
        <w:ind w:firstLine="540"/>
        <w:jc w:val="both"/>
      </w:pPr>
      <w:r>
        <w:t xml:space="preserve">В графе 6 таблицы 14 указываются группы газоочистных установок по принципу действия согласно требованиям экологических норм и правил </w:t>
      </w:r>
      <w:proofErr w:type="spellStart"/>
      <w:r>
        <w:t>ЭкоНиП</w:t>
      </w:r>
      <w:proofErr w:type="spellEnd"/>
      <w:r>
        <w:t xml:space="preserve"> 17.08.06-002-2018 "Охрана окружающей среды и природопользование. Атмосферный воздух (в том числе озоновый слой). Правила эксплуатации газоочистных установок", утвержденных постановлением Министерства природных ресурсов и охраны окружающей среды Республики Беларусь от 8 ноября 2018 г. N 6-Т.</w:t>
      </w:r>
    </w:p>
    <w:p w14:paraId="63918234" w14:textId="77777777" w:rsidR="007463CF" w:rsidRDefault="007463CF" w:rsidP="007463CF">
      <w:pPr>
        <w:pStyle w:val="ConsPlusNormal"/>
        <w:spacing w:before="200"/>
        <w:ind w:firstLine="540"/>
        <w:jc w:val="both"/>
      </w:pPr>
      <w:r>
        <w:t>В графах 7 - 12 таблицы 14 указываются предлагаемые количественные характеристики выбросов загрязняющих веществ в атмосферный воздух по годам в соответствии со сроком действия проекта нормативов допустимых выбросов загрязняющих веществ в атмосферный воздух и акта инвентаризации выбросов загрязняющих веществ в атмосферный воздух. В случае необходимости установления по годам различных значений предлагаемых нормативов допустимых выбросов таблица 14 дополняется соответствующими графами "на 20__ г. (20__ - 20__ гг.)".</w:t>
      </w:r>
    </w:p>
    <w:p w14:paraId="603CF668" w14:textId="77777777" w:rsidR="007463CF" w:rsidRDefault="007463CF" w:rsidP="007463CF">
      <w:pPr>
        <w:pStyle w:val="ConsPlusNormal"/>
        <w:spacing w:before="200"/>
        <w:ind w:firstLine="540"/>
        <w:jc w:val="both"/>
      </w:pPr>
      <w:r>
        <w:t>Графа 13 таблицы 14 заполняется для стационарных источников выбросов, для которых нормативы допустимых выбросов загрязняющих веществ в атмосферный воздух устанавливаются в миллиграммах в метре кубическом.</w:t>
      </w:r>
    </w:p>
    <w:p w14:paraId="1DC5D4BE" w14:textId="77777777" w:rsidR="007463CF" w:rsidRDefault="007463CF" w:rsidP="007463CF">
      <w:pPr>
        <w:pStyle w:val="ConsPlusNormal"/>
        <w:spacing w:before="200"/>
        <w:ind w:firstLine="540"/>
        <w:jc w:val="both"/>
      </w:pPr>
      <w:r>
        <w:t>20. Перечень источников выбросов, оснащенных (планируемых к оснащению) автоматизированными системами контроля выбросов загрязняющих веществ в атмосферный воздух, указывается согласно таблице 15 заявления.</w:t>
      </w:r>
    </w:p>
    <w:p w14:paraId="497F3226" w14:textId="77777777" w:rsidR="007463CF" w:rsidRDefault="007463CF" w:rsidP="007463CF">
      <w:pPr>
        <w:pStyle w:val="ConsPlusNormal"/>
        <w:spacing w:before="200"/>
        <w:ind w:firstLine="540"/>
        <w:jc w:val="both"/>
      </w:pPr>
      <w:r>
        <w:t>21. Раздел VIII "Предложения по нормативам допустимых выбросов загрязняющих веществ в атмосферный воздух" согласно таблице 16 заявления включает:</w:t>
      </w:r>
    </w:p>
    <w:p w14:paraId="2FB3AD54" w14:textId="4921C57D" w:rsidR="007463CF" w:rsidRDefault="007463CF" w:rsidP="007463CF">
      <w:pPr>
        <w:pStyle w:val="ConsPlusNormal"/>
        <w:spacing w:before="200"/>
        <w:ind w:firstLine="540"/>
        <w:jc w:val="both"/>
      </w:pPr>
      <w:r>
        <w:lastRenderedPageBreak/>
        <w:t>в графах 6 - 9 количественные данные по предлагаемой величине нормативов допустимых выбросов по годам. В случае необходимости установления по годам различных значений нормативов допустимых выбросов таблица 16 дополняется соответствующими графами "на 20__ г. (20__ - 20__ гг.)".</w:t>
      </w:r>
    </w:p>
    <w:p w14:paraId="2FA21817" w14:textId="77777777" w:rsidR="007463CF" w:rsidRDefault="007463CF" w:rsidP="007463CF">
      <w:pPr>
        <w:pStyle w:val="ConsPlusNormal"/>
        <w:spacing w:before="200"/>
        <w:ind w:firstLine="540"/>
        <w:jc w:val="both"/>
      </w:pPr>
    </w:p>
    <w:p w14:paraId="1B0D3AF9" w14:textId="77777777" w:rsidR="007463CF" w:rsidRDefault="007463CF" w:rsidP="007463CF">
      <w:pPr>
        <w:pStyle w:val="ConsPlusNormal"/>
      </w:pPr>
    </w:p>
    <w:p w14:paraId="659C128F" w14:textId="77777777" w:rsidR="007463CF" w:rsidRDefault="007463CF" w:rsidP="007463CF">
      <w:pPr>
        <w:pStyle w:val="ConsPlusNormal"/>
        <w:jc w:val="center"/>
        <w:outlineLvl w:val="1"/>
      </w:pPr>
      <w:r>
        <w:rPr>
          <w:b/>
          <w:bCs/>
        </w:rPr>
        <w:t>ГЛАВА 5</w:t>
      </w:r>
    </w:p>
    <w:p w14:paraId="2F80E951" w14:textId="77777777" w:rsidR="007463CF" w:rsidRDefault="007463CF" w:rsidP="007463CF">
      <w:pPr>
        <w:pStyle w:val="ConsPlusNormal"/>
        <w:jc w:val="center"/>
      </w:pPr>
      <w:r>
        <w:rPr>
          <w:b/>
          <w:bCs/>
        </w:rPr>
        <w:t>ОБРАЩЕНИЕ С ОТХОДАМИ ПРОИЗВОДСТВА</w:t>
      </w:r>
    </w:p>
    <w:p w14:paraId="7F839B71" w14:textId="77777777" w:rsidR="007463CF" w:rsidRDefault="007463CF" w:rsidP="007463CF">
      <w:pPr>
        <w:pStyle w:val="ConsPlusNormal"/>
      </w:pPr>
    </w:p>
    <w:p w14:paraId="76EF4824" w14:textId="77777777" w:rsidR="007463CF" w:rsidRDefault="007463CF" w:rsidP="007463CF">
      <w:pPr>
        <w:pStyle w:val="ConsPlusNormal"/>
        <w:ind w:firstLine="540"/>
        <w:jc w:val="both"/>
      </w:pPr>
      <w:r>
        <w:t>22. Раздел IX "Обращение с отходами производства" содержит сведения, предусмотренные в таблицах 17, 18 заявления.</w:t>
      </w:r>
    </w:p>
    <w:p w14:paraId="54AF844A" w14:textId="77777777" w:rsidR="007463CF" w:rsidRDefault="007463CF" w:rsidP="007463CF">
      <w:pPr>
        <w:pStyle w:val="ConsPlusNormal"/>
        <w:spacing w:before="200"/>
        <w:ind w:firstLine="540"/>
        <w:jc w:val="both"/>
      </w:pPr>
      <w:r>
        <w:t>Данные, характеризующие количество отходов в тоннах, кроме отходов 1, 2 и 3-го классов опасности, отражаются с двумя знаками после запятой, по отходам 1, 2 и 3-го классов опасности - с тремя знаками после запятой.</w:t>
      </w:r>
    </w:p>
    <w:p w14:paraId="6C72E46B" w14:textId="77777777" w:rsidR="007463CF" w:rsidRDefault="007463CF" w:rsidP="007463CF">
      <w:pPr>
        <w:pStyle w:val="ConsPlusNormal"/>
        <w:spacing w:before="200"/>
        <w:ind w:firstLine="540"/>
        <w:jc w:val="both"/>
      </w:pPr>
      <w:r>
        <w:t>Данные об объемах ртутьсодержащих отходов (ртутных термометров, использованных или испорченных, отработанных люминесцентных трубок и отработанных ртутных ламп, игнитронов) и отходов, содержащих полихлорированные бифенилы (далее - ПХБ) (силовых трансформаторов с охлаждающей жидкостью на основе ПХБ, силовых конденсаторов с диэлектриком, пропитанным жидкостью на основе ПХБ, малогабаритных конденсаторов с диэлектриком на основе ПХБ), отражаются в штуках.</w:t>
      </w:r>
    </w:p>
    <w:p w14:paraId="0EB1DF66" w14:textId="77777777" w:rsidR="007463CF" w:rsidRDefault="007463CF" w:rsidP="007463CF">
      <w:pPr>
        <w:pStyle w:val="ConsPlusNormal"/>
        <w:spacing w:before="200"/>
        <w:ind w:firstLine="540"/>
        <w:jc w:val="both"/>
      </w:pPr>
      <w:r>
        <w:t>Наименование и код отходов, степень опасности и класс опасности опасных отходов указываются в соответствии с общегосударственным классификатором Республики Беларусь ОКРБ 021-2019 "Классификатор отходов, образующихся в Республике Беларусь", утвержденным постановлением Министерства природных ресурсов и охраны окружающей среды Республики Беларусь от 9 сентября 2019 г. N 3-Т (далее - классификатор), а в случае отсутствия сведений о степени и классе опасности отходов в классификаторе - в соответствии с заключением о степени опасности отходов производства и классе опасности опасных отходов производства, получаемым в соответствии с Инструкцией о порядке установления степени опасности отходов производства и класса опасности опасных отходов производства, утвержденной постановлением Министерства природных ресурсов и охраны окружающей среды Республики Беларусь, Министерства здравоохранения Республики Беларусь и Министерства по чрезвычайным ситуациям Республики Беларусь от 29 ноября 2019 г. N 41/108/65.</w:t>
      </w:r>
    </w:p>
    <w:p w14:paraId="58D40FB7" w14:textId="77777777" w:rsidR="007463CF" w:rsidRDefault="007463CF" w:rsidP="007463CF">
      <w:pPr>
        <w:pStyle w:val="ConsPlusNormal"/>
        <w:spacing w:before="200"/>
        <w:ind w:firstLine="540"/>
        <w:jc w:val="both"/>
      </w:pPr>
      <w:r>
        <w:t>Для объектов, вводимых в эксплуатацию, перечень отходов определяется на основании данных о технологических процессах и информации о планируемой деятельности на период действия комплексного природоохранного разрешения.</w:t>
      </w:r>
    </w:p>
    <w:p w14:paraId="5A6BBA24" w14:textId="77777777" w:rsidR="007463CF" w:rsidRDefault="007463CF" w:rsidP="007463CF">
      <w:pPr>
        <w:pStyle w:val="ConsPlusNormal"/>
        <w:spacing w:before="200"/>
        <w:ind w:firstLine="540"/>
        <w:jc w:val="both"/>
      </w:pPr>
      <w:r>
        <w:t>23. Баланс отходов включает сведения об обращении с отходами природопользователя в разрезе классов опасности и заполняется согласно таблице 17 заявления.</w:t>
      </w:r>
    </w:p>
    <w:p w14:paraId="71D0EF09" w14:textId="77777777" w:rsidR="007463CF" w:rsidRDefault="007463CF" w:rsidP="007463CF">
      <w:pPr>
        <w:pStyle w:val="ConsPlusNormal"/>
        <w:spacing w:before="200"/>
        <w:ind w:firstLine="540"/>
        <w:jc w:val="both"/>
      </w:pPr>
      <w:r>
        <w:t>При заполнении таблицы в случае отсутствия отходов производства, подлежащих указанию, в соответствующих графах таблицы ставится цифра "0".</w:t>
      </w:r>
    </w:p>
    <w:p w14:paraId="776F250D" w14:textId="77777777" w:rsidR="007463CF" w:rsidRDefault="007463CF" w:rsidP="007463CF">
      <w:pPr>
        <w:pStyle w:val="ConsPlusNormal"/>
        <w:spacing w:before="200"/>
        <w:ind w:firstLine="540"/>
        <w:jc w:val="both"/>
      </w:pPr>
      <w:r>
        <w:t>В графе 2 таблицы 17 указывается наименование установленной операции по обращению с отходами производства: образование и поступление отходов от других субъектов хозяйствования (приходная часть баланса), передача отходов другим субъектам хозяйствования с целью использования и (или) обезвреживания, обезвреживание, использование, захоронение (расходная часть баланса), хранение (разность между приходной и расходной частью баланса).</w:t>
      </w:r>
    </w:p>
    <w:p w14:paraId="7DED5C6E" w14:textId="77777777" w:rsidR="007463CF" w:rsidRDefault="007463CF" w:rsidP="007463CF">
      <w:pPr>
        <w:pStyle w:val="ConsPlusNormal"/>
        <w:spacing w:before="200"/>
        <w:ind w:firstLine="540"/>
        <w:jc w:val="both"/>
      </w:pPr>
      <w:r>
        <w:t>В графе 4 таблицы 17 указываются данные о фактическом количестве отходов:</w:t>
      </w:r>
    </w:p>
    <w:p w14:paraId="15FFD9C8" w14:textId="77777777" w:rsidR="007463CF" w:rsidRDefault="007463CF" w:rsidP="007463CF">
      <w:pPr>
        <w:pStyle w:val="ConsPlusNormal"/>
        <w:spacing w:before="200"/>
        <w:ind w:firstLine="540"/>
        <w:jc w:val="both"/>
      </w:pPr>
      <w:r>
        <w:t>для действующих объектов согласно данным, полученным по результатам ведения природопользователем учета отходов;</w:t>
      </w:r>
    </w:p>
    <w:p w14:paraId="13527DD7" w14:textId="77777777" w:rsidR="007463CF" w:rsidRDefault="007463CF" w:rsidP="007463CF">
      <w:pPr>
        <w:pStyle w:val="ConsPlusNormal"/>
        <w:spacing w:before="200"/>
        <w:ind w:firstLine="540"/>
        <w:jc w:val="both"/>
      </w:pPr>
      <w:r>
        <w:t>для проектируемых объектов природопользователя согласно расчетам проекта, прошедшего государственную экологическую экспертизу.</w:t>
      </w:r>
    </w:p>
    <w:p w14:paraId="5EB24CB6" w14:textId="77777777" w:rsidR="007463CF" w:rsidRDefault="007463CF" w:rsidP="007463CF">
      <w:pPr>
        <w:pStyle w:val="ConsPlusNormal"/>
        <w:spacing w:before="200"/>
        <w:ind w:firstLine="540"/>
        <w:jc w:val="both"/>
      </w:pPr>
      <w:r>
        <w:t xml:space="preserve">В графах 5 и 6 таблицы 17 указываются сведения о количестве отходов, обращение с которыми будет осуществляться установленным образом на каждый год запрашиваемого срока действия комплексного природоохранного разрешения. В случае необходимости установления по </w:t>
      </w:r>
      <w:r>
        <w:lastRenderedPageBreak/>
        <w:t>годам различных значений количества отходов таблица 17 дополняется соответствующими графами "на 20__ г. (20__ - 20__ гг.)".</w:t>
      </w:r>
    </w:p>
    <w:p w14:paraId="7935D760" w14:textId="77777777" w:rsidR="007463CF" w:rsidRDefault="007463CF" w:rsidP="007463CF">
      <w:pPr>
        <w:pStyle w:val="ConsPlusNormal"/>
        <w:spacing w:before="200"/>
        <w:ind w:firstLine="540"/>
        <w:jc w:val="both"/>
      </w:pPr>
      <w:r>
        <w:t>Для отходов первого класса опасности (ртутных термометров, использованных или испорченных, отработанных люминесцентных трубок и отработанных ртутных ламп, игнитронов, силовых трансформаторов с охлаждающей жидкостью на основе ПХБ, силовых конденсаторов с диэлектриком, пропитанным жидкостью на основе ПХБ, малогабаритных конденсаторов с диэлектриком на основе ПХБ), которые указываются в штуках, выделены отдельные позиции 1 &lt;3&gt; и 1 &lt;4&gt;.</w:t>
      </w:r>
    </w:p>
    <w:p w14:paraId="21948858" w14:textId="77777777" w:rsidR="007463CF" w:rsidRDefault="007463CF" w:rsidP="007463CF">
      <w:pPr>
        <w:pStyle w:val="ConsPlusNormal"/>
        <w:spacing w:before="200"/>
        <w:ind w:firstLine="540"/>
        <w:jc w:val="both"/>
      </w:pPr>
      <w:r>
        <w:t>Пункты 1 - 8 таблицы 17 включают сведения обо всех отходах в разрезе класса опасности, которые образовались и (или) поступили природопользователю и (или) будут образовываться и (или) поступать природопользователю в период действия разрешения в соответствии с запланированной производственной программой.</w:t>
      </w:r>
    </w:p>
    <w:p w14:paraId="5A3F6538" w14:textId="77777777" w:rsidR="007463CF" w:rsidRDefault="007463CF" w:rsidP="007463CF">
      <w:pPr>
        <w:pStyle w:val="ConsPlusNormal"/>
        <w:spacing w:before="200"/>
        <w:ind w:firstLine="540"/>
        <w:jc w:val="both"/>
      </w:pPr>
      <w:r>
        <w:t>Данные в пункте 9 таблицы 17 должны быть равны сумме данных пунктов 1 - 8 этой таблицы.</w:t>
      </w:r>
    </w:p>
    <w:p w14:paraId="4D1AF999" w14:textId="77777777" w:rsidR="007463CF" w:rsidRDefault="007463CF" w:rsidP="007463CF">
      <w:pPr>
        <w:pStyle w:val="ConsPlusNormal"/>
        <w:spacing w:before="200"/>
        <w:ind w:firstLine="540"/>
        <w:jc w:val="both"/>
      </w:pPr>
      <w:r>
        <w:t>Пункты 10 - 16 таблицы 17 включают сведения о количестве передаваемых природопользователем отходов соответствующего класса опасности другим субъектам хозяйствования в соответствии с заключенными договорами на использование или обезвреживание, а также передачу отходов физическим лицам в порядке, установленном законодательством. Цель передачи отходов в таблице не указывается.</w:t>
      </w:r>
    </w:p>
    <w:p w14:paraId="1EE63DC6" w14:textId="77777777" w:rsidR="007463CF" w:rsidRDefault="007463CF" w:rsidP="007463CF">
      <w:pPr>
        <w:pStyle w:val="ConsPlusNormal"/>
        <w:spacing w:before="200"/>
        <w:ind w:firstLine="540"/>
        <w:jc w:val="both"/>
      </w:pPr>
      <w:r>
        <w:t>Данные в пункте 17 таблицы 17 должны быть равны сумме данных пунктов 10 - 16 этой таблицы.</w:t>
      </w:r>
    </w:p>
    <w:p w14:paraId="01DC8A95" w14:textId="77777777" w:rsidR="007463CF" w:rsidRDefault="007463CF" w:rsidP="007463CF">
      <w:pPr>
        <w:pStyle w:val="ConsPlusNormal"/>
        <w:spacing w:before="200"/>
        <w:ind w:firstLine="540"/>
        <w:jc w:val="both"/>
      </w:pPr>
      <w:r>
        <w:t>Пункты 18 - 23 таблицы 17 включают сведения о количестве обезвреживаемых природопользователем отходов соответствующего класса опасности, как образующихся в собственном производстве, так и полученных от других субъектов хозяйствования.</w:t>
      </w:r>
    </w:p>
    <w:p w14:paraId="04BD2BB5" w14:textId="77777777" w:rsidR="007463CF" w:rsidRDefault="007463CF" w:rsidP="007463CF">
      <w:pPr>
        <w:pStyle w:val="ConsPlusNormal"/>
        <w:spacing w:before="200"/>
        <w:ind w:firstLine="540"/>
        <w:jc w:val="both"/>
      </w:pPr>
      <w:r>
        <w:t>Данные в пункте 24 таблицы 17 должны быть равны сумме данных пунктов 18 - 23 этой таблицы.</w:t>
      </w:r>
    </w:p>
    <w:p w14:paraId="68426D5C" w14:textId="77777777" w:rsidR="007463CF" w:rsidRDefault="007463CF" w:rsidP="007463CF">
      <w:pPr>
        <w:pStyle w:val="ConsPlusNormal"/>
        <w:spacing w:before="200"/>
        <w:ind w:firstLine="540"/>
        <w:jc w:val="both"/>
      </w:pPr>
      <w:r>
        <w:t>Пункты 25 - 29 таблицы 17 включают сведения о количестве используемых природопользователем отходов соответствующего класса опасности, как образующихся в собственном производстве, так и полученных от других субъектов хозяйствования.</w:t>
      </w:r>
    </w:p>
    <w:p w14:paraId="576A5281" w14:textId="77777777" w:rsidR="007463CF" w:rsidRDefault="007463CF" w:rsidP="007463CF">
      <w:pPr>
        <w:pStyle w:val="ConsPlusNormal"/>
        <w:spacing w:before="200"/>
        <w:ind w:firstLine="540"/>
        <w:jc w:val="both"/>
      </w:pPr>
      <w:r>
        <w:t>Данные в пункте 30 таблицы 17 должны быть равны сумме данных пунктов 25 - 29 этой таблицы.</w:t>
      </w:r>
    </w:p>
    <w:p w14:paraId="24EC0598" w14:textId="77777777" w:rsidR="007463CF" w:rsidRDefault="007463CF" w:rsidP="007463CF">
      <w:pPr>
        <w:pStyle w:val="ConsPlusNormal"/>
        <w:spacing w:before="200"/>
        <w:ind w:firstLine="540"/>
        <w:jc w:val="both"/>
      </w:pPr>
      <w:r>
        <w:t>Пункты 31 - 38 таблицы 17 включают сведения о количестве хранимых природопользователем отходов соответствующего класса опасности, переработка, использование либо обезвреживание которых не представляется возможным в период действия комплексного природоохранного разрешения, как на собственном производстве, так и у других субъектов хозяйствования.</w:t>
      </w:r>
    </w:p>
    <w:p w14:paraId="0D9F4CD2" w14:textId="77777777" w:rsidR="007463CF" w:rsidRDefault="007463CF" w:rsidP="007463CF">
      <w:pPr>
        <w:pStyle w:val="ConsPlusNormal"/>
        <w:spacing w:before="200"/>
        <w:ind w:firstLine="540"/>
        <w:jc w:val="both"/>
      </w:pPr>
      <w:r>
        <w:t>В случае, если природопользователь осуществляет хранение отходов производства до накопления количества отходов, необходимого для перевозки (транспортной единицы), с целью последующей их передачи другим субъектам хозяйствования для использования и (или) обезвреживания, захоронения, то эти объемы хранения отходов рассматриваются как отходы, передаваемые другим субъектам хозяйствования (пункты 10 - 16) либо направляемые на захоронение (пункты 40 - 45) соответственно.</w:t>
      </w:r>
    </w:p>
    <w:p w14:paraId="3352DB66" w14:textId="77777777" w:rsidR="007463CF" w:rsidRDefault="007463CF" w:rsidP="007463CF">
      <w:pPr>
        <w:pStyle w:val="ConsPlusNormal"/>
        <w:spacing w:before="200"/>
        <w:ind w:firstLine="540"/>
        <w:jc w:val="both"/>
      </w:pPr>
      <w:r>
        <w:t>В случае, если природопользователь имеет в собственности объект по обезвреживанию либо использованию отходов, зарегистрированный в установленном порядке, и осуществляет хранение соответствующих отходов в количествах, определенных технологическим регламентом, данные объемы отходов включаются в операции по обезвреживанию (пункты 18 - 23) или использованию отходов (пункты 25 - 29) соответственно.</w:t>
      </w:r>
    </w:p>
    <w:p w14:paraId="0CB799FF" w14:textId="77777777" w:rsidR="007463CF" w:rsidRDefault="007463CF" w:rsidP="007463CF">
      <w:pPr>
        <w:pStyle w:val="ConsPlusNormal"/>
        <w:spacing w:before="200"/>
        <w:ind w:firstLine="540"/>
        <w:jc w:val="both"/>
      </w:pPr>
      <w:r>
        <w:t>В случаях, когда у природопользователя имеются отходы с неустановленным классом опасности, сведения о них включаются в соответствующие ячейки таблицы 17. При этом собственник отходов обязан обеспечить организацию места хранения в соответствии с требованиями, предъявляемыми к объектам хранения в соответствии с техническими нормативными правовыми актами.</w:t>
      </w:r>
    </w:p>
    <w:p w14:paraId="7A9B791D" w14:textId="77777777" w:rsidR="007463CF" w:rsidRDefault="007463CF" w:rsidP="007463CF">
      <w:pPr>
        <w:pStyle w:val="ConsPlusNormal"/>
        <w:spacing w:before="200"/>
        <w:ind w:firstLine="540"/>
        <w:jc w:val="both"/>
      </w:pPr>
      <w:r>
        <w:t xml:space="preserve">Данные в пункте 39 таблицы 17 должны быть равны сумме данных пунктов 31 - 38 этой </w:t>
      </w:r>
      <w:r>
        <w:lastRenderedPageBreak/>
        <w:t>таблицы.</w:t>
      </w:r>
    </w:p>
    <w:p w14:paraId="3982578E" w14:textId="77777777" w:rsidR="007463CF" w:rsidRDefault="007463CF" w:rsidP="007463CF">
      <w:pPr>
        <w:pStyle w:val="ConsPlusNormal"/>
        <w:spacing w:before="200"/>
        <w:ind w:firstLine="540"/>
        <w:jc w:val="both"/>
      </w:pPr>
      <w:r>
        <w:t>Пункты 40 - 45 таблицы 17 включают сведения о количестве отходов соответствующего класса опасности, которые природопользователь планирует направлять на захоронение как на собственные объекты захоронения, так и на объекты захоронения других природопользователей.</w:t>
      </w:r>
    </w:p>
    <w:p w14:paraId="5865AC8A" w14:textId="77777777" w:rsidR="007463CF" w:rsidRDefault="007463CF" w:rsidP="007463CF">
      <w:pPr>
        <w:pStyle w:val="ConsPlusNormal"/>
        <w:spacing w:before="200"/>
        <w:ind w:firstLine="540"/>
        <w:jc w:val="both"/>
      </w:pPr>
      <w:r>
        <w:t>В графы 5 и 6 таблицы 17 природопользователь имеет право включать сведения о тех отходах, для которых в период действия комплексного природоохранного разрешения переработка, использование или обезвреживание не представляются возможными.</w:t>
      </w:r>
    </w:p>
    <w:p w14:paraId="4F990EB0" w14:textId="77777777" w:rsidR="007463CF" w:rsidRDefault="007463CF" w:rsidP="007463CF">
      <w:pPr>
        <w:pStyle w:val="ConsPlusNormal"/>
        <w:spacing w:before="200"/>
        <w:ind w:firstLine="540"/>
        <w:jc w:val="both"/>
      </w:pPr>
      <w:r>
        <w:t>Данные в пункте 46 таблицы 17 должны быть равны сумме данных пунктов 40 - 45 этой таблицы.</w:t>
      </w:r>
    </w:p>
    <w:p w14:paraId="3DD546A3" w14:textId="77777777" w:rsidR="007463CF" w:rsidRDefault="007463CF" w:rsidP="007463CF">
      <w:pPr>
        <w:pStyle w:val="ConsPlusNormal"/>
        <w:spacing w:before="200"/>
        <w:ind w:firstLine="540"/>
        <w:jc w:val="both"/>
      </w:pPr>
      <w:r>
        <w:t>Баланс отходов рассчитывается как разность между объемом отходов по позициям приходной и расходной части, которая должна равняться количеству отходов, направляемых на хранение.</w:t>
      </w:r>
    </w:p>
    <w:p w14:paraId="3A03A6BE" w14:textId="77777777" w:rsidR="007463CF" w:rsidRDefault="007463CF" w:rsidP="007463CF">
      <w:pPr>
        <w:pStyle w:val="ConsPlusNormal"/>
        <w:spacing w:before="200"/>
        <w:ind w:firstLine="540"/>
        <w:jc w:val="both"/>
      </w:pPr>
      <w:r>
        <w:t>24. Сведения об обращении с отходами с неустановленным классом опасности указываются природопользователем согласно таблице 18 заявления в случаях, когда у него имеются такие отходы производства.</w:t>
      </w:r>
    </w:p>
    <w:p w14:paraId="3920A476" w14:textId="77777777" w:rsidR="007463CF" w:rsidRDefault="007463CF" w:rsidP="007463CF">
      <w:pPr>
        <w:pStyle w:val="ConsPlusNormal"/>
        <w:spacing w:before="200"/>
        <w:ind w:firstLine="540"/>
        <w:jc w:val="both"/>
      </w:pPr>
      <w:r>
        <w:t>Если отходов с неустановленным классом опасности нет, таблица 18 не заполняется, делается отметка об отсутствии таких отходов.</w:t>
      </w:r>
    </w:p>
    <w:p w14:paraId="345209C0" w14:textId="77777777" w:rsidR="007463CF" w:rsidRDefault="007463CF" w:rsidP="007463CF">
      <w:pPr>
        <w:pStyle w:val="ConsPlusNormal"/>
        <w:spacing w:before="200"/>
        <w:ind w:firstLine="540"/>
        <w:jc w:val="both"/>
      </w:pPr>
      <w:r>
        <w:t>В графе 3 таблицы 18 указывается количество отходов, запрашиваемое для хранения на территории производственной (промышленной) площадки (всех площадок) природопользователя до момента установления степени опасности и класса опасности опасных отходов.</w:t>
      </w:r>
    </w:p>
    <w:p w14:paraId="4A4CDE25" w14:textId="77777777" w:rsidR="007463CF" w:rsidRDefault="007463CF" w:rsidP="007463CF">
      <w:pPr>
        <w:pStyle w:val="ConsPlusNormal"/>
        <w:spacing w:before="200"/>
        <w:ind w:firstLine="540"/>
        <w:jc w:val="both"/>
      </w:pPr>
      <w:r>
        <w:t>В графе 4 таблицы 18 указываются наименование объекта хранения отходов, на котором предполагается производить хранение отходов, и его краткая характеристика (тип покрытия для площадки, размеры для склада, оборудование природоохранными сооружениями для отвалов, накопителей, другое).</w:t>
      </w:r>
    </w:p>
    <w:p w14:paraId="01F311A7" w14:textId="77777777" w:rsidR="007463CF" w:rsidRDefault="007463CF" w:rsidP="007463CF">
      <w:pPr>
        <w:pStyle w:val="ConsPlusNormal"/>
        <w:spacing w:before="200"/>
        <w:ind w:firstLine="540"/>
        <w:jc w:val="both"/>
      </w:pPr>
      <w:r>
        <w:t>В графе 5 таблицы 18 указывается срок, до которого природопользователь планирует осуществлять хранение отходов на своей территории для определения степени опасности и класса опасности опасных отходов.</w:t>
      </w:r>
    </w:p>
    <w:p w14:paraId="64F8EFD5" w14:textId="77777777" w:rsidR="007463CF" w:rsidRDefault="007463CF" w:rsidP="007463CF">
      <w:pPr>
        <w:pStyle w:val="ConsPlusNormal"/>
        <w:spacing w:before="200"/>
        <w:ind w:firstLine="540"/>
        <w:jc w:val="both"/>
      </w:pPr>
      <w:r>
        <w:t>25. Раздел X "Предложение по количеству отходов производства, планируемых к хранению и (или) захоронению" заполняется согласно таблице 19 заявления.</w:t>
      </w:r>
    </w:p>
    <w:p w14:paraId="3D15B91D" w14:textId="77777777" w:rsidR="007463CF" w:rsidRDefault="007463CF" w:rsidP="007463CF">
      <w:pPr>
        <w:pStyle w:val="ConsPlusNormal"/>
        <w:spacing w:before="200"/>
        <w:ind w:firstLine="540"/>
        <w:jc w:val="both"/>
      </w:pPr>
      <w:r>
        <w:t>В графе 4 таблицы 19 указывается наименование объекта, на котором предполагается производить хранение и (или) захоронение отходов. Наименование объекта приводится в соответствии с регистрационной формой объекта хранения или захоронения отходов.</w:t>
      </w:r>
    </w:p>
    <w:p w14:paraId="056B6C40" w14:textId="7882EF5C" w:rsidR="007463CF" w:rsidRDefault="007463CF" w:rsidP="007463CF">
      <w:pPr>
        <w:pStyle w:val="ConsPlusNormal"/>
        <w:spacing w:before="200"/>
        <w:ind w:firstLine="540"/>
        <w:jc w:val="both"/>
      </w:pPr>
      <w:r>
        <w:t>В графах 5 и 6 таблицы 19 указываются данные о количестве отходов по наименованиям, которые будут направляться на хранение или захоронение в соответствии с производственной программой по годам на запрашиваемый срок действия комплексного природоохранного разрешения. В случае необходимости установления по годам различных значений количества отходов таблица 19 дополняется соответствующими графами "на 20__ г. (20__ - 20__ гг.)".</w:t>
      </w:r>
    </w:p>
    <w:p w14:paraId="5225A7CA" w14:textId="77777777" w:rsidR="007463CF" w:rsidRDefault="007463CF" w:rsidP="007463CF">
      <w:pPr>
        <w:pStyle w:val="ConsPlusNormal"/>
        <w:spacing w:before="200"/>
        <w:ind w:firstLine="540"/>
        <w:jc w:val="both"/>
      </w:pPr>
    </w:p>
    <w:p w14:paraId="05247725" w14:textId="77777777" w:rsidR="007463CF" w:rsidRDefault="007463CF" w:rsidP="007463CF">
      <w:pPr>
        <w:pStyle w:val="ConsPlusNormal"/>
      </w:pPr>
    </w:p>
    <w:p w14:paraId="62FB7A24" w14:textId="77777777" w:rsidR="007463CF" w:rsidRDefault="007463CF" w:rsidP="007463CF">
      <w:pPr>
        <w:pStyle w:val="ConsPlusNormal"/>
        <w:jc w:val="center"/>
        <w:outlineLvl w:val="1"/>
      </w:pPr>
      <w:r>
        <w:rPr>
          <w:b/>
          <w:bCs/>
        </w:rPr>
        <w:t>ГЛАВА 6</w:t>
      </w:r>
    </w:p>
    <w:p w14:paraId="64899DA7" w14:textId="77777777" w:rsidR="007463CF" w:rsidRDefault="007463CF" w:rsidP="007463CF">
      <w:pPr>
        <w:pStyle w:val="ConsPlusNormal"/>
        <w:jc w:val="center"/>
      </w:pPr>
      <w:r>
        <w:rPr>
          <w:b/>
          <w:bCs/>
        </w:rPr>
        <w:t>УСЛОВИЯ ОСУЩЕСТВЛЕНИЯ ХОЗЯЙСТВЕННОЙ И ИНОЙ ДЕЯТЕЛЬНОСТИ В ЧАСТИ ИСПОЛЬЗОВАНИЯ ПРИРОДНЫХ РЕСУРСОВ И (ИЛИ) ОКАЗАНИЯ ВОЗДЕЙСТВИЯ НА ОКРУЖАЮЩУЮ СРЕДУ</w:t>
      </w:r>
    </w:p>
    <w:p w14:paraId="0E720310" w14:textId="77777777" w:rsidR="007463CF" w:rsidRDefault="007463CF" w:rsidP="007463CF">
      <w:pPr>
        <w:pStyle w:val="ConsPlusNormal"/>
      </w:pPr>
    </w:p>
    <w:p w14:paraId="46EC25CC" w14:textId="77777777" w:rsidR="007463CF" w:rsidRDefault="007463CF" w:rsidP="007463CF">
      <w:pPr>
        <w:pStyle w:val="ConsPlusNormal"/>
        <w:ind w:firstLine="540"/>
        <w:jc w:val="both"/>
      </w:pPr>
      <w:r>
        <w:t>26. В разделе XI "Предложения по плану мероприятий по охране окружающей среды" природопользователь представляет информацию согласно таблице 20 заявления, а также предложения по условиям осуществления хозяйственной и иной деятельности в части обеспечения им рационального использования природных ресурсов и (или) сокращения уровня воздействия на окружающую среду.</w:t>
      </w:r>
    </w:p>
    <w:p w14:paraId="6C72EAA8" w14:textId="77777777" w:rsidR="007463CF" w:rsidRDefault="007463CF" w:rsidP="007463CF">
      <w:pPr>
        <w:pStyle w:val="ConsPlusNormal"/>
        <w:spacing w:before="200"/>
        <w:ind w:firstLine="540"/>
        <w:jc w:val="both"/>
      </w:pPr>
      <w:r>
        <w:t xml:space="preserve">В графах 2 и 3 таблицы 20 указываются сведения о планируемых мероприятиях по рациональному использованию природных ресурсов и охране окружающей среды, источниках финансирования и предполагаемых сроках их выполнения. В графе 4 таблицы 20 указываются цели </w:t>
      </w:r>
      <w:r>
        <w:lastRenderedPageBreak/>
        <w:t>мероприятия, которые являются основанием для его включения в предлагаемый план, такие как внедрение наилучших доступных технических методов, достижение нормативов допустимого воздействия на окружающую среду, выполнение обязательных для соблюдения требований технических нормативных правовых актов.</w:t>
      </w:r>
    </w:p>
    <w:p w14:paraId="0FA13049" w14:textId="77777777" w:rsidR="007463CF" w:rsidRDefault="007463CF" w:rsidP="007463CF">
      <w:pPr>
        <w:pStyle w:val="ConsPlusNormal"/>
        <w:spacing w:before="200"/>
        <w:ind w:firstLine="540"/>
        <w:jc w:val="both"/>
      </w:pPr>
      <w:r>
        <w:t>В графе 5 таблицы 20 указывается ожидаемый эффект - значения нормативов допустимого воздействия на окружающую среду, которые будут достигнуты природопользователем в результате реализации запланированных мероприятий по рациональному использованию и охране окружающей среды.</w:t>
      </w:r>
    </w:p>
    <w:p w14:paraId="35C620BC" w14:textId="77777777" w:rsidR="007463CF" w:rsidRDefault="007463CF" w:rsidP="007463CF">
      <w:pPr>
        <w:pStyle w:val="ConsPlusNormal"/>
        <w:spacing w:before="200"/>
        <w:ind w:firstLine="540"/>
        <w:jc w:val="both"/>
      </w:pPr>
      <w:r>
        <w:t>27. В разделе XII "Предложения по отбору проб и проведению измерений в области охраны окружающей среды" природопользователь представляет информацию согласно таблице 21 заявления.</w:t>
      </w:r>
    </w:p>
    <w:p w14:paraId="0CE29954" w14:textId="77777777" w:rsidR="007463CF" w:rsidRDefault="007463CF" w:rsidP="007463CF">
      <w:pPr>
        <w:pStyle w:val="ConsPlusNormal"/>
        <w:spacing w:before="200"/>
        <w:ind w:firstLine="540"/>
        <w:jc w:val="both"/>
      </w:pPr>
      <w:r>
        <w:t>В графе 2 таблицы 21 указываются объекты отбора проб и проведения измерений (выбросы загрязняющих веществ в атмосферный воздух, сброс загрязняющих веществ в составе сточных вод в окружающую среду, земли (включая почвы).</w:t>
      </w:r>
    </w:p>
    <w:p w14:paraId="6C20D480" w14:textId="77777777" w:rsidR="007463CF" w:rsidRDefault="007463CF" w:rsidP="007463CF">
      <w:pPr>
        <w:pStyle w:val="ConsPlusNormal"/>
        <w:spacing w:before="200"/>
        <w:ind w:firstLine="540"/>
        <w:jc w:val="both"/>
      </w:pPr>
      <w:r>
        <w:t>В графах 3 и 4 таблицы 21 указываются номера источников выбросов (сбросов) загрязняющих веществ в окружающую среду, пробных площадок для отбора проб почв и места их размещения соответственно.</w:t>
      </w:r>
    </w:p>
    <w:p w14:paraId="42851A0D" w14:textId="77777777" w:rsidR="007463CF" w:rsidRDefault="007463CF" w:rsidP="007463CF">
      <w:pPr>
        <w:pStyle w:val="ConsPlusNormal"/>
        <w:spacing w:before="200"/>
        <w:ind w:firstLine="540"/>
        <w:jc w:val="both"/>
      </w:pPr>
      <w:r>
        <w:t xml:space="preserve">В графе 5 таблицы 21 указываются точки и (или) места отбора проб, их доступность. Для мест отбора проб и проведения измерений выбросов загрязняющих веществ в атмосферный воздух указывается соответствие требованиям экологических норм и правил </w:t>
      </w:r>
      <w:proofErr w:type="spellStart"/>
      <w:r>
        <w:t>ЭкоНиП</w:t>
      </w:r>
      <w:proofErr w:type="spellEnd"/>
      <w:r>
        <w:t xml:space="preserve"> 17.01.06-001-2017 "Охрана окружающей среды и природопользование. Требования экологической безопасности".</w:t>
      </w:r>
    </w:p>
    <w:p w14:paraId="07453FC4" w14:textId="77777777" w:rsidR="007463CF" w:rsidRDefault="007463CF" w:rsidP="007463CF">
      <w:pPr>
        <w:pStyle w:val="ConsPlusNormal"/>
        <w:spacing w:before="200"/>
        <w:ind w:firstLine="540"/>
        <w:jc w:val="both"/>
      </w:pPr>
      <w:r>
        <w:t>В графе 6 таблицы 21 указываются частота отбора проб и проведения измерений при эксплуатации, в период неблагоприятных метеорологических условий, во время пуска, закрытия объекта.</w:t>
      </w:r>
    </w:p>
    <w:p w14:paraId="06ABE9EB" w14:textId="77777777" w:rsidR="007463CF" w:rsidRDefault="007463CF" w:rsidP="007463CF">
      <w:pPr>
        <w:pStyle w:val="ConsPlusNormal"/>
        <w:spacing w:before="200"/>
        <w:ind w:firstLine="540"/>
        <w:jc w:val="both"/>
      </w:pPr>
      <w:r>
        <w:t>В графе 7 таблицы 21 указывается параметр или загрязняющее вещество.</w:t>
      </w:r>
    </w:p>
    <w:p w14:paraId="0C399A31" w14:textId="77777777" w:rsidR="007463CF" w:rsidRDefault="007463CF" w:rsidP="007463CF">
      <w:pPr>
        <w:pStyle w:val="ConsPlusNormal"/>
        <w:spacing w:before="200"/>
        <w:ind w:firstLine="540"/>
        <w:jc w:val="both"/>
      </w:pPr>
      <w:r>
        <w:t>28. Раздел XIII "Вывод объекта из эксплуатации и восстановительные меры" для новых объектов природопользователя заполняется на основании проектной документации, для действующих объектов природопользователя заполняется только в случае вывода объекта из эксплуатации в пределах срока действия комплексного природоохранного разрешения.</w:t>
      </w:r>
    </w:p>
    <w:p w14:paraId="18DCF7A9" w14:textId="77777777" w:rsidR="007463CF" w:rsidRDefault="007463CF" w:rsidP="007463CF">
      <w:pPr>
        <w:pStyle w:val="ConsPlusNormal"/>
        <w:spacing w:before="200"/>
        <w:ind w:firstLine="540"/>
        <w:jc w:val="both"/>
      </w:pPr>
      <w:r>
        <w:t>29. Раздел XIV "Система управления окружающей средой" заполняется согласно таблице 22 заявления и используется для подготовки общественного уведомления и в ходе обсуждения заявления с общественностью.</w:t>
      </w:r>
    </w:p>
    <w:p w14:paraId="168726EF" w14:textId="77777777" w:rsidR="007463CF" w:rsidRDefault="007463CF" w:rsidP="007463CF">
      <w:pPr>
        <w:pStyle w:val="ConsPlusNormal"/>
        <w:jc w:val="both"/>
      </w:pPr>
    </w:p>
    <w:p w14:paraId="7FCBCD88" w14:textId="77777777" w:rsidR="007463CF" w:rsidRDefault="007463CF" w:rsidP="007463CF">
      <w:pPr>
        <w:pStyle w:val="ConsPlusNormal"/>
        <w:jc w:val="both"/>
      </w:pPr>
    </w:p>
    <w:p w14:paraId="4898C900" w14:textId="77777777" w:rsidR="007463CF" w:rsidRDefault="007463CF" w:rsidP="007463CF">
      <w:pPr>
        <w:pStyle w:val="ConsPlusNormal"/>
        <w:jc w:val="right"/>
        <w:outlineLvl w:val="1"/>
      </w:pPr>
      <w:r>
        <w:t>Приложение</w:t>
      </w:r>
    </w:p>
    <w:p w14:paraId="2863E2BD" w14:textId="77777777" w:rsidR="007463CF" w:rsidRPr="007463CF" w:rsidRDefault="007463CF" w:rsidP="007463CF">
      <w:pPr>
        <w:pStyle w:val="ConsPlusNormal"/>
        <w:jc w:val="right"/>
        <w:rPr>
          <w:sz w:val="18"/>
          <w:szCs w:val="18"/>
        </w:rPr>
      </w:pPr>
      <w:r>
        <w:t>к</w:t>
      </w:r>
      <w:r w:rsidRPr="007463CF">
        <w:rPr>
          <w:sz w:val="18"/>
          <w:szCs w:val="18"/>
        </w:rPr>
        <w:t xml:space="preserve"> Инструкции о порядке заполнения</w:t>
      </w:r>
    </w:p>
    <w:p w14:paraId="1AFE290E" w14:textId="77777777" w:rsidR="007463CF" w:rsidRPr="007463CF" w:rsidRDefault="007463CF" w:rsidP="007463CF">
      <w:pPr>
        <w:pStyle w:val="ConsPlusNormal"/>
        <w:jc w:val="right"/>
        <w:rPr>
          <w:sz w:val="18"/>
          <w:szCs w:val="18"/>
        </w:rPr>
      </w:pPr>
      <w:r w:rsidRPr="007463CF">
        <w:rPr>
          <w:sz w:val="18"/>
          <w:szCs w:val="18"/>
        </w:rPr>
        <w:t>заявления на получение комплексного</w:t>
      </w:r>
    </w:p>
    <w:p w14:paraId="2379C100" w14:textId="3B160A81" w:rsidR="007463CF" w:rsidRDefault="007463CF" w:rsidP="007463CF">
      <w:pPr>
        <w:pStyle w:val="ConsPlusNormal"/>
        <w:jc w:val="right"/>
        <w:rPr>
          <w:sz w:val="18"/>
          <w:szCs w:val="18"/>
        </w:rPr>
      </w:pPr>
      <w:r w:rsidRPr="007463CF">
        <w:rPr>
          <w:sz w:val="18"/>
          <w:szCs w:val="18"/>
        </w:rPr>
        <w:t>природоохранного разрешения</w:t>
      </w:r>
    </w:p>
    <w:p w14:paraId="579DD905" w14:textId="77777777" w:rsidR="007463CF" w:rsidRPr="007463CF" w:rsidRDefault="007463CF" w:rsidP="007463CF">
      <w:pPr>
        <w:pStyle w:val="ConsPlusNormal"/>
        <w:jc w:val="right"/>
        <w:rPr>
          <w:sz w:val="18"/>
          <w:szCs w:val="18"/>
        </w:rPr>
      </w:pPr>
    </w:p>
    <w:p w14:paraId="10EDD859" w14:textId="77777777" w:rsidR="007463CF" w:rsidRDefault="007463CF" w:rsidP="007463CF">
      <w:pPr>
        <w:pStyle w:val="ConsPlusNormal"/>
      </w:pPr>
    </w:p>
    <w:p w14:paraId="0F917C6B" w14:textId="77777777" w:rsidR="007463CF" w:rsidRDefault="007463CF" w:rsidP="007463CF">
      <w:pPr>
        <w:pStyle w:val="ConsPlusTitle"/>
        <w:jc w:val="center"/>
      </w:pPr>
      <w:bookmarkStart w:id="5" w:name="Par1962"/>
      <w:bookmarkEnd w:id="5"/>
      <w:r>
        <w:t>ПЕРЕЧЕНЬ</w:t>
      </w:r>
    </w:p>
    <w:p w14:paraId="5B5EBD2E" w14:textId="77777777" w:rsidR="007463CF" w:rsidRDefault="007463CF" w:rsidP="007463CF">
      <w:pPr>
        <w:pStyle w:val="ConsPlusTitle"/>
        <w:jc w:val="center"/>
      </w:pPr>
      <w:r>
        <w:t>РЕЧНЫХ БАССЕЙНОВ В РАЗРЕЗЕ АДМИНИСТРАТИВНО-ТЕРРИТОРИАЛЬНЫХ ЕДИНИЦ РЕСПУБЛИКИ БЕЛАРУСЬ</w:t>
      </w:r>
    </w:p>
    <w:p w14:paraId="5C8C8346" w14:textId="77777777" w:rsidR="007463CF" w:rsidRDefault="007463CF" w:rsidP="007463C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80"/>
        <w:gridCol w:w="2955"/>
        <w:gridCol w:w="2175"/>
        <w:gridCol w:w="2910"/>
      </w:tblGrid>
      <w:tr w:rsidR="007463CF" w14:paraId="7A0611EB" w14:textId="77777777" w:rsidTr="007463CF">
        <w:tc>
          <w:tcPr>
            <w:tcW w:w="1080" w:type="dxa"/>
            <w:tcBorders>
              <w:top w:val="single" w:sz="4" w:space="0" w:color="auto"/>
              <w:left w:val="single" w:sz="4" w:space="0" w:color="auto"/>
              <w:bottom w:val="single" w:sz="4" w:space="0" w:color="auto"/>
              <w:right w:val="single" w:sz="4" w:space="0" w:color="auto"/>
            </w:tcBorders>
            <w:vAlign w:val="center"/>
            <w:hideMark/>
          </w:tcPr>
          <w:p w14:paraId="1594EE0C" w14:textId="77777777" w:rsidR="007463CF" w:rsidRDefault="007463CF">
            <w:pPr>
              <w:pStyle w:val="ConsPlusNormal"/>
              <w:spacing w:line="256" w:lineRule="auto"/>
              <w:jc w:val="center"/>
            </w:pPr>
            <w:r>
              <w:t>N</w:t>
            </w:r>
            <w:r>
              <w:br/>
              <w:t>п/п</w:t>
            </w:r>
          </w:p>
        </w:tc>
        <w:tc>
          <w:tcPr>
            <w:tcW w:w="2955" w:type="dxa"/>
            <w:tcBorders>
              <w:top w:val="single" w:sz="4" w:space="0" w:color="auto"/>
              <w:left w:val="single" w:sz="4" w:space="0" w:color="auto"/>
              <w:bottom w:val="single" w:sz="4" w:space="0" w:color="auto"/>
              <w:right w:val="single" w:sz="4" w:space="0" w:color="auto"/>
            </w:tcBorders>
            <w:vAlign w:val="center"/>
            <w:hideMark/>
          </w:tcPr>
          <w:p w14:paraId="0D7CFF21" w14:textId="77777777" w:rsidR="007463CF" w:rsidRDefault="007463CF">
            <w:pPr>
              <w:pStyle w:val="ConsPlusNormal"/>
              <w:spacing w:line="256" w:lineRule="auto"/>
              <w:jc w:val="center"/>
            </w:pPr>
            <w:r>
              <w:t>Наименование административно-территориальной единицы (район, город)</w:t>
            </w:r>
          </w:p>
        </w:tc>
        <w:tc>
          <w:tcPr>
            <w:tcW w:w="2175" w:type="dxa"/>
            <w:tcBorders>
              <w:top w:val="single" w:sz="4" w:space="0" w:color="auto"/>
              <w:left w:val="single" w:sz="4" w:space="0" w:color="auto"/>
              <w:bottom w:val="single" w:sz="4" w:space="0" w:color="auto"/>
              <w:right w:val="single" w:sz="4" w:space="0" w:color="auto"/>
            </w:tcBorders>
            <w:vAlign w:val="center"/>
            <w:hideMark/>
          </w:tcPr>
          <w:p w14:paraId="0F545462" w14:textId="77777777" w:rsidR="007463CF" w:rsidRDefault="007463CF">
            <w:pPr>
              <w:pStyle w:val="ConsPlusNormal"/>
              <w:spacing w:line="256" w:lineRule="auto"/>
              <w:jc w:val="center"/>
            </w:pPr>
            <w:r>
              <w:t>Наименование бассейна реки</w:t>
            </w:r>
          </w:p>
        </w:tc>
        <w:tc>
          <w:tcPr>
            <w:tcW w:w="2910" w:type="dxa"/>
            <w:tcBorders>
              <w:top w:val="single" w:sz="4" w:space="0" w:color="auto"/>
              <w:left w:val="single" w:sz="4" w:space="0" w:color="auto"/>
              <w:bottom w:val="single" w:sz="4" w:space="0" w:color="auto"/>
              <w:right w:val="single" w:sz="4" w:space="0" w:color="auto"/>
            </w:tcBorders>
            <w:vAlign w:val="center"/>
            <w:hideMark/>
          </w:tcPr>
          <w:p w14:paraId="3135DA57" w14:textId="77777777" w:rsidR="007463CF" w:rsidRDefault="007463CF">
            <w:pPr>
              <w:pStyle w:val="ConsPlusNormal"/>
              <w:spacing w:line="256" w:lineRule="auto"/>
              <w:jc w:val="center"/>
            </w:pPr>
            <w:r>
              <w:t>Наименование сельсовета</w:t>
            </w:r>
          </w:p>
        </w:tc>
      </w:tr>
      <w:tr w:rsidR="007463CF" w14:paraId="0ABF8F26" w14:textId="77777777" w:rsidTr="007463CF">
        <w:tc>
          <w:tcPr>
            <w:tcW w:w="1080" w:type="dxa"/>
            <w:tcBorders>
              <w:top w:val="single" w:sz="4" w:space="0" w:color="auto"/>
              <w:left w:val="single" w:sz="4" w:space="0" w:color="auto"/>
              <w:bottom w:val="single" w:sz="4" w:space="0" w:color="auto"/>
              <w:right w:val="single" w:sz="4" w:space="0" w:color="auto"/>
            </w:tcBorders>
            <w:vAlign w:val="center"/>
            <w:hideMark/>
          </w:tcPr>
          <w:p w14:paraId="55EA6E2A" w14:textId="77777777" w:rsidR="007463CF" w:rsidRDefault="007463CF">
            <w:pPr>
              <w:pStyle w:val="ConsPlusNormal"/>
              <w:spacing w:line="256" w:lineRule="auto"/>
              <w:jc w:val="center"/>
            </w:pPr>
            <w:r>
              <w:t>1</w:t>
            </w:r>
          </w:p>
        </w:tc>
        <w:tc>
          <w:tcPr>
            <w:tcW w:w="2955" w:type="dxa"/>
            <w:tcBorders>
              <w:top w:val="single" w:sz="4" w:space="0" w:color="auto"/>
              <w:left w:val="single" w:sz="4" w:space="0" w:color="auto"/>
              <w:bottom w:val="single" w:sz="4" w:space="0" w:color="auto"/>
              <w:right w:val="single" w:sz="4" w:space="0" w:color="auto"/>
            </w:tcBorders>
            <w:vAlign w:val="center"/>
            <w:hideMark/>
          </w:tcPr>
          <w:p w14:paraId="1D911C99" w14:textId="77777777" w:rsidR="007463CF" w:rsidRDefault="007463CF">
            <w:pPr>
              <w:pStyle w:val="ConsPlusNormal"/>
              <w:spacing w:line="256" w:lineRule="auto"/>
              <w:jc w:val="center"/>
            </w:pPr>
            <w:r>
              <w:t>2</w:t>
            </w:r>
          </w:p>
        </w:tc>
        <w:tc>
          <w:tcPr>
            <w:tcW w:w="2175" w:type="dxa"/>
            <w:tcBorders>
              <w:top w:val="single" w:sz="4" w:space="0" w:color="auto"/>
              <w:left w:val="single" w:sz="4" w:space="0" w:color="auto"/>
              <w:bottom w:val="single" w:sz="4" w:space="0" w:color="auto"/>
              <w:right w:val="single" w:sz="4" w:space="0" w:color="auto"/>
            </w:tcBorders>
            <w:vAlign w:val="center"/>
            <w:hideMark/>
          </w:tcPr>
          <w:p w14:paraId="6302DD2A" w14:textId="77777777" w:rsidR="007463CF" w:rsidRDefault="007463CF">
            <w:pPr>
              <w:pStyle w:val="ConsPlusNormal"/>
              <w:spacing w:line="256" w:lineRule="auto"/>
              <w:jc w:val="center"/>
            </w:pPr>
            <w:r>
              <w:t>3</w:t>
            </w:r>
          </w:p>
        </w:tc>
        <w:tc>
          <w:tcPr>
            <w:tcW w:w="2910" w:type="dxa"/>
            <w:tcBorders>
              <w:top w:val="single" w:sz="4" w:space="0" w:color="auto"/>
              <w:left w:val="single" w:sz="4" w:space="0" w:color="auto"/>
              <w:bottom w:val="single" w:sz="4" w:space="0" w:color="auto"/>
              <w:right w:val="single" w:sz="4" w:space="0" w:color="auto"/>
            </w:tcBorders>
            <w:vAlign w:val="center"/>
            <w:hideMark/>
          </w:tcPr>
          <w:p w14:paraId="7FEB8E50" w14:textId="77777777" w:rsidR="007463CF" w:rsidRDefault="007463CF">
            <w:pPr>
              <w:pStyle w:val="ConsPlusNormal"/>
              <w:spacing w:line="256" w:lineRule="auto"/>
              <w:jc w:val="center"/>
            </w:pPr>
            <w:r>
              <w:t>4</w:t>
            </w:r>
          </w:p>
        </w:tc>
      </w:tr>
      <w:tr w:rsidR="007463CF" w14:paraId="129F00EE"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71E3507C" w14:textId="77777777" w:rsidR="007463CF" w:rsidRDefault="007463CF">
            <w:pPr>
              <w:pStyle w:val="ConsPlusNormal"/>
              <w:spacing w:line="256" w:lineRule="auto"/>
              <w:jc w:val="center"/>
              <w:outlineLvl w:val="2"/>
            </w:pPr>
            <w:r>
              <w:t>1</w:t>
            </w:r>
          </w:p>
        </w:tc>
        <w:tc>
          <w:tcPr>
            <w:tcW w:w="8040" w:type="dxa"/>
            <w:gridSpan w:val="3"/>
            <w:tcBorders>
              <w:top w:val="single" w:sz="4" w:space="0" w:color="auto"/>
              <w:left w:val="single" w:sz="4" w:space="0" w:color="auto"/>
              <w:bottom w:val="single" w:sz="4" w:space="0" w:color="auto"/>
              <w:right w:val="single" w:sz="4" w:space="0" w:color="auto"/>
            </w:tcBorders>
            <w:hideMark/>
          </w:tcPr>
          <w:p w14:paraId="3893A147" w14:textId="77777777" w:rsidR="007463CF" w:rsidRDefault="007463CF">
            <w:pPr>
              <w:pStyle w:val="ConsPlusNormal"/>
              <w:spacing w:line="256" w:lineRule="auto"/>
            </w:pPr>
            <w:r>
              <w:t>Брестская область</w:t>
            </w:r>
          </w:p>
        </w:tc>
      </w:tr>
      <w:tr w:rsidR="007463CF" w14:paraId="06895304"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78F35FA8" w14:textId="77777777" w:rsidR="007463CF" w:rsidRDefault="007463CF">
            <w:pPr>
              <w:pStyle w:val="ConsPlusNormal"/>
              <w:spacing w:line="256" w:lineRule="auto"/>
              <w:jc w:val="center"/>
            </w:pPr>
            <w:r>
              <w:t>1.1</w:t>
            </w:r>
          </w:p>
        </w:tc>
        <w:tc>
          <w:tcPr>
            <w:tcW w:w="2955" w:type="dxa"/>
            <w:tcBorders>
              <w:top w:val="single" w:sz="4" w:space="0" w:color="auto"/>
              <w:left w:val="single" w:sz="4" w:space="0" w:color="auto"/>
              <w:bottom w:val="single" w:sz="4" w:space="0" w:color="auto"/>
              <w:right w:val="single" w:sz="4" w:space="0" w:color="auto"/>
            </w:tcBorders>
            <w:hideMark/>
          </w:tcPr>
          <w:p w14:paraId="2BA9AEE3" w14:textId="77777777" w:rsidR="007463CF" w:rsidRDefault="007463CF">
            <w:pPr>
              <w:pStyle w:val="ConsPlusNormal"/>
              <w:spacing w:line="256" w:lineRule="auto"/>
            </w:pPr>
            <w:r>
              <w:t>Барановичский район</w:t>
            </w:r>
          </w:p>
        </w:tc>
        <w:tc>
          <w:tcPr>
            <w:tcW w:w="2175" w:type="dxa"/>
            <w:tcBorders>
              <w:top w:val="single" w:sz="4" w:space="0" w:color="auto"/>
              <w:left w:val="single" w:sz="4" w:space="0" w:color="auto"/>
              <w:bottom w:val="single" w:sz="4" w:space="0" w:color="auto"/>
              <w:right w:val="single" w:sz="4" w:space="0" w:color="auto"/>
            </w:tcBorders>
            <w:hideMark/>
          </w:tcPr>
          <w:p w14:paraId="27A701E0"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4CFFA5D2" w14:textId="77777777" w:rsidR="007463CF" w:rsidRDefault="007463CF">
            <w:pPr>
              <w:pStyle w:val="ConsPlusNormal"/>
              <w:spacing w:line="256" w:lineRule="auto"/>
              <w:jc w:val="center"/>
            </w:pPr>
            <w:r>
              <w:t>-</w:t>
            </w:r>
          </w:p>
        </w:tc>
      </w:tr>
      <w:tr w:rsidR="007463CF" w14:paraId="2DD8BEB9"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5D427F3E" w14:textId="77777777" w:rsidR="007463CF" w:rsidRDefault="007463CF">
            <w:pPr>
              <w:pStyle w:val="ConsPlusNormal"/>
              <w:spacing w:line="256" w:lineRule="auto"/>
              <w:jc w:val="center"/>
            </w:pPr>
            <w:r>
              <w:lastRenderedPageBreak/>
              <w:t>1.2</w:t>
            </w:r>
          </w:p>
        </w:tc>
        <w:tc>
          <w:tcPr>
            <w:tcW w:w="2955" w:type="dxa"/>
            <w:tcBorders>
              <w:top w:val="single" w:sz="4" w:space="0" w:color="auto"/>
              <w:left w:val="single" w:sz="4" w:space="0" w:color="auto"/>
              <w:bottom w:val="single" w:sz="4" w:space="0" w:color="auto"/>
              <w:right w:val="single" w:sz="4" w:space="0" w:color="auto"/>
            </w:tcBorders>
            <w:hideMark/>
          </w:tcPr>
          <w:p w14:paraId="5B184F9A" w14:textId="77777777" w:rsidR="007463CF" w:rsidRDefault="007463CF">
            <w:pPr>
              <w:pStyle w:val="ConsPlusNormal"/>
              <w:spacing w:line="256" w:lineRule="auto"/>
            </w:pPr>
            <w:r>
              <w:t>Берёзовский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4EB2BE3B"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3A38BDDE" w14:textId="77777777" w:rsidR="007463CF" w:rsidRDefault="007463CF">
            <w:pPr>
              <w:pStyle w:val="ConsPlusNormal"/>
              <w:spacing w:line="256" w:lineRule="auto"/>
              <w:jc w:val="center"/>
            </w:pPr>
            <w:r>
              <w:t>-</w:t>
            </w:r>
          </w:p>
        </w:tc>
      </w:tr>
      <w:tr w:rsidR="007463CF" w14:paraId="3EC5DBAD"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F198736" w14:textId="77777777" w:rsidR="007463CF" w:rsidRDefault="007463CF">
            <w:pPr>
              <w:pStyle w:val="ConsPlusNormal"/>
              <w:spacing w:line="256" w:lineRule="auto"/>
              <w:jc w:val="center"/>
            </w:pPr>
            <w:r>
              <w:t>1.3</w:t>
            </w:r>
          </w:p>
        </w:tc>
        <w:tc>
          <w:tcPr>
            <w:tcW w:w="2955" w:type="dxa"/>
            <w:tcBorders>
              <w:top w:val="single" w:sz="4" w:space="0" w:color="auto"/>
              <w:left w:val="single" w:sz="4" w:space="0" w:color="auto"/>
              <w:bottom w:val="single" w:sz="4" w:space="0" w:color="auto"/>
              <w:right w:val="single" w:sz="4" w:space="0" w:color="auto"/>
            </w:tcBorders>
            <w:hideMark/>
          </w:tcPr>
          <w:p w14:paraId="416511D0" w14:textId="77777777" w:rsidR="007463CF" w:rsidRDefault="007463CF">
            <w:pPr>
              <w:pStyle w:val="ConsPlusNormal"/>
              <w:spacing w:line="256" w:lineRule="auto"/>
            </w:pPr>
            <w:r>
              <w:t>Брестский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D692151" w14:textId="77777777" w:rsidR="007463CF" w:rsidRDefault="007463CF">
            <w:pPr>
              <w:pStyle w:val="ConsPlusNormal"/>
              <w:spacing w:line="256" w:lineRule="auto"/>
            </w:pPr>
            <w:r>
              <w:t>Западный Буг</w:t>
            </w:r>
          </w:p>
        </w:tc>
        <w:tc>
          <w:tcPr>
            <w:tcW w:w="2910" w:type="dxa"/>
            <w:tcBorders>
              <w:top w:val="single" w:sz="4" w:space="0" w:color="auto"/>
              <w:left w:val="single" w:sz="4" w:space="0" w:color="auto"/>
              <w:bottom w:val="single" w:sz="4" w:space="0" w:color="auto"/>
              <w:right w:val="single" w:sz="4" w:space="0" w:color="auto"/>
            </w:tcBorders>
            <w:hideMark/>
          </w:tcPr>
          <w:p w14:paraId="25300894" w14:textId="77777777" w:rsidR="007463CF" w:rsidRDefault="007463CF">
            <w:pPr>
              <w:pStyle w:val="ConsPlusNormal"/>
              <w:spacing w:line="256" w:lineRule="auto"/>
              <w:jc w:val="center"/>
            </w:pPr>
            <w:r>
              <w:t>-</w:t>
            </w:r>
          </w:p>
        </w:tc>
      </w:tr>
      <w:tr w:rsidR="007463CF" w14:paraId="52AED621"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47894162" w14:textId="77777777" w:rsidR="007463CF" w:rsidRDefault="007463CF">
            <w:pPr>
              <w:pStyle w:val="ConsPlusNormal"/>
              <w:spacing w:line="256" w:lineRule="auto"/>
              <w:jc w:val="center"/>
            </w:pPr>
            <w:r>
              <w:t>1.4</w:t>
            </w:r>
          </w:p>
        </w:tc>
        <w:tc>
          <w:tcPr>
            <w:tcW w:w="2955" w:type="dxa"/>
            <w:tcBorders>
              <w:top w:val="single" w:sz="4" w:space="0" w:color="auto"/>
              <w:left w:val="single" w:sz="4" w:space="0" w:color="auto"/>
              <w:bottom w:val="single" w:sz="4" w:space="0" w:color="auto"/>
              <w:right w:val="single" w:sz="4" w:space="0" w:color="auto"/>
            </w:tcBorders>
            <w:hideMark/>
          </w:tcPr>
          <w:p w14:paraId="779E15A7" w14:textId="77777777" w:rsidR="007463CF" w:rsidRDefault="007463CF">
            <w:pPr>
              <w:pStyle w:val="ConsPlusNormal"/>
              <w:spacing w:line="256" w:lineRule="auto"/>
            </w:pPr>
            <w:r>
              <w:t>Ганцевичский район</w:t>
            </w:r>
          </w:p>
        </w:tc>
        <w:tc>
          <w:tcPr>
            <w:tcW w:w="2175" w:type="dxa"/>
            <w:tcBorders>
              <w:top w:val="single" w:sz="4" w:space="0" w:color="auto"/>
              <w:left w:val="single" w:sz="4" w:space="0" w:color="auto"/>
              <w:bottom w:val="single" w:sz="4" w:space="0" w:color="auto"/>
              <w:right w:val="single" w:sz="4" w:space="0" w:color="auto"/>
            </w:tcBorders>
            <w:hideMark/>
          </w:tcPr>
          <w:p w14:paraId="06B1ABB2"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6914813C" w14:textId="77777777" w:rsidR="007463CF" w:rsidRDefault="007463CF">
            <w:pPr>
              <w:pStyle w:val="ConsPlusNormal"/>
              <w:spacing w:line="256" w:lineRule="auto"/>
              <w:jc w:val="center"/>
            </w:pPr>
            <w:r>
              <w:t>-</w:t>
            </w:r>
          </w:p>
        </w:tc>
      </w:tr>
      <w:tr w:rsidR="007463CF" w14:paraId="4A19B716" w14:textId="77777777" w:rsidTr="007463CF">
        <w:tc>
          <w:tcPr>
            <w:tcW w:w="1080" w:type="dxa"/>
            <w:tcBorders>
              <w:top w:val="single" w:sz="4" w:space="0" w:color="auto"/>
              <w:left w:val="single" w:sz="4" w:space="0" w:color="auto"/>
              <w:bottom w:val="nil"/>
              <w:right w:val="single" w:sz="4" w:space="0" w:color="auto"/>
            </w:tcBorders>
            <w:hideMark/>
          </w:tcPr>
          <w:p w14:paraId="18598915" w14:textId="77777777" w:rsidR="007463CF" w:rsidRDefault="007463CF">
            <w:pPr>
              <w:pStyle w:val="ConsPlusNormal"/>
              <w:spacing w:line="256" w:lineRule="auto"/>
              <w:jc w:val="center"/>
            </w:pPr>
            <w:r>
              <w:t>1.5</w:t>
            </w:r>
          </w:p>
        </w:tc>
        <w:tc>
          <w:tcPr>
            <w:tcW w:w="2955" w:type="dxa"/>
            <w:tcBorders>
              <w:top w:val="single" w:sz="4" w:space="0" w:color="auto"/>
              <w:left w:val="single" w:sz="4" w:space="0" w:color="auto"/>
              <w:bottom w:val="nil"/>
              <w:right w:val="single" w:sz="4" w:space="0" w:color="auto"/>
            </w:tcBorders>
            <w:hideMark/>
          </w:tcPr>
          <w:p w14:paraId="3DEC9CFB" w14:textId="77777777" w:rsidR="007463CF" w:rsidRDefault="007463CF">
            <w:pPr>
              <w:pStyle w:val="ConsPlusNormal"/>
              <w:spacing w:line="256" w:lineRule="auto"/>
            </w:pPr>
            <w:r>
              <w:t>Дрогичинский район</w:t>
            </w:r>
          </w:p>
        </w:tc>
        <w:tc>
          <w:tcPr>
            <w:tcW w:w="2175" w:type="dxa"/>
            <w:tcBorders>
              <w:top w:val="single" w:sz="4" w:space="0" w:color="auto"/>
              <w:left w:val="single" w:sz="4" w:space="0" w:color="auto"/>
              <w:bottom w:val="nil"/>
              <w:right w:val="single" w:sz="4" w:space="0" w:color="auto"/>
            </w:tcBorders>
            <w:hideMark/>
          </w:tcPr>
          <w:p w14:paraId="394F256C" w14:textId="77777777" w:rsidR="007463CF" w:rsidRDefault="007463CF">
            <w:pPr>
              <w:pStyle w:val="ConsPlusNormal"/>
              <w:spacing w:line="256" w:lineRule="auto"/>
            </w:pPr>
            <w:r>
              <w:t>Западный Буг</w:t>
            </w:r>
          </w:p>
        </w:tc>
        <w:tc>
          <w:tcPr>
            <w:tcW w:w="2910" w:type="dxa"/>
            <w:tcBorders>
              <w:top w:val="single" w:sz="4" w:space="0" w:color="auto"/>
              <w:left w:val="single" w:sz="4" w:space="0" w:color="auto"/>
              <w:bottom w:val="nil"/>
              <w:right w:val="single" w:sz="4" w:space="0" w:color="auto"/>
            </w:tcBorders>
            <w:hideMark/>
          </w:tcPr>
          <w:p w14:paraId="2C5B6AB7" w14:textId="77777777" w:rsidR="007463CF" w:rsidRDefault="007463CF">
            <w:pPr>
              <w:pStyle w:val="ConsPlusNormal"/>
              <w:spacing w:line="256" w:lineRule="auto"/>
            </w:pPr>
            <w:proofErr w:type="spellStart"/>
            <w:r>
              <w:t>Антопольский</w:t>
            </w:r>
            <w:proofErr w:type="spellEnd"/>
            <w:r>
              <w:t xml:space="preserve"> сельсовет </w:t>
            </w:r>
            <w:proofErr w:type="spellStart"/>
            <w:r>
              <w:t>Брашевичский</w:t>
            </w:r>
            <w:proofErr w:type="spellEnd"/>
            <w:r>
              <w:t xml:space="preserve"> сельсовет</w:t>
            </w:r>
            <w:r>
              <w:br/>
            </w:r>
            <w:proofErr w:type="spellStart"/>
            <w:r>
              <w:t>Именинский</w:t>
            </w:r>
            <w:proofErr w:type="spellEnd"/>
            <w:r>
              <w:t xml:space="preserve"> сельсовет</w:t>
            </w:r>
            <w:r>
              <w:br/>
            </w:r>
            <w:proofErr w:type="spellStart"/>
            <w:r>
              <w:t>Закозельский</w:t>
            </w:r>
            <w:proofErr w:type="spellEnd"/>
            <w:r>
              <w:t xml:space="preserve"> сельсовет</w:t>
            </w:r>
          </w:p>
        </w:tc>
      </w:tr>
      <w:tr w:rsidR="007463CF" w14:paraId="54328470" w14:textId="77777777" w:rsidTr="007463CF">
        <w:tc>
          <w:tcPr>
            <w:tcW w:w="1080" w:type="dxa"/>
            <w:tcBorders>
              <w:top w:val="nil"/>
              <w:left w:val="single" w:sz="4" w:space="0" w:color="auto"/>
              <w:bottom w:val="single" w:sz="4" w:space="0" w:color="auto"/>
              <w:right w:val="single" w:sz="4" w:space="0" w:color="auto"/>
            </w:tcBorders>
          </w:tcPr>
          <w:p w14:paraId="5791A134"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08E23C68"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6A342690" w14:textId="77777777" w:rsidR="007463CF" w:rsidRDefault="007463CF">
            <w:pPr>
              <w:pStyle w:val="ConsPlusNormal"/>
              <w:spacing w:line="256" w:lineRule="auto"/>
            </w:pPr>
            <w:r>
              <w:t>Припять</w:t>
            </w:r>
          </w:p>
        </w:tc>
        <w:tc>
          <w:tcPr>
            <w:tcW w:w="2910" w:type="dxa"/>
            <w:tcBorders>
              <w:top w:val="nil"/>
              <w:left w:val="single" w:sz="4" w:space="0" w:color="auto"/>
              <w:bottom w:val="single" w:sz="4" w:space="0" w:color="auto"/>
              <w:right w:val="single" w:sz="4" w:space="0" w:color="auto"/>
            </w:tcBorders>
            <w:hideMark/>
          </w:tcPr>
          <w:p w14:paraId="6DB858C6" w14:textId="77777777" w:rsidR="007463CF" w:rsidRDefault="007463CF">
            <w:pPr>
              <w:pStyle w:val="ConsPlusNormal"/>
              <w:spacing w:line="256" w:lineRule="auto"/>
            </w:pPr>
            <w:r>
              <w:t>иные сельсоветы</w:t>
            </w:r>
          </w:p>
        </w:tc>
      </w:tr>
      <w:tr w:rsidR="007463CF" w14:paraId="10EA530F"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310F94BB" w14:textId="77777777" w:rsidR="007463CF" w:rsidRDefault="007463CF">
            <w:pPr>
              <w:pStyle w:val="ConsPlusNormal"/>
              <w:spacing w:line="256" w:lineRule="auto"/>
              <w:jc w:val="center"/>
            </w:pPr>
            <w:r>
              <w:t>1.6</w:t>
            </w:r>
          </w:p>
        </w:tc>
        <w:tc>
          <w:tcPr>
            <w:tcW w:w="2955" w:type="dxa"/>
            <w:tcBorders>
              <w:top w:val="single" w:sz="4" w:space="0" w:color="auto"/>
              <w:left w:val="single" w:sz="4" w:space="0" w:color="auto"/>
              <w:bottom w:val="single" w:sz="4" w:space="0" w:color="auto"/>
              <w:right w:val="single" w:sz="4" w:space="0" w:color="auto"/>
            </w:tcBorders>
            <w:hideMark/>
          </w:tcPr>
          <w:p w14:paraId="3DC98DD2" w14:textId="77777777" w:rsidR="007463CF" w:rsidRDefault="007463CF">
            <w:pPr>
              <w:pStyle w:val="ConsPlusNormal"/>
              <w:spacing w:line="256" w:lineRule="auto"/>
            </w:pPr>
            <w:r>
              <w:t>Жабинковский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78527A7E" w14:textId="77777777" w:rsidR="007463CF" w:rsidRDefault="007463CF">
            <w:pPr>
              <w:pStyle w:val="ConsPlusNormal"/>
              <w:spacing w:line="256" w:lineRule="auto"/>
            </w:pPr>
            <w:r>
              <w:t>Западный Буг</w:t>
            </w:r>
          </w:p>
        </w:tc>
        <w:tc>
          <w:tcPr>
            <w:tcW w:w="2910" w:type="dxa"/>
            <w:tcBorders>
              <w:top w:val="single" w:sz="4" w:space="0" w:color="auto"/>
              <w:left w:val="single" w:sz="4" w:space="0" w:color="auto"/>
              <w:bottom w:val="single" w:sz="4" w:space="0" w:color="auto"/>
              <w:right w:val="single" w:sz="4" w:space="0" w:color="auto"/>
            </w:tcBorders>
            <w:hideMark/>
          </w:tcPr>
          <w:p w14:paraId="0F321F60" w14:textId="77777777" w:rsidR="007463CF" w:rsidRDefault="007463CF">
            <w:pPr>
              <w:pStyle w:val="ConsPlusNormal"/>
              <w:spacing w:line="256" w:lineRule="auto"/>
              <w:jc w:val="center"/>
            </w:pPr>
            <w:r>
              <w:t>-</w:t>
            </w:r>
          </w:p>
        </w:tc>
      </w:tr>
      <w:tr w:rsidR="007463CF" w14:paraId="738CD12E"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8812E3C" w14:textId="77777777" w:rsidR="007463CF" w:rsidRDefault="007463CF">
            <w:pPr>
              <w:pStyle w:val="ConsPlusNormal"/>
              <w:spacing w:line="256" w:lineRule="auto"/>
              <w:jc w:val="center"/>
            </w:pPr>
            <w:r>
              <w:t>1.7</w:t>
            </w:r>
          </w:p>
        </w:tc>
        <w:tc>
          <w:tcPr>
            <w:tcW w:w="2955" w:type="dxa"/>
            <w:tcBorders>
              <w:top w:val="single" w:sz="4" w:space="0" w:color="auto"/>
              <w:left w:val="single" w:sz="4" w:space="0" w:color="auto"/>
              <w:bottom w:val="single" w:sz="4" w:space="0" w:color="auto"/>
              <w:right w:val="single" w:sz="4" w:space="0" w:color="auto"/>
            </w:tcBorders>
            <w:hideMark/>
          </w:tcPr>
          <w:p w14:paraId="5ED767B8" w14:textId="77777777" w:rsidR="007463CF" w:rsidRDefault="007463CF">
            <w:pPr>
              <w:pStyle w:val="ConsPlusNormal"/>
              <w:spacing w:line="256" w:lineRule="auto"/>
            </w:pPr>
            <w:r>
              <w:t>Ивановский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08B2F954"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5513CC2E" w14:textId="77777777" w:rsidR="007463CF" w:rsidRDefault="007463CF">
            <w:pPr>
              <w:pStyle w:val="ConsPlusNormal"/>
              <w:spacing w:line="256" w:lineRule="auto"/>
              <w:jc w:val="center"/>
            </w:pPr>
            <w:r>
              <w:t>-</w:t>
            </w:r>
          </w:p>
        </w:tc>
      </w:tr>
      <w:tr w:rsidR="007463CF" w14:paraId="37BBE454" w14:textId="77777777" w:rsidTr="007463CF">
        <w:tc>
          <w:tcPr>
            <w:tcW w:w="1080" w:type="dxa"/>
            <w:tcBorders>
              <w:top w:val="single" w:sz="4" w:space="0" w:color="auto"/>
              <w:left w:val="single" w:sz="4" w:space="0" w:color="auto"/>
              <w:bottom w:val="nil"/>
              <w:right w:val="single" w:sz="4" w:space="0" w:color="auto"/>
            </w:tcBorders>
            <w:hideMark/>
          </w:tcPr>
          <w:p w14:paraId="7C41D50F" w14:textId="77777777" w:rsidR="007463CF" w:rsidRDefault="007463CF">
            <w:pPr>
              <w:pStyle w:val="ConsPlusNormal"/>
              <w:spacing w:line="256" w:lineRule="auto"/>
              <w:jc w:val="center"/>
            </w:pPr>
            <w:r>
              <w:t>1.8</w:t>
            </w:r>
          </w:p>
        </w:tc>
        <w:tc>
          <w:tcPr>
            <w:tcW w:w="2955" w:type="dxa"/>
            <w:tcBorders>
              <w:top w:val="single" w:sz="4" w:space="0" w:color="auto"/>
              <w:left w:val="single" w:sz="4" w:space="0" w:color="auto"/>
              <w:bottom w:val="nil"/>
              <w:right w:val="single" w:sz="4" w:space="0" w:color="auto"/>
            </w:tcBorders>
            <w:hideMark/>
          </w:tcPr>
          <w:p w14:paraId="04978A54" w14:textId="77777777" w:rsidR="007463CF" w:rsidRDefault="007463CF">
            <w:pPr>
              <w:pStyle w:val="ConsPlusNormal"/>
              <w:spacing w:line="256" w:lineRule="auto"/>
            </w:pPr>
            <w:r>
              <w:t>Ивацевичский район</w:t>
            </w:r>
          </w:p>
        </w:tc>
        <w:tc>
          <w:tcPr>
            <w:tcW w:w="2175" w:type="dxa"/>
            <w:tcBorders>
              <w:top w:val="single" w:sz="4" w:space="0" w:color="auto"/>
              <w:left w:val="single" w:sz="4" w:space="0" w:color="auto"/>
              <w:bottom w:val="nil"/>
              <w:right w:val="single" w:sz="4" w:space="0" w:color="auto"/>
            </w:tcBorders>
            <w:hideMark/>
          </w:tcPr>
          <w:p w14:paraId="44A25EF4"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nil"/>
              <w:right w:val="single" w:sz="4" w:space="0" w:color="auto"/>
            </w:tcBorders>
            <w:hideMark/>
          </w:tcPr>
          <w:p w14:paraId="24219773" w14:textId="77777777" w:rsidR="007463CF" w:rsidRDefault="007463CF">
            <w:pPr>
              <w:pStyle w:val="ConsPlusNormal"/>
              <w:spacing w:line="256" w:lineRule="auto"/>
            </w:pPr>
            <w:proofErr w:type="spellStart"/>
            <w:r>
              <w:t>Телеханский</w:t>
            </w:r>
            <w:proofErr w:type="spellEnd"/>
            <w:r>
              <w:t xml:space="preserve"> сельсовет</w:t>
            </w:r>
            <w:r>
              <w:br/>
            </w:r>
            <w:proofErr w:type="spellStart"/>
            <w:r>
              <w:t>Житлинский</w:t>
            </w:r>
            <w:proofErr w:type="spellEnd"/>
            <w:r>
              <w:t xml:space="preserve"> сельсовет</w:t>
            </w:r>
            <w:r>
              <w:br/>
            </w:r>
            <w:proofErr w:type="spellStart"/>
            <w:r>
              <w:t>Обровский</w:t>
            </w:r>
            <w:proofErr w:type="spellEnd"/>
            <w:r>
              <w:t xml:space="preserve"> сельсовет</w:t>
            </w:r>
            <w:r>
              <w:br/>
            </w:r>
            <w:proofErr w:type="spellStart"/>
            <w:r>
              <w:t>Омельнянский</w:t>
            </w:r>
            <w:proofErr w:type="spellEnd"/>
            <w:r>
              <w:t xml:space="preserve"> сельсовет</w:t>
            </w:r>
            <w:r>
              <w:br/>
            </w:r>
            <w:proofErr w:type="spellStart"/>
            <w:r>
              <w:t>Речковский</w:t>
            </w:r>
            <w:proofErr w:type="spellEnd"/>
            <w:r>
              <w:t xml:space="preserve"> сельсовет</w:t>
            </w:r>
            <w:r>
              <w:br/>
            </w:r>
            <w:proofErr w:type="spellStart"/>
            <w:r>
              <w:t>Святовольский</w:t>
            </w:r>
            <w:proofErr w:type="spellEnd"/>
            <w:r>
              <w:t xml:space="preserve"> сельсовет</w:t>
            </w:r>
          </w:p>
        </w:tc>
      </w:tr>
      <w:tr w:rsidR="007463CF" w14:paraId="42EEE29F" w14:textId="77777777" w:rsidTr="007463CF">
        <w:tc>
          <w:tcPr>
            <w:tcW w:w="1080" w:type="dxa"/>
            <w:tcBorders>
              <w:top w:val="nil"/>
              <w:left w:val="single" w:sz="4" w:space="0" w:color="auto"/>
              <w:bottom w:val="single" w:sz="4" w:space="0" w:color="auto"/>
              <w:right w:val="single" w:sz="4" w:space="0" w:color="auto"/>
            </w:tcBorders>
          </w:tcPr>
          <w:p w14:paraId="3E334448"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4FCF48DC"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5E2AFD6E" w14:textId="77777777" w:rsidR="007463CF" w:rsidRDefault="007463CF">
            <w:pPr>
              <w:pStyle w:val="ConsPlusNormal"/>
              <w:spacing w:line="256" w:lineRule="auto"/>
            </w:pPr>
            <w:r>
              <w:t>Неман</w:t>
            </w:r>
          </w:p>
        </w:tc>
        <w:tc>
          <w:tcPr>
            <w:tcW w:w="2910" w:type="dxa"/>
            <w:tcBorders>
              <w:top w:val="nil"/>
              <w:left w:val="single" w:sz="4" w:space="0" w:color="auto"/>
              <w:bottom w:val="single" w:sz="4" w:space="0" w:color="auto"/>
              <w:right w:val="single" w:sz="4" w:space="0" w:color="auto"/>
            </w:tcBorders>
            <w:hideMark/>
          </w:tcPr>
          <w:p w14:paraId="3249592D" w14:textId="77777777" w:rsidR="007463CF" w:rsidRDefault="007463CF">
            <w:pPr>
              <w:pStyle w:val="ConsPlusNormal"/>
              <w:spacing w:line="256" w:lineRule="auto"/>
            </w:pPr>
            <w:r>
              <w:t>иные сельсоветы</w:t>
            </w:r>
          </w:p>
        </w:tc>
      </w:tr>
      <w:tr w:rsidR="007463CF" w14:paraId="510CD081"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178CE58" w14:textId="77777777" w:rsidR="007463CF" w:rsidRDefault="007463CF">
            <w:pPr>
              <w:pStyle w:val="ConsPlusNormal"/>
              <w:spacing w:line="256" w:lineRule="auto"/>
              <w:jc w:val="center"/>
            </w:pPr>
            <w:r>
              <w:t>1.9</w:t>
            </w:r>
          </w:p>
        </w:tc>
        <w:tc>
          <w:tcPr>
            <w:tcW w:w="2955" w:type="dxa"/>
            <w:tcBorders>
              <w:top w:val="single" w:sz="4" w:space="0" w:color="auto"/>
              <w:left w:val="single" w:sz="4" w:space="0" w:color="auto"/>
              <w:bottom w:val="single" w:sz="4" w:space="0" w:color="auto"/>
              <w:right w:val="single" w:sz="4" w:space="0" w:color="auto"/>
            </w:tcBorders>
            <w:hideMark/>
          </w:tcPr>
          <w:p w14:paraId="7290E4FA" w14:textId="77777777" w:rsidR="007463CF" w:rsidRDefault="007463CF">
            <w:pPr>
              <w:pStyle w:val="ConsPlusNormal"/>
              <w:spacing w:line="256" w:lineRule="auto"/>
            </w:pPr>
            <w:r>
              <w:t>Каменецкий район</w:t>
            </w:r>
          </w:p>
        </w:tc>
        <w:tc>
          <w:tcPr>
            <w:tcW w:w="2175" w:type="dxa"/>
            <w:tcBorders>
              <w:top w:val="single" w:sz="4" w:space="0" w:color="auto"/>
              <w:left w:val="single" w:sz="4" w:space="0" w:color="auto"/>
              <w:bottom w:val="single" w:sz="4" w:space="0" w:color="auto"/>
              <w:right w:val="single" w:sz="4" w:space="0" w:color="auto"/>
            </w:tcBorders>
            <w:hideMark/>
          </w:tcPr>
          <w:p w14:paraId="3BAD30F3" w14:textId="77777777" w:rsidR="007463CF" w:rsidRDefault="007463CF">
            <w:pPr>
              <w:pStyle w:val="ConsPlusNormal"/>
              <w:spacing w:line="256" w:lineRule="auto"/>
            </w:pPr>
            <w:r>
              <w:t>Западный Буг</w:t>
            </w:r>
          </w:p>
        </w:tc>
        <w:tc>
          <w:tcPr>
            <w:tcW w:w="2910" w:type="dxa"/>
            <w:tcBorders>
              <w:top w:val="single" w:sz="4" w:space="0" w:color="auto"/>
              <w:left w:val="single" w:sz="4" w:space="0" w:color="auto"/>
              <w:bottom w:val="single" w:sz="4" w:space="0" w:color="auto"/>
              <w:right w:val="single" w:sz="4" w:space="0" w:color="auto"/>
            </w:tcBorders>
            <w:hideMark/>
          </w:tcPr>
          <w:p w14:paraId="7E3BA3EE" w14:textId="77777777" w:rsidR="007463CF" w:rsidRDefault="007463CF">
            <w:pPr>
              <w:pStyle w:val="ConsPlusNormal"/>
              <w:spacing w:line="256" w:lineRule="auto"/>
              <w:jc w:val="center"/>
            </w:pPr>
            <w:r>
              <w:t>-</w:t>
            </w:r>
          </w:p>
        </w:tc>
      </w:tr>
      <w:tr w:rsidR="007463CF" w14:paraId="0DE26056"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73A7C631" w14:textId="77777777" w:rsidR="007463CF" w:rsidRDefault="007463CF">
            <w:pPr>
              <w:pStyle w:val="ConsPlusNormal"/>
              <w:spacing w:line="256" w:lineRule="auto"/>
              <w:jc w:val="center"/>
            </w:pPr>
            <w:r>
              <w:t>1.10</w:t>
            </w:r>
          </w:p>
        </w:tc>
        <w:tc>
          <w:tcPr>
            <w:tcW w:w="2955" w:type="dxa"/>
            <w:tcBorders>
              <w:top w:val="single" w:sz="4" w:space="0" w:color="auto"/>
              <w:left w:val="single" w:sz="4" w:space="0" w:color="auto"/>
              <w:bottom w:val="single" w:sz="4" w:space="0" w:color="auto"/>
              <w:right w:val="single" w:sz="4" w:space="0" w:color="auto"/>
            </w:tcBorders>
            <w:hideMark/>
          </w:tcPr>
          <w:p w14:paraId="066B4422" w14:textId="77777777" w:rsidR="007463CF" w:rsidRDefault="007463CF">
            <w:pPr>
              <w:pStyle w:val="ConsPlusNormal"/>
              <w:spacing w:line="256" w:lineRule="auto"/>
            </w:pPr>
            <w:r>
              <w:t>Кобринский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C21896B" w14:textId="77777777" w:rsidR="007463CF" w:rsidRDefault="007463CF">
            <w:pPr>
              <w:pStyle w:val="ConsPlusNormal"/>
              <w:spacing w:line="256" w:lineRule="auto"/>
            </w:pPr>
            <w:r>
              <w:t>Западный Буг</w:t>
            </w:r>
          </w:p>
        </w:tc>
        <w:tc>
          <w:tcPr>
            <w:tcW w:w="2910" w:type="dxa"/>
            <w:tcBorders>
              <w:top w:val="single" w:sz="4" w:space="0" w:color="auto"/>
              <w:left w:val="single" w:sz="4" w:space="0" w:color="auto"/>
              <w:bottom w:val="single" w:sz="4" w:space="0" w:color="auto"/>
              <w:right w:val="single" w:sz="4" w:space="0" w:color="auto"/>
            </w:tcBorders>
            <w:hideMark/>
          </w:tcPr>
          <w:p w14:paraId="0DA1A923" w14:textId="77777777" w:rsidR="007463CF" w:rsidRDefault="007463CF">
            <w:pPr>
              <w:pStyle w:val="ConsPlusNormal"/>
              <w:spacing w:line="256" w:lineRule="auto"/>
              <w:jc w:val="center"/>
            </w:pPr>
            <w:r>
              <w:t>-</w:t>
            </w:r>
          </w:p>
        </w:tc>
      </w:tr>
      <w:tr w:rsidR="007463CF" w14:paraId="24F88BF5"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409674B2" w14:textId="77777777" w:rsidR="007463CF" w:rsidRDefault="007463CF">
            <w:pPr>
              <w:pStyle w:val="ConsPlusNormal"/>
              <w:spacing w:line="256" w:lineRule="auto"/>
              <w:jc w:val="center"/>
            </w:pPr>
            <w:r>
              <w:t>1.11</w:t>
            </w:r>
          </w:p>
        </w:tc>
        <w:tc>
          <w:tcPr>
            <w:tcW w:w="2955" w:type="dxa"/>
            <w:tcBorders>
              <w:top w:val="single" w:sz="4" w:space="0" w:color="auto"/>
              <w:left w:val="single" w:sz="4" w:space="0" w:color="auto"/>
              <w:bottom w:val="single" w:sz="4" w:space="0" w:color="auto"/>
              <w:right w:val="single" w:sz="4" w:space="0" w:color="auto"/>
            </w:tcBorders>
            <w:hideMark/>
          </w:tcPr>
          <w:p w14:paraId="6707A601" w14:textId="77777777" w:rsidR="007463CF" w:rsidRDefault="007463CF">
            <w:pPr>
              <w:pStyle w:val="ConsPlusNormal"/>
              <w:spacing w:line="256" w:lineRule="auto"/>
            </w:pPr>
            <w:r>
              <w:t>Лунинецкий район</w:t>
            </w:r>
          </w:p>
        </w:tc>
        <w:tc>
          <w:tcPr>
            <w:tcW w:w="2175" w:type="dxa"/>
            <w:tcBorders>
              <w:top w:val="single" w:sz="4" w:space="0" w:color="auto"/>
              <w:left w:val="single" w:sz="4" w:space="0" w:color="auto"/>
              <w:bottom w:val="single" w:sz="4" w:space="0" w:color="auto"/>
              <w:right w:val="single" w:sz="4" w:space="0" w:color="auto"/>
            </w:tcBorders>
            <w:hideMark/>
          </w:tcPr>
          <w:p w14:paraId="2B78704C"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4678D7B8" w14:textId="77777777" w:rsidR="007463CF" w:rsidRDefault="007463CF">
            <w:pPr>
              <w:pStyle w:val="ConsPlusNormal"/>
              <w:spacing w:line="256" w:lineRule="auto"/>
              <w:jc w:val="center"/>
            </w:pPr>
            <w:r>
              <w:t>-</w:t>
            </w:r>
          </w:p>
        </w:tc>
      </w:tr>
      <w:tr w:rsidR="007463CF" w14:paraId="3E59CF9D" w14:textId="77777777" w:rsidTr="007463CF">
        <w:tc>
          <w:tcPr>
            <w:tcW w:w="1080" w:type="dxa"/>
            <w:tcBorders>
              <w:top w:val="single" w:sz="4" w:space="0" w:color="auto"/>
              <w:left w:val="single" w:sz="4" w:space="0" w:color="auto"/>
              <w:bottom w:val="nil"/>
              <w:right w:val="single" w:sz="4" w:space="0" w:color="auto"/>
            </w:tcBorders>
            <w:hideMark/>
          </w:tcPr>
          <w:p w14:paraId="6E1DEEDF" w14:textId="77777777" w:rsidR="007463CF" w:rsidRDefault="007463CF">
            <w:pPr>
              <w:pStyle w:val="ConsPlusNormal"/>
              <w:spacing w:line="256" w:lineRule="auto"/>
              <w:jc w:val="center"/>
            </w:pPr>
            <w:r>
              <w:t>1.12</w:t>
            </w:r>
          </w:p>
        </w:tc>
        <w:tc>
          <w:tcPr>
            <w:tcW w:w="2955" w:type="dxa"/>
            <w:tcBorders>
              <w:top w:val="single" w:sz="4" w:space="0" w:color="auto"/>
              <w:left w:val="single" w:sz="4" w:space="0" w:color="auto"/>
              <w:bottom w:val="nil"/>
              <w:right w:val="single" w:sz="4" w:space="0" w:color="auto"/>
            </w:tcBorders>
            <w:hideMark/>
          </w:tcPr>
          <w:p w14:paraId="0D61DC0C" w14:textId="77777777" w:rsidR="007463CF" w:rsidRDefault="007463CF">
            <w:pPr>
              <w:pStyle w:val="ConsPlusNormal"/>
              <w:spacing w:line="256" w:lineRule="auto"/>
            </w:pPr>
            <w:r>
              <w:t>Ляховичский район</w:t>
            </w:r>
          </w:p>
        </w:tc>
        <w:tc>
          <w:tcPr>
            <w:tcW w:w="2175" w:type="dxa"/>
            <w:tcBorders>
              <w:top w:val="single" w:sz="4" w:space="0" w:color="auto"/>
              <w:left w:val="single" w:sz="4" w:space="0" w:color="auto"/>
              <w:bottom w:val="nil"/>
              <w:right w:val="single" w:sz="4" w:space="0" w:color="auto"/>
            </w:tcBorders>
            <w:hideMark/>
          </w:tcPr>
          <w:p w14:paraId="7E4375B9"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nil"/>
              <w:right w:val="single" w:sz="4" w:space="0" w:color="auto"/>
            </w:tcBorders>
            <w:hideMark/>
          </w:tcPr>
          <w:p w14:paraId="7D083157" w14:textId="77777777" w:rsidR="007463CF" w:rsidRDefault="007463CF">
            <w:pPr>
              <w:pStyle w:val="ConsPlusNormal"/>
              <w:spacing w:line="256" w:lineRule="auto"/>
            </w:pPr>
            <w:proofErr w:type="spellStart"/>
            <w:r>
              <w:t>Начевский</w:t>
            </w:r>
            <w:proofErr w:type="spellEnd"/>
            <w:r>
              <w:t xml:space="preserve"> сельсовет</w:t>
            </w:r>
          </w:p>
        </w:tc>
      </w:tr>
      <w:tr w:rsidR="007463CF" w14:paraId="004196FF" w14:textId="77777777" w:rsidTr="007463CF">
        <w:tc>
          <w:tcPr>
            <w:tcW w:w="1080" w:type="dxa"/>
            <w:tcBorders>
              <w:top w:val="nil"/>
              <w:left w:val="single" w:sz="4" w:space="0" w:color="auto"/>
              <w:bottom w:val="single" w:sz="4" w:space="0" w:color="auto"/>
              <w:right w:val="single" w:sz="4" w:space="0" w:color="auto"/>
            </w:tcBorders>
          </w:tcPr>
          <w:p w14:paraId="167EA15D"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130132C5"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30057C12" w14:textId="77777777" w:rsidR="007463CF" w:rsidRDefault="007463CF">
            <w:pPr>
              <w:pStyle w:val="ConsPlusNormal"/>
              <w:spacing w:line="256" w:lineRule="auto"/>
            </w:pPr>
            <w:r>
              <w:t>Неман</w:t>
            </w:r>
          </w:p>
        </w:tc>
        <w:tc>
          <w:tcPr>
            <w:tcW w:w="2910" w:type="dxa"/>
            <w:tcBorders>
              <w:top w:val="nil"/>
              <w:left w:val="single" w:sz="4" w:space="0" w:color="auto"/>
              <w:bottom w:val="single" w:sz="4" w:space="0" w:color="auto"/>
              <w:right w:val="single" w:sz="4" w:space="0" w:color="auto"/>
            </w:tcBorders>
            <w:hideMark/>
          </w:tcPr>
          <w:p w14:paraId="5D758379" w14:textId="77777777" w:rsidR="007463CF" w:rsidRDefault="007463CF">
            <w:pPr>
              <w:pStyle w:val="ConsPlusNormal"/>
              <w:spacing w:line="256" w:lineRule="auto"/>
            </w:pPr>
            <w:r>
              <w:t>иные сельсоветы</w:t>
            </w:r>
          </w:p>
        </w:tc>
      </w:tr>
      <w:tr w:rsidR="007463CF" w14:paraId="4DFB2386"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F4A6689" w14:textId="77777777" w:rsidR="007463CF" w:rsidRDefault="007463CF">
            <w:pPr>
              <w:pStyle w:val="ConsPlusNormal"/>
              <w:spacing w:line="256" w:lineRule="auto"/>
              <w:jc w:val="center"/>
            </w:pPr>
            <w:r>
              <w:t>1.13</w:t>
            </w:r>
          </w:p>
        </w:tc>
        <w:tc>
          <w:tcPr>
            <w:tcW w:w="2955" w:type="dxa"/>
            <w:tcBorders>
              <w:top w:val="single" w:sz="4" w:space="0" w:color="auto"/>
              <w:left w:val="single" w:sz="4" w:space="0" w:color="auto"/>
              <w:bottom w:val="single" w:sz="4" w:space="0" w:color="auto"/>
              <w:right w:val="single" w:sz="4" w:space="0" w:color="auto"/>
            </w:tcBorders>
            <w:hideMark/>
          </w:tcPr>
          <w:p w14:paraId="144C94ED" w14:textId="77777777" w:rsidR="007463CF" w:rsidRDefault="007463CF">
            <w:pPr>
              <w:pStyle w:val="ConsPlusNormal"/>
              <w:spacing w:line="256" w:lineRule="auto"/>
            </w:pPr>
            <w:r>
              <w:t>Малоритский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8FA1366" w14:textId="77777777" w:rsidR="007463CF" w:rsidRDefault="007463CF">
            <w:pPr>
              <w:pStyle w:val="ConsPlusNormal"/>
              <w:spacing w:line="256" w:lineRule="auto"/>
            </w:pPr>
            <w:r>
              <w:t>Западный Буг</w:t>
            </w:r>
          </w:p>
        </w:tc>
        <w:tc>
          <w:tcPr>
            <w:tcW w:w="2910" w:type="dxa"/>
            <w:tcBorders>
              <w:top w:val="single" w:sz="4" w:space="0" w:color="auto"/>
              <w:left w:val="single" w:sz="4" w:space="0" w:color="auto"/>
              <w:bottom w:val="single" w:sz="4" w:space="0" w:color="auto"/>
              <w:right w:val="single" w:sz="4" w:space="0" w:color="auto"/>
            </w:tcBorders>
            <w:hideMark/>
          </w:tcPr>
          <w:p w14:paraId="0CC71EF4" w14:textId="77777777" w:rsidR="007463CF" w:rsidRDefault="007463CF">
            <w:pPr>
              <w:pStyle w:val="ConsPlusNormal"/>
              <w:spacing w:line="256" w:lineRule="auto"/>
              <w:jc w:val="center"/>
            </w:pPr>
            <w:r>
              <w:t>-</w:t>
            </w:r>
          </w:p>
        </w:tc>
      </w:tr>
      <w:tr w:rsidR="007463CF" w14:paraId="5D0CFB03"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368E9DF4" w14:textId="77777777" w:rsidR="007463CF" w:rsidRDefault="007463CF">
            <w:pPr>
              <w:pStyle w:val="ConsPlusNormal"/>
              <w:spacing w:line="256" w:lineRule="auto"/>
              <w:jc w:val="center"/>
            </w:pPr>
            <w:r>
              <w:t>1.14</w:t>
            </w:r>
          </w:p>
        </w:tc>
        <w:tc>
          <w:tcPr>
            <w:tcW w:w="2955" w:type="dxa"/>
            <w:tcBorders>
              <w:top w:val="single" w:sz="4" w:space="0" w:color="auto"/>
              <w:left w:val="single" w:sz="4" w:space="0" w:color="auto"/>
              <w:bottom w:val="single" w:sz="4" w:space="0" w:color="auto"/>
              <w:right w:val="single" w:sz="4" w:space="0" w:color="auto"/>
            </w:tcBorders>
            <w:hideMark/>
          </w:tcPr>
          <w:p w14:paraId="184E5E0E" w14:textId="77777777" w:rsidR="007463CF" w:rsidRDefault="007463CF">
            <w:pPr>
              <w:pStyle w:val="ConsPlusNormal"/>
              <w:spacing w:line="256" w:lineRule="auto"/>
            </w:pPr>
            <w:r>
              <w:t>Пинский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117AEC59"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33C9BAB8" w14:textId="77777777" w:rsidR="007463CF" w:rsidRDefault="007463CF">
            <w:pPr>
              <w:pStyle w:val="ConsPlusNormal"/>
              <w:spacing w:line="256" w:lineRule="auto"/>
              <w:jc w:val="center"/>
            </w:pPr>
            <w:r>
              <w:t>-</w:t>
            </w:r>
          </w:p>
        </w:tc>
      </w:tr>
      <w:tr w:rsidR="007463CF" w14:paraId="3BCB729A" w14:textId="77777777" w:rsidTr="007463CF">
        <w:tc>
          <w:tcPr>
            <w:tcW w:w="1080" w:type="dxa"/>
            <w:tcBorders>
              <w:top w:val="single" w:sz="4" w:space="0" w:color="auto"/>
              <w:left w:val="single" w:sz="4" w:space="0" w:color="auto"/>
              <w:bottom w:val="nil"/>
              <w:right w:val="single" w:sz="4" w:space="0" w:color="auto"/>
            </w:tcBorders>
            <w:hideMark/>
          </w:tcPr>
          <w:p w14:paraId="56067795" w14:textId="77777777" w:rsidR="007463CF" w:rsidRDefault="007463CF">
            <w:pPr>
              <w:pStyle w:val="ConsPlusNormal"/>
              <w:spacing w:line="256" w:lineRule="auto"/>
              <w:jc w:val="center"/>
            </w:pPr>
            <w:r>
              <w:t>1.15</w:t>
            </w:r>
          </w:p>
        </w:tc>
        <w:tc>
          <w:tcPr>
            <w:tcW w:w="2955" w:type="dxa"/>
            <w:tcBorders>
              <w:top w:val="single" w:sz="4" w:space="0" w:color="auto"/>
              <w:left w:val="single" w:sz="4" w:space="0" w:color="auto"/>
              <w:bottom w:val="nil"/>
              <w:right w:val="single" w:sz="4" w:space="0" w:color="auto"/>
            </w:tcBorders>
            <w:hideMark/>
          </w:tcPr>
          <w:p w14:paraId="512672A2" w14:textId="77777777" w:rsidR="007463CF" w:rsidRDefault="007463CF">
            <w:pPr>
              <w:pStyle w:val="ConsPlusNormal"/>
              <w:spacing w:line="256" w:lineRule="auto"/>
            </w:pPr>
            <w:r>
              <w:t>Пружанский район</w:t>
            </w:r>
          </w:p>
        </w:tc>
        <w:tc>
          <w:tcPr>
            <w:tcW w:w="2175" w:type="dxa"/>
            <w:tcBorders>
              <w:top w:val="single" w:sz="4" w:space="0" w:color="auto"/>
              <w:left w:val="single" w:sz="4" w:space="0" w:color="auto"/>
              <w:bottom w:val="nil"/>
              <w:right w:val="single" w:sz="4" w:space="0" w:color="auto"/>
            </w:tcBorders>
            <w:hideMark/>
          </w:tcPr>
          <w:p w14:paraId="4B089315"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nil"/>
              <w:right w:val="single" w:sz="4" w:space="0" w:color="auto"/>
            </w:tcBorders>
            <w:hideMark/>
          </w:tcPr>
          <w:p w14:paraId="22FF6B7D" w14:textId="77777777" w:rsidR="007463CF" w:rsidRDefault="007463CF">
            <w:pPr>
              <w:pStyle w:val="ConsPlusNormal"/>
              <w:spacing w:line="256" w:lineRule="auto"/>
            </w:pPr>
            <w:proofErr w:type="spellStart"/>
            <w:r>
              <w:t>Мокровский</w:t>
            </w:r>
            <w:proofErr w:type="spellEnd"/>
            <w:r>
              <w:t xml:space="preserve"> сельсовет</w:t>
            </w:r>
            <w:r>
              <w:br/>
            </w:r>
            <w:proofErr w:type="spellStart"/>
            <w:r>
              <w:t>Хоревской</w:t>
            </w:r>
            <w:proofErr w:type="spellEnd"/>
            <w:r>
              <w:t xml:space="preserve"> сельсовет</w:t>
            </w:r>
          </w:p>
        </w:tc>
      </w:tr>
      <w:tr w:rsidR="007463CF" w14:paraId="2CD19421" w14:textId="77777777" w:rsidTr="007463CF">
        <w:tc>
          <w:tcPr>
            <w:tcW w:w="1080" w:type="dxa"/>
            <w:tcBorders>
              <w:top w:val="nil"/>
              <w:left w:val="single" w:sz="4" w:space="0" w:color="auto"/>
              <w:bottom w:val="nil"/>
              <w:right w:val="single" w:sz="4" w:space="0" w:color="auto"/>
            </w:tcBorders>
          </w:tcPr>
          <w:p w14:paraId="06F84FC5" w14:textId="77777777" w:rsidR="007463CF" w:rsidRDefault="007463CF">
            <w:pPr>
              <w:pStyle w:val="ConsPlusNormal"/>
              <w:spacing w:line="256" w:lineRule="auto"/>
            </w:pPr>
          </w:p>
        </w:tc>
        <w:tc>
          <w:tcPr>
            <w:tcW w:w="2955" w:type="dxa"/>
            <w:tcBorders>
              <w:top w:val="nil"/>
              <w:left w:val="single" w:sz="4" w:space="0" w:color="auto"/>
              <w:bottom w:val="nil"/>
              <w:right w:val="single" w:sz="4" w:space="0" w:color="auto"/>
            </w:tcBorders>
          </w:tcPr>
          <w:p w14:paraId="7F18F987" w14:textId="77777777" w:rsidR="007463CF" w:rsidRDefault="007463CF">
            <w:pPr>
              <w:pStyle w:val="ConsPlusNormal"/>
              <w:spacing w:line="256" w:lineRule="auto"/>
            </w:pPr>
          </w:p>
        </w:tc>
        <w:tc>
          <w:tcPr>
            <w:tcW w:w="2175" w:type="dxa"/>
            <w:tcBorders>
              <w:top w:val="nil"/>
              <w:left w:val="single" w:sz="4" w:space="0" w:color="auto"/>
              <w:bottom w:val="nil"/>
              <w:right w:val="single" w:sz="4" w:space="0" w:color="auto"/>
            </w:tcBorders>
            <w:hideMark/>
          </w:tcPr>
          <w:p w14:paraId="7C299C63" w14:textId="77777777" w:rsidR="007463CF" w:rsidRDefault="007463CF">
            <w:pPr>
              <w:pStyle w:val="ConsPlusNormal"/>
              <w:spacing w:line="256" w:lineRule="auto"/>
            </w:pPr>
            <w:r>
              <w:t>Неман</w:t>
            </w:r>
          </w:p>
        </w:tc>
        <w:tc>
          <w:tcPr>
            <w:tcW w:w="2910" w:type="dxa"/>
            <w:tcBorders>
              <w:top w:val="nil"/>
              <w:left w:val="single" w:sz="4" w:space="0" w:color="auto"/>
              <w:bottom w:val="nil"/>
              <w:right w:val="single" w:sz="4" w:space="0" w:color="auto"/>
            </w:tcBorders>
            <w:hideMark/>
          </w:tcPr>
          <w:p w14:paraId="636174FA" w14:textId="77777777" w:rsidR="007463CF" w:rsidRDefault="007463CF">
            <w:pPr>
              <w:pStyle w:val="ConsPlusNormal"/>
              <w:spacing w:line="256" w:lineRule="auto"/>
            </w:pPr>
            <w:proofErr w:type="spellStart"/>
            <w:r>
              <w:t>Ружанский</w:t>
            </w:r>
            <w:proofErr w:type="spellEnd"/>
            <w:r>
              <w:t xml:space="preserve"> сельсовет</w:t>
            </w:r>
            <w:r>
              <w:br/>
            </w:r>
            <w:proofErr w:type="spellStart"/>
            <w:r>
              <w:t>Зеленевичский</w:t>
            </w:r>
            <w:proofErr w:type="spellEnd"/>
            <w:r>
              <w:t xml:space="preserve"> сельсовет</w:t>
            </w:r>
          </w:p>
        </w:tc>
      </w:tr>
      <w:tr w:rsidR="007463CF" w14:paraId="16DE1FEE" w14:textId="77777777" w:rsidTr="007463CF">
        <w:tc>
          <w:tcPr>
            <w:tcW w:w="1080" w:type="dxa"/>
            <w:tcBorders>
              <w:top w:val="nil"/>
              <w:left w:val="single" w:sz="4" w:space="0" w:color="auto"/>
              <w:bottom w:val="single" w:sz="4" w:space="0" w:color="auto"/>
              <w:right w:val="single" w:sz="4" w:space="0" w:color="auto"/>
            </w:tcBorders>
          </w:tcPr>
          <w:p w14:paraId="7F2C92BF"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6C06A4A4"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55E72023" w14:textId="77777777" w:rsidR="007463CF" w:rsidRDefault="007463CF">
            <w:pPr>
              <w:pStyle w:val="ConsPlusNormal"/>
              <w:spacing w:line="256" w:lineRule="auto"/>
            </w:pPr>
            <w:r>
              <w:t>Западный Буг</w:t>
            </w:r>
          </w:p>
        </w:tc>
        <w:tc>
          <w:tcPr>
            <w:tcW w:w="2910" w:type="dxa"/>
            <w:tcBorders>
              <w:top w:val="nil"/>
              <w:left w:val="single" w:sz="4" w:space="0" w:color="auto"/>
              <w:bottom w:val="single" w:sz="4" w:space="0" w:color="auto"/>
              <w:right w:val="single" w:sz="4" w:space="0" w:color="auto"/>
            </w:tcBorders>
            <w:hideMark/>
          </w:tcPr>
          <w:p w14:paraId="1EC8C299" w14:textId="77777777" w:rsidR="007463CF" w:rsidRDefault="007463CF">
            <w:pPr>
              <w:pStyle w:val="ConsPlusNormal"/>
              <w:spacing w:line="256" w:lineRule="auto"/>
            </w:pPr>
            <w:r>
              <w:t>иные сельсоветы</w:t>
            </w:r>
          </w:p>
        </w:tc>
      </w:tr>
      <w:tr w:rsidR="007463CF" w14:paraId="3A0302D0"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27BB7B7" w14:textId="77777777" w:rsidR="007463CF" w:rsidRDefault="007463CF">
            <w:pPr>
              <w:pStyle w:val="ConsPlusNormal"/>
              <w:spacing w:line="256" w:lineRule="auto"/>
              <w:jc w:val="center"/>
            </w:pPr>
            <w:r>
              <w:t>1.16</w:t>
            </w:r>
          </w:p>
        </w:tc>
        <w:tc>
          <w:tcPr>
            <w:tcW w:w="2955" w:type="dxa"/>
            <w:tcBorders>
              <w:top w:val="single" w:sz="4" w:space="0" w:color="auto"/>
              <w:left w:val="single" w:sz="4" w:space="0" w:color="auto"/>
              <w:bottom w:val="single" w:sz="4" w:space="0" w:color="auto"/>
              <w:right w:val="single" w:sz="4" w:space="0" w:color="auto"/>
            </w:tcBorders>
            <w:hideMark/>
          </w:tcPr>
          <w:p w14:paraId="3F43C18B" w14:textId="77777777" w:rsidR="007463CF" w:rsidRDefault="007463CF">
            <w:pPr>
              <w:pStyle w:val="ConsPlusNormal"/>
              <w:spacing w:line="256" w:lineRule="auto"/>
            </w:pPr>
            <w:r>
              <w:t>Столинский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2564D813"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28C21DEE" w14:textId="77777777" w:rsidR="007463CF" w:rsidRDefault="007463CF">
            <w:pPr>
              <w:pStyle w:val="ConsPlusNormal"/>
              <w:spacing w:line="256" w:lineRule="auto"/>
              <w:jc w:val="center"/>
            </w:pPr>
            <w:r>
              <w:t>-</w:t>
            </w:r>
          </w:p>
        </w:tc>
      </w:tr>
      <w:tr w:rsidR="007463CF" w14:paraId="4F5D3A63"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208FA6C1" w14:textId="77777777" w:rsidR="007463CF" w:rsidRDefault="007463CF">
            <w:pPr>
              <w:pStyle w:val="ConsPlusNormal"/>
              <w:spacing w:line="256" w:lineRule="auto"/>
              <w:jc w:val="center"/>
            </w:pPr>
            <w:r>
              <w:t>1.17</w:t>
            </w:r>
          </w:p>
        </w:tc>
        <w:tc>
          <w:tcPr>
            <w:tcW w:w="2955" w:type="dxa"/>
            <w:tcBorders>
              <w:top w:val="single" w:sz="4" w:space="0" w:color="auto"/>
              <w:left w:val="single" w:sz="4" w:space="0" w:color="auto"/>
              <w:bottom w:val="single" w:sz="4" w:space="0" w:color="auto"/>
              <w:right w:val="single" w:sz="4" w:space="0" w:color="auto"/>
            </w:tcBorders>
            <w:hideMark/>
          </w:tcPr>
          <w:p w14:paraId="41FCEEA3" w14:textId="77777777" w:rsidR="007463CF" w:rsidRDefault="007463CF">
            <w:pPr>
              <w:pStyle w:val="ConsPlusNormal"/>
              <w:spacing w:line="256" w:lineRule="auto"/>
            </w:pPr>
            <w:r>
              <w:t>г. Брест</w:t>
            </w:r>
          </w:p>
        </w:tc>
        <w:tc>
          <w:tcPr>
            <w:tcW w:w="2175" w:type="dxa"/>
            <w:tcBorders>
              <w:top w:val="single" w:sz="4" w:space="0" w:color="auto"/>
              <w:left w:val="single" w:sz="4" w:space="0" w:color="auto"/>
              <w:bottom w:val="single" w:sz="4" w:space="0" w:color="auto"/>
              <w:right w:val="single" w:sz="4" w:space="0" w:color="auto"/>
            </w:tcBorders>
            <w:hideMark/>
          </w:tcPr>
          <w:p w14:paraId="1F5BC9B8" w14:textId="77777777" w:rsidR="007463CF" w:rsidRDefault="007463CF">
            <w:pPr>
              <w:pStyle w:val="ConsPlusNormal"/>
              <w:spacing w:line="256" w:lineRule="auto"/>
            </w:pPr>
            <w:r>
              <w:t>Западный Буг</w:t>
            </w:r>
          </w:p>
        </w:tc>
        <w:tc>
          <w:tcPr>
            <w:tcW w:w="2910" w:type="dxa"/>
            <w:tcBorders>
              <w:top w:val="single" w:sz="4" w:space="0" w:color="auto"/>
              <w:left w:val="single" w:sz="4" w:space="0" w:color="auto"/>
              <w:bottom w:val="single" w:sz="4" w:space="0" w:color="auto"/>
              <w:right w:val="single" w:sz="4" w:space="0" w:color="auto"/>
            </w:tcBorders>
            <w:hideMark/>
          </w:tcPr>
          <w:p w14:paraId="1F565DE7" w14:textId="77777777" w:rsidR="007463CF" w:rsidRDefault="007463CF">
            <w:pPr>
              <w:pStyle w:val="ConsPlusNormal"/>
              <w:spacing w:line="256" w:lineRule="auto"/>
              <w:jc w:val="center"/>
            </w:pPr>
            <w:r>
              <w:t>-</w:t>
            </w:r>
          </w:p>
        </w:tc>
      </w:tr>
      <w:tr w:rsidR="007463CF" w14:paraId="1D266E28"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4695CF24" w14:textId="77777777" w:rsidR="007463CF" w:rsidRDefault="007463CF">
            <w:pPr>
              <w:pStyle w:val="ConsPlusNormal"/>
              <w:spacing w:line="256" w:lineRule="auto"/>
              <w:jc w:val="center"/>
              <w:outlineLvl w:val="2"/>
            </w:pPr>
            <w:r>
              <w:t>2</w:t>
            </w:r>
          </w:p>
        </w:tc>
        <w:tc>
          <w:tcPr>
            <w:tcW w:w="8040" w:type="dxa"/>
            <w:gridSpan w:val="3"/>
            <w:tcBorders>
              <w:top w:val="single" w:sz="4" w:space="0" w:color="auto"/>
              <w:left w:val="single" w:sz="4" w:space="0" w:color="auto"/>
              <w:bottom w:val="single" w:sz="4" w:space="0" w:color="auto"/>
              <w:right w:val="single" w:sz="4" w:space="0" w:color="auto"/>
            </w:tcBorders>
            <w:hideMark/>
          </w:tcPr>
          <w:p w14:paraId="7C38767C" w14:textId="77777777" w:rsidR="007463CF" w:rsidRDefault="007463CF">
            <w:pPr>
              <w:pStyle w:val="ConsPlusNormal"/>
              <w:spacing w:line="256" w:lineRule="auto"/>
            </w:pPr>
            <w:r>
              <w:t>Витебская область</w:t>
            </w:r>
          </w:p>
        </w:tc>
      </w:tr>
      <w:tr w:rsidR="007463CF" w14:paraId="778EB8FC"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65CB8CA" w14:textId="77777777" w:rsidR="007463CF" w:rsidRDefault="007463CF">
            <w:pPr>
              <w:pStyle w:val="ConsPlusNormal"/>
              <w:spacing w:line="256" w:lineRule="auto"/>
              <w:jc w:val="center"/>
            </w:pPr>
            <w:r>
              <w:t>2.1</w:t>
            </w:r>
          </w:p>
        </w:tc>
        <w:tc>
          <w:tcPr>
            <w:tcW w:w="2955" w:type="dxa"/>
            <w:tcBorders>
              <w:top w:val="single" w:sz="4" w:space="0" w:color="auto"/>
              <w:left w:val="single" w:sz="4" w:space="0" w:color="auto"/>
              <w:bottom w:val="single" w:sz="4" w:space="0" w:color="auto"/>
              <w:right w:val="single" w:sz="4" w:space="0" w:color="auto"/>
            </w:tcBorders>
            <w:hideMark/>
          </w:tcPr>
          <w:p w14:paraId="0E2A096F" w14:textId="77777777" w:rsidR="007463CF" w:rsidRDefault="007463CF">
            <w:pPr>
              <w:pStyle w:val="ConsPlusNormal"/>
              <w:spacing w:line="256" w:lineRule="auto"/>
            </w:pPr>
            <w:r>
              <w:t>Бешенковичский район</w:t>
            </w:r>
          </w:p>
        </w:tc>
        <w:tc>
          <w:tcPr>
            <w:tcW w:w="2175" w:type="dxa"/>
            <w:tcBorders>
              <w:top w:val="single" w:sz="4" w:space="0" w:color="auto"/>
              <w:left w:val="single" w:sz="4" w:space="0" w:color="auto"/>
              <w:bottom w:val="single" w:sz="4" w:space="0" w:color="auto"/>
              <w:right w:val="single" w:sz="4" w:space="0" w:color="auto"/>
            </w:tcBorders>
            <w:hideMark/>
          </w:tcPr>
          <w:p w14:paraId="7DB897F3"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single" w:sz="4" w:space="0" w:color="auto"/>
              <w:right w:val="single" w:sz="4" w:space="0" w:color="auto"/>
            </w:tcBorders>
            <w:hideMark/>
          </w:tcPr>
          <w:p w14:paraId="2DAA410F" w14:textId="77777777" w:rsidR="007463CF" w:rsidRDefault="007463CF">
            <w:pPr>
              <w:pStyle w:val="ConsPlusNormal"/>
              <w:spacing w:line="256" w:lineRule="auto"/>
              <w:jc w:val="center"/>
            </w:pPr>
            <w:r>
              <w:t>-</w:t>
            </w:r>
          </w:p>
        </w:tc>
      </w:tr>
      <w:tr w:rsidR="007463CF" w14:paraId="3F9F188D"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395B81E6" w14:textId="77777777" w:rsidR="007463CF" w:rsidRDefault="007463CF">
            <w:pPr>
              <w:pStyle w:val="ConsPlusNormal"/>
              <w:spacing w:line="256" w:lineRule="auto"/>
              <w:jc w:val="center"/>
            </w:pPr>
            <w:r>
              <w:t>2.2</w:t>
            </w:r>
          </w:p>
        </w:tc>
        <w:tc>
          <w:tcPr>
            <w:tcW w:w="2955" w:type="dxa"/>
            <w:tcBorders>
              <w:top w:val="single" w:sz="4" w:space="0" w:color="auto"/>
              <w:left w:val="single" w:sz="4" w:space="0" w:color="auto"/>
              <w:bottom w:val="single" w:sz="4" w:space="0" w:color="auto"/>
              <w:right w:val="single" w:sz="4" w:space="0" w:color="auto"/>
            </w:tcBorders>
            <w:hideMark/>
          </w:tcPr>
          <w:p w14:paraId="06933331" w14:textId="77777777" w:rsidR="007463CF" w:rsidRDefault="007463CF">
            <w:pPr>
              <w:pStyle w:val="ConsPlusNormal"/>
              <w:spacing w:line="256" w:lineRule="auto"/>
            </w:pPr>
            <w:r>
              <w:t>Браславский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81FA216"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single" w:sz="4" w:space="0" w:color="auto"/>
              <w:right w:val="single" w:sz="4" w:space="0" w:color="auto"/>
            </w:tcBorders>
            <w:hideMark/>
          </w:tcPr>
          <w:p w14:paraId="509A042D" w14:textId="77777777" w:rsidR="007463CF" w:rsidRDefault="007463CF">
            <w:pPr>
              <w:pStyle w:val="ConsPlusNormal"/>
              <w:spacing w:line="256" w:lineRule="auto"/>
              <w:jc w:val="center"/>
            </w:pPr>
            <w:r>
              <w:t>-</w:t>
            </w:r>
          </w:p>
        </w:tc>
      </w:tr>
      <w:tr w:rsidR="007463CF" w14:paraId="33169D02"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557DA9C5" w14:textId="77777777" w:rsidR="007463CF" w:rsidRDefault="007463CF">
            <w:pPr>
              <w:pStyle w:val="ConsPlusNormal"/>
              <w:spacing w:line="256" w:lineRule="auto"/>
              <w:jc w:val="center"/>
            </w:pPr>
            <w:r>
              <w:t>2.3</w:t>
            </w:r>
          </w:p>
        </w:tc>
        <w:tc>
          <w:tcPr>
            <w:tcW w:w="2955" w:type="dxa"/>
            <w:tcBorders>
              <w:top w:val="single" w:sz="4" w:space="0" w:color="auto"/>
              <w:left w:val="single" w:sz="4" w:space="0" w:color="auto"/>
              <w:bottom w:val="single" w:sz="4" w:space="0" w:color="auto"/>
              <w:right w:val="single" w:sz="4" w:space="0" w:color="auto"/>
            </w:tcBorders>
            <w:hideMark/>
          </w:tcPr>
          <w:p w14:paraId="50E6CE85" w14:textId="77777777" w:rsidR="007463CF" w:rsidRDefault="007463CF">
            <w:pPr>
              <w:pStyle w:val="ConsPlusNormal"/>
              <w:spacing w:line="256" w:lineRule="auto"/>
            </w:pPr>
            <w:r>
              <w:t>Верхнедвинский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418DA9FF"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single" w:sz="4" w:space="0" w:color="auto"/>
              <w:right w:val="single" w:sz="4" w:space="0" w:color="auto"/>
            </w:tcBorders>
            <w:hideMark/>
          </w:tcPr>
          <w:p w14:paraId="72BF61C4" w14:textId="77777777" w:rsidR="007463CF" w:rsidRDefault="007463CF">
            <w:pPr>
              <w:pStyle w:val="ConsPlusNormal"/>
              <w:spacing w:line="256" w:lineRule="auto"/>
              <w:jc w:val="center"/>
            </w:pPr>
            <w:r>
              <w:t>-</w:t>
            </w:r>
          </w:p>
        </w:tc>
      </w:tr>
      <w:tr w:rsidR="007463CF" w14:paraId="44AA0FE8"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592127F" w14:textId="77777777" w:rsidR="007463CF" w:rsidRDefault="007463CF">
            <w:pPr>
              <w:pStyle w:val="ConsPlusNormal"/>
              <w:spacing w:line="256" w:lineRule="auto"/>
              <w:jc w:val="center"/>
            </w:pPr>
            <w:r>
              <w:t>2.4</w:t>
            </w:r>
          </w:p>
        </w:tc>
        <w:tc>
          <w:tcPr>
            <w:tcW w:w="2955" w:type="dxa"/>
            <w:tcBorders>
              <w:top w:val="single" w:sz="4" w:space="0" w:color="auto"/>
              <w:left w:val="single" w:sz="4" w:space="0" w:color="auto"/>
              <w:bottom w:val="single" w:sz="4" w:space="0" w:color="auto"/>
              <w:right w:val="single" w:sz="4" w:space="0" w:color="auto"/>
            </w:tcBorders>
            <w:hideMark/>
          </w:tcPr>
          <w:p w14:paraId="4FDC5187" w14:textId="77777777" w:rsidR="007463CF" w:rsidRDefault="007463CF">
            <w:pPr>
              <w:pStyle w:val="ConsPlusNormal"/>
              <w:spacing w:line="256" w:lineRule="auto"/>
            </w:pPr>
            <w:r>
              <w:t>Витебский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2307525"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single" w:sz="4" w:space="0" w:color="auto"/>
              <w:right w:val="single" w:sz="4" w:space="0" w:color="auto"/>
            </w:tcBorders>
            <w:hideMark/>
          </w:tcPr>
          <w:p w14:paraId="280AE2C3" w14:textId="77777777" w:rsidR="007463CF" w:rsidRDefault="007463CF">
            <w:pPr>
              <w:pStyle w:val="ConsPlusNormal"/>
              <w:spacing w:line="256" w:lineRule="auto"/>
              <w:jc w:val="center"/>
            </w:pPr>
            <w:r>
              <w:t>-</w:t>
            </w:r>
          </w:p>
        </w:tc>
      </w:tr>
      <w:tr w:rsidR="007463CF" w14:paraId="5A96BE04"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4B31128B" w14:textId="77777777" w:rsidR="007463CF" w:rsidRDefault="007463CF">
            <w:pPr>
              <w:pStyle w:val="ConsPlusNormal"/>
              <w:spacing w:line="256" w:lineRule="auto"/>
              <w:jc w:val="center"/>
            </w:pPr>
            <w:r>
              <w:lastRenderedPageBreak/>
              <w:t>2.5</w:t>
            </w:r>
          </w:p>
        </w:tc>
        <w:tc>
          <w:tcPr>
            <w:tcW w:w="2955" w:type="dxa"/>
            <w:tcBorders>
              <w:top w:val="single" w:sz="4" w:space="0" w:color="auto"/>
              <w:left w:val="single" w:sz="4" w:space="0" w:color="auto"/>
              <w:bottom w:val="single" w:sz="4" w:space="0" w:color="auto"/>
              <w:right w:val="single" w:sz="4" w:space="0" w:color="auto"/>
            </w:tcBorders>
            <w:hideMark/>
          </w:tcPr>
          <w:p w14:paraId="34A1417A" w14:textId="77777777" w:rsidR="007463CF" w:rsidRDefault="007463CF">
            <w:pPr>
              <w:pStyle w:val="ConsPlusNormal"/>
              <w:spacing w:line="256" w:lineRule="auto"/>
            </w:pPr>
            <w:r>
              <w:t>Глубокский район</w:t>
            </w:r>
          </w:p>
        </w:tc>
        <w:tc>
          <w:tcPr>
            <w:tcW w:w="2175" w:type="dxa"/>
            <w:tcBorders>
              <w:top w:val="single" w:sz="4" w:space="0" w:color="auto"/>
              <w:left w:val="single" w:sz="4" w:space="0" w:color="auto"/>
              <w:bottom w:val="single" w:sz="4" w:space="0" w:color="auto"/>
              <w:right w:val="single" w:sz="4" w:space="0" w:color="auto"/>
            </w:tcBorders>
            <w:hideMark/>
          </w:tcPr>
          <w:p w14:paraId="2959BD23"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single" w:sz="4" w:space="0" w:color="auto"/>
              <w:right w:val="single" w:sz="4" w:space="0" w:color="auto"/>
            </w:tcBorders>
            <w:hideMark/>
          </w:tcPr>
          <w:p w14:paraId="72B9BD0E" w14:textId="77777777" w:rsidR="007463CF" w:rsidRDefault="007463CF">
            <w:pPr>
              <w:pStyle w:val="ConsPlusNormal"/>
              <w:spacing w:line="256" w:lineRule="auto"/>
              <w:jc w:val="center"/>
            </w:pPr>
            <w:r>
              <w:t>-</w:t>
            </w:r>
          </w:p>
        </w:tc>
      </w:tr>
      <w:tr w:rsidR="007463CF" w14:paraId="3864F496"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4048A13" w14:textId="77777777" w:rsidR="007463CF" w:rsidRDefault="007463CF">
            <w:pPr>
              <w:pStyle w:val="ConsPlusNormal"/>
              <w:spacing w:line="256" w:lineRule="auto"/>
              <w:jc w:val="center"/>
            </w:pPr>
            <w:r>
              <w:t>2.6</w:t>
            </w:r>
          </w:p>
        </w:tc>
        <w:tc>
          <w:tcPr>
            <w:tcW w:w="2955" w:type="dxa"/>
            <w:tcBorders>
              <w:top w:val="single" w:sz="4" w:space="0" w:color="auto"/>
              <w:left w:val="single" w:sz="4" w:space="0" w:color="auto"/>
              <w:bottom w:val="single" w:sz="4" w:space="0" w:color="auto"/>
              <w:right w:val="single" w:sz="4" w:space="0" w:color="auto"/>
            </w:tcBorders>
            <w:hideMark/>
          </w:tcPr>
          <w:p w14:paraId="1D31E6F4" w14:textId="77777777" w:rsidR="007463CF" w:rsidRDefault="007463CF">
            <w:pPr>
              <w:pStyle w:val="ConsPlusNormal"/>
              <w:spacing w:line="256" w:lineRule="auto"/>
            </w:pPr>
            <w:r>
              <w:t>Городокский район</w:t>
            </w:r>
          </w:p>
        </w:tc>
        <w:tc>
          <w:tcPr>
            <w:tcW w:w="2175" w:type="dxa"/>
            <w:tcBorders>
              <w:top w:val="single" w:sz="4" w:space="0" w:color="auto"/>
              <w:left w:val="single" w:sz="4" w:space="0" w:color="auto"/>
              <w:bottom w:val="single" w:sz="4" w:space="0" w:color="auto"/>
              <w:right w:val="single" w:sz="4" w:space="0" w:color="auto"/>
            </w:tcBorders>
            <w:hideMark/>
          </w:tcPr>
          <w:p w14:paraId="1E75CF45"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single" w:sz="4" w:space="0" w:color="auto"/>
              <w:right w:val="single" w:sz="4" w:space="0" w:color="auto"/>
            </w:tcBorders>
            <w:hideMark/>
          </w:tcPr>
          <w:p w14:paraId="289D5F7D" w14:textId="77777777" w:rsidR="007463CF" w:rsidRDefault="007463CF">
            <w:pPr>
              <w:pStyle w:val="ConsPlusNormal"/>
              <w:spacing w:line="256" w:lineRule="auto"/>
              <w:jc w:val="center"/>
            </w:pPr>
            <w:r>
              <w:t>-</w:t>
            </w:r>
          </w:p>
        </w:tc>
      </w:tr>
      <w:tr w:rsidR="007463CF" w14:paraId="7A376385"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1407DE7C" w14:textId="77777777" w:rsidR="007463CF" w:rsidRDefault="007463CF">
            <w:pPr>
              <w:pStyle w:val="ConsPlusNormal"/>
              <w:spacing w:line="256" w:lineRule="auto"/>
              <w:jc w:val="center"/>
            </w:pPr>
            <w:r>
              <w:t>2.7</w:t>
            </w:r>
          </w:p>
        </w:tc>
        <w:tc>
          <w:tcPr>
            <w:tcW w:w="2955" w:type="dxa"/>
            <w:tcBorders>
              <w:top w:val="single" w:sz="4" w:space="0" w:color="auto"/>
              <w:left w:val="single" w:sz="4" w:space="0" w:color="auto"/>
              <w:bottom w:val="single" w:sz="4" w:space="0" w:color="auto"/>
              <w:right w:val="single" w:sz="4" w:space="0" w:color="auto"/>
            </w:tcBorders>
            <w:hideMark/>
          </w:tcPr>
          <w:p w14:paraId="0CEEF32C" w14:textId="77777777" w:rsidR="007463CF" w:rsidRDefault="007463CF">
            <w:pPr>
              <w:pStyle w:val="ConsPlusNormal"/>
              <w:spacing w:line="256" w:lineRule="auto"/>
            </w:pPr>
            <w:r>
              <w:t>Докшицкий район</w:t>
            </w:r>
          </w:p>
        </w:tc>
        <w:tc>
          <w:tcPr>
            <w:tcW w:w="2175" w:type="dxa"/>
            <w:tcBorders>
              <w:top w:val="single" w:sz="4" w:space="0" w:color="auto"/>
              <w:left w:val="single" w:sz="4" w:space="0" w:color="auto"/>
              <w:bottom w:val="single" w:sz="4" w:space="0" w:color="auto"/>
              <w:right w:val="single" w:sz="4" w:space="0" w:color="auto"/>
            </w:tcBorders>
            <w:hideMark/>
          </w:tcPr>
          <w:p w14:paraId="45F39455" w14:textId="77777777" w:rsidR="007463CF" w:rsidRDefault="007463CF">
            <w:pPr>
              <w:pStyle w:val="ConsPlusNormal"/>
              <w:spacing w:line="256" w:lineRule="auto"/>
            </w:pPr>
            <w:r>
              <w:t>Днепр, Неман</w:t>
            </w:r>
          </w:p>
        </w:tc>
        <w:tc>
          <w:tcPr>
            <w:tcW w:w="2910" w:type="dxa"/>
            <w:tcBorders>
              <w:top w:val="single" w:sz="4" w:space="0" w:color="auto"/>
              <w:left w:val="single" w:sz="4" w:space="0" w:color="auto"/>
              <w:bottom w:val="single" w:sz="4" w:space="0" w:color="auto"/>
              <w:right w:val="single" w:sz="4" w:space="0" w:color="auto"/>
            </w:tcBorders>
            <w:hideMark/>
          </w:tcPr>
          <w:p w14:paraId="2C8E674F" w14:textId="77777777" w:rsidR="007463CF" w:rsidRDefault="007463CF">
            <w:pPr>
              <w:pStyle w:val="ConsPlusNormal"/>
              <w:spacing w:line="256" w:lineRule="auto"/>
            </w:pPr>
            <w:proofErr w:type="spellStart"/>
            <w:r>
              <w:t>Бегомльский</w:t>
            </w:r>
            <w:proofErr w:type="spellEnd"/>
            <w:r>
              <w:t xml:space="preserve"> сельсовет</w:t>
            </w:r>
          </w:p>
          <w:p w14:paraId="6E1E00C9" w14:textId="77777777" w:rsidR="007463CF" w:rsidRDefault="007463CF">
            <w:pPr>
              <w:pStyle w:val="ConsPlusNormal"/>
              <w:spacing w:line="256" w:lineRule="auto"/>
            </w:pPr>
            <w:r>
              <w:t>Березинский сельсовет</w:t>
            </w:r>
          </w:p>
          <w:p w14:paraId="10111CFA" w14:textId="77777777" w:rsidR="007463CF" w:rsidRDefault="007463CF">
            <w:pPr>
              <w:pStyle w:val="ConsPlusNormal"/>
              <w:spacing w:line="256" w:lineRule="auto"/>
            </w:pPr>
            <w:proofErr w:type="spellStart"/>
            <w:r>
              <w:t>Крулевщинский</w:t>
            </w:r>
            <w:proofErr w:type="spellEnd"/>
            <w:r>
              <w:t xml:space="preserve"> сельсовет</w:t>
            </w:r>
          </w:p>
          <w:p w14:paraId="7B916355" w14:textId="77777777" w:rsidR="007463CF" w:rsidRDefault="007463CF">
            <w:pPr>
              <w:pStyle w:val="ConsPlusNormal"/>
              <w:spacing w:line="256" w:lineRule="auto"/>
            </w:pPr>
            <w:proofErr w:type="spellStart"/>
            <w:r>
              <w:t>Тумиловичский</w:t>
            </w:r>
            <w:proofErr w:type="spellEnd"/>
            <w:r>
              <w:t xml:space="preserve"> сельсовет</w:t>
            </w:r>
          </w:p>
          <w:p w14:paraId="139C9CC8" w14:textId="77777777" w:rsidR="007463CF" w:rsidRDefault="007463CF">
            <w:pPr>
              <w:pStyle w:val="ConsPlusNormal"/>
              <w:spacing w:line="256" w:lineRule="auto"/>
            </w:pPr>
            <w:r>
              <w:t>иные сельсоветы</w:t>
            </w:r>
          </w:p>
        </w:tc>
      </w:tr>
      <w:tr w:rsidR="007463CF" w14:paraId="33BDDEAB" w14:textId="77777777" w:rsidTr="007463CF">
        <w:tc>
          <w:tcPr>
            <w:tcW w:w="1080" w:type="dxa"/>
            <w:tcBorders>
              <w:top w:val="single" w:sz="4" w:space="0" w:color="auto"/>
              <w:left w:val="single" w:sz="4" w:space="0" w:color="auto"/>
              <w:bottom w:val="nil"/>
              <w:right w:val="single" w:sz="4" w:space="0" w:color="auto"/>
            </w:tcBorders>
            <w:hideMark/>
          </w:tcPr>
          <w:p w14:paraId="39F1CE5E" w14:textId="77777777" w:rsidR="007463CF" w:rsidRDefault="007463CF">
            <w:pPr>
              <w:pStyle w:val="ConsPlusNormal"/>
              <w:spacing w:line="256" w:lineRule="auto"/>
              <w:jc w:val="center"/>
            </w:pPr>
            <w:r>
              <w:t>2.8</w:t>
            </w:r>
          </w:p>
        </w:tc>
        <w:tc>
          <w:tcPr>
            <w:tcW w:w="2955" w:type="dxa"/>
            <w:tcBorders>
              <w:top w:val="single" w:sz="4" w:space="0" w:color="auto"/>
              <w:left w:val="single" w:sz="4" w:space="0" w:color="auto"/>
              <w:bottom w:val="nil"/>
              <w:right w:val="single" w:sz="4" w:space="0" w:color="auto"/>
            </w:tcBorders>
            <w:hideMark/>
          </w:tcPr>
          <w:p w14:paraId="0C86B91A" w14:textId="77777777" w:rsidR="007463CF" w:rsidRDefault="007463CF">
            <w:pPr>
              <w:pStyle w:val="ConsPlusNormal"/>
              <w:spacing w:line="256" w:lineRule="auto"/>
            </w:pPr>
            <w:r>
              <w:t>Дубровенский район</w:t>
            </w:r>
          </w:p>
        </w:tc>
        <w:tc>
          <w:tcPr>
            <w:tcW w:w="2175" w:type="dxa"/>
            <w:tcBorders>
              <w:top w:val="single" w:sz="4" w:space="0" w:color="auto"/>
              <w:left w:val="single" w:sz="4" w:space="0" w:color="auto"/>
              <w:bottom w:val="nil"/>
              <w:right w:val="single" w:sz="4" w:space="0" w:color="auto"/>
            </w:tcBorders>
            <w:hideMark/>
          </w:tcPr>
          <w:p w14:paraId="2777E2D4"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nil"/>
              <w:right w:val="single" w:sz="4" w:space="0" w:color="auto"/>
            </w:tcBorders>
            <w:hideMark/>
          </w:tcPr>
          <w:p w14:paraId="3D45A453" w14:textId="77777777" w:rsidR="007463CF" w:rsidRDefault="007463CF">
            <w:pPr>
              <w:pStyle w:val="ConsPlusNormal"/>
              <w:spacing w:line="256" w:lineRule="auto"/>
            </w:pPr>
            <w:proofErr w:type="spellStart"/>
            <w:r>
              <w:t>Застенковский</w:t>
            </w:r>
            <w:proofErr w:type="spellEnd"/>
            <w:r>
              <w:t xml:space="preserve"> сельсовет</w:t>
            </w:r>
          </w:p>
        </w:tc>
      </w:tr>
      <w:tr w:rsidR="007463CF" w14:paraId="1F655B50" w14:textId="77777777" w:rsidTr="007463CF">
        <w:tc>
          <w:tcPr>
            <w:tcW w:w="1080" w:type="dxa"/>
            <w:tcBorders>
              <w:top w:val="nil"/>
              <w:left w:val="single" w:sz="4" w:space="0" w:color="auto"/>
              <w:bottom w:val="single" w:sz="4" w:space="0" w:color="auto"/>
              <w:right w:val="single" w:sz="4" w:space="0" w:color="auto"/>
            </w:tcBorders>
          </w:tcPr>
          <w:p w14:paraId="161409C9"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19C81852"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2C59D363" w14:textId="77777777" w:rsidR="007463CF" w:rsidRDefault="007463CF">
            <w:pPr>
              <w:pStyle w:val="ConsPlusNormal"/>
              <w:spacing w:line="256" w:lineRule="auto"/>
            </w:pPr>
            <w:r>
              <w:t>Днепр</w:t>
            </w:r>
          </w:p>
        </w:tc>
        <w:tc>
          <w:tcPr>
            <w:tcW w:w="2910" w:type="dxa"/>
            <w:tcBorders>
              <w:top w:val="nil"/>
              <w:left w:val="single" w:sz="4" w:space="0" w:color="auto"/>
              <w:bottom w:val="single" w:sz="4" w:space="0" w:color="auto"/>
              <w:right w:val="single" w:sz="4" w:space="0" w:color="auto"/>
            </w:tcBorders>
            <w:hideMark/>
          </w:tcPr>
          <w:p w14:paraId="0D0F4F64" w14:textId="77777777" w:rsidR="007463CF" w:rsidRDefault="007463CF">
            <w:pPr>
              <w:pStyle w:val="ConsPlusNormal"/>
              <w:spacing w:line="256" w:lineRule="auto"/>
            </w:pPr>
            <w:r>
              <w:t>иные сельсоветы</w:t>
            </w:r>
          </w:p>
        </w:tc>
      </w:tr>
      <w:tr w:rsidR="007463CF" w14:paraId="10D99EB0" w14:textId="77777777" w:rsidTr="007463CF">
        <w:tc>
          <w:tcPr>
            <w:tcW w:w="1080" w:type="dxa"/>
            <w:tcBorders>
              <w:top w:val="single" w:sz="4" w:space="0" w:color="auto"/>
              <w:left w:val="single" w:sz="4" w:space="0" w:color="auto"/>
              <w:bottom w:val="nil"/>
              <w:right w:val="single" w:sz="4" w:space="0" w:color="auto"/>
            </w:tcBorders>
            <w:hideMark/>
          </w:tcPr>
          <w:p w14:paraId="0E6CD772" w14:textId="77777777" w:rsidR="007463CF" w:rsidRDefault="007463CF">
            <w:pPr>
              <w:pStyle w:val="ConsPlusNormal"/>
              <w:spacing w:line="256" w:lineRule="auto"/>
              <w:jc w:val="center"/>
            </w:pPr>
            <w:r>
              <w:t>2.9</w:t>
            </w:r>
          </w:p>
        </w:tc>
        <w:tc>
          <w:tcPr>
            <w:tcW w:w="2955" w:type="dxa"/>
            <w:tcBorders>
              <w:top w:val="single" w:sz="4" w:space="0" w:color="auto"/>
              <w:left w:val="single" w:sz="4" w:space="0" w:color="auto"/>
              <w:bottom w:val="nil"/>
              <w:right w:val="single" w:sz="4" w:space="0" w:color="auto"/>
            </w:tcBorders>
            <w:hideMark/>
          </w:tcPr>
          <w:p w14:paraId="0091D98E" w14:textId="77777777" w:rsidR="007463CF" w:rsidRDefault="007463CF">
            <w:pPr>
              <w:pStyle w:val="ConsPlusNormal"/>
              <w:spacing w:line="256" w:lineRule="auto"/>
            </w:pPr>
            <w:r>
              <w:t>Лепельский район</w:t>
            </w:r>
          </w:p>
        </w:tc>
        <w:tc>
          <w:tcPr>
            <w:tcW w:w="2175" w:type="dxa"/>
            <w:tcBorders>
              <w:top w:val="single" w:sz="4" w:space="0" w:color="auto"/>
              <w:left w:val="single" w:sz="4" w:space="0" w:color="auto"/>
              <w:bottom w:val="nil"/>
              <w:right w:val="single" w:sz="4" w:space="0" w:color="auto"/>
            </w:tcBorders>
            <w:hideMark/>
          </w:tcPr>
          <w:p w14:paraId="7653C558"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nil"/>
              <w:right w:val="single" w:sz="4" w:space="0" w:color="auto"/>
            </w:tcBorders>
            <w:hideMark/>
          </w:tcPr>
          <w:p w14:paraId="06C6B9FC" w14:textId="77777777" w:rsidR="007463CF" w:rsidRDefault="007463CF">
            <w:pPr>
              <w:pStyle w:val="ConsPlusNormal"/>
              <w:spacing w:line="256" w:lineRule="auto"/>
            </w:pPr>
            <w:proofErr w:type="spellStart"/>
            <w:r>
              <w:t>Домжерицкий</w:t>
            </w:r>
            <w:proofErr w:type="spellEnd"/>
            <w:r>
              <w:t xml:space="preserve"> сельсовет</w:t>
            </w:r>
          </w:p>
        </w:tc>
      </w:tr>
      <w:tr w:rsidR="007463CF" w14:paraId="6C2E1949" w14:textId="77777777" w:rsidTr="007463CF">
        <w:tc>
          <w:tcPr>
            <w:tcW w:w="1080" w:type="dxa"/>
            <w:tcBorders>
              <w:top w:val="nil"/>
              <w:left w:val="single" w:sz="4" w:space="0" w:color="auto"/>
              <w:bottom w:val="single" w:sz="4" w:space="0" w:color="auto"/>
              <w:right w:val="single" w:sz="4" w:space="0" w:color="auto"/>
            </w:tcBorders>
          </w:tcPr>
          <w:p w14:paraId="07A98AE0"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0E416B0D"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7EB4839F" w14:textId="77777777" w:rsidR="007463CF" w:rsidRDefault="007463CF">
            <w:pPr>
              <w:pStyle w:val="ConsPlusNormal"/>
              <w:spacing w:line="256" w:lineRule="auto"/>
            </w:pPr>
            <w:r>
              <w:t>Западная Двина</w:t>
            </w:r>
          </w:p>
        </w:tc>
        <w:tc>
          <w:tcPr>
            <w:tcW w:w="2910" w:type="dxa"/>
            <w:tcBorders>
              <w:top w:val="nil"/>
              <w:left w:val="single" w:sz="4" w:space="0" w:color="auto"/>
              <w:bottom w:val="single" w:sz="4" w:space="0" w:color="auto"/>
              <w:right w:val="single" w:sz="4" w:space="0" w:color="auto"/>
            </w:tcBorders>
            <w:hideMark/>
          </w:tcPr>
          <w:p w14:paraId="6E2A69EA" w14:textId="77777777" w:rsidR="007463CF" w:rsidRDefault="007463CF">
            <w:pPr>
              <w:pStyle w:val="ConsPlusNormal"/>
              <w:spacing w:line="256" w:lineRule="auto"/>
            </w:pPr>
            <w:r>
              <w:t>иные сельсоветы</w:t>
            </w:r>
          </w:p>
        </w:tc>
      </w:tr>
      <w:tr w:rsidR="007463CF" w14:paraId="626412AE"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3F8CF949" w14:textId="77777777" w:rsidR="007463CF" w:rsidRDefault="007463CF">
            <w:pPr>
              <w:pStyle w:val="ConsPlusNormal"/>
              <w:spacing w:line="256" w:lineRule="auto"/>
              <w:jc w:val="center"/>
            </w:pPr>
            <w:r>
              <w:t>2.10</w:t>
            </w:r>
          </w:p>
        </w:tc>
        <w:tc>
          <w:tcPr>
            <w:tcW w:w="2955" w:type="dxa"/>
            <w:tcBorders>
              <w:top w:val="single" w:sz="4" w:space="0" w:color="auto"/>
              <w:left w:val="single" w:sz="4" w:space="0" w:color="auto"/>
              <w:bottom w:val="single" w:sz="4" w:space="0" w:color="auto"/>
              <w:right w:val="single" w:sz="4" w:space="0" w:color="auto"/>
            </w:tcBorders>
            <w:hideMark/>
          </w:tcPr>
          <w:p w14:paraId="1E44316D" w14:textId="77777777" w:rsidR="007463CF" w:rsidRDefault="007463CF">
            <w:pPr>
              <w:pStyle w:val="ConsPlusNormal"/>
              <w:spacing w:line="256" w:lineRule="auto"/>
            </w:pPr>
            <w:r>
              <w:t>Лиозненский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3928D626"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single" w:sz="4" w:space="0" w:color="auto"/>
              <w:right w:val="single" w:sz="4" w:space="0" w:color="auto"/>
            </w:tcBorders>
            <w:hideMark/>
          </w:tcPr>
          <w:p w14:paraId="6EAC4871" w14:textId="77777777" w:rsidR="007463CF" w:rsidRDefault="007463CF">
            <w:pPr>
              <w:pStyle w:val="ConsPlusNormal"/>
              <w:spacing w:line="256" w:lineRule="auto"/>
              <w:jc w:val="center"/>
            </w:pPr>
            <w:r>
              <w:t>-</w:t>
            </w:r>
          </w:p>
        </w:tc>
      </w:tr>
      <w:tr w:rsidR="007463CF" w14:paraId="112AF5A1"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342D9253" w14:textId="77777777" w:rsidR="007463CF" w:rsidRDefault="007463CF">
            <w:pPr>
              <w:pStyle w:val="ConsPlusNormal"/>
              <w:spacing w:line="256" w:lineRule="auto"/>
              <w:jc w:val="center"/>
            </w:pPr>
            <w:r>
              <w:t>2.11</w:t>
            </w:r>
          </w:p>
        </w:tc>
        <w:tc>
          <w:tcPr>
            <w:tcW w:w="2955" w:type="dxa"/>
            <w:tcBorders>
              <w:top w:val="single" w:sz="4" w:space="0" w:color="auto"/>
              <w:left w:val="single" w:sz="4" w:space="0" w:color="auto"/>
              <w:bottom w:val="single" w:sz="4" w:space="0" w:color="auto"/>
              <w:right w:val="single" w:sz="4" w:space="0" w:color="auto"/>
            </w:tcBorders>
            <w:hideMark/>
          </w:tcPr>
          <w:p w14:paraId="53535052" w14:textId="77777777" w:rsidR="007463CF" w:rsidRDefault="007463CF">
            <w:pPr>
              <w:pStyle w:val="ConsPlusNormal"/>
              <w:spacing w:line="256" w:lineRule="auto"/>
            </w:pPr>
            <w:r>
              <w:t>Миорский район</w:t>
            </w:r>
          </w:p>
        </w:tc>
        <w:tc>
          <w:tcPr>
            <w:tcW w:w="2175" w:type="dxa"/>
            <w:tcBorders>
              <w:top w:val="single" w:sz="4" w:space="0" w:color="auto"/>
              <w:left w:val="single" w:sz="4" w:space="0" w:color="auto"/>
              <w:bottom w:val="single" w:sz="4" w:space="0" w:color="auto"/>
              <w:right w:val="single" w:sz="4" w:space="0" w:color="auto"/>
            </w:tcBorders>
            <w:hideMark/>
          </w:tcPr>
          <w:p w14:paraId="3E3D2F48"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single" w:sz="4" w:space="0" w:color="auto"/>
              <w:right w:val="single" w:sz="4" w:space="0" w:color="auto"/>
            </w:tcBorders>
            <w:hideMark/>
          </w:tcPr>
          <w:p w14:paraId="4C4BC0A9" w14:textId="77777777" w:rsidR="007463CF" w:rsidRDefault="007463CF">
            <w:pPr>
              <w:pStyle w:val="ConsPlusNormal"/>
              <w:spacing w:line="256" w:lineRule="auto"/>
              <w:jc w:val="center"/>
            </w:pPr>
            <w:r>
              <w:t>-</w:t>
            </w:r>
          </w:p>
        </w:tc>
      </w:tr>
      <w:tr w:rsidR="007463CF" w14:paraId="6FD6EB25" w14:textId="77777777" w:rsidTr="007463CF">
        <w:tc>
          <w:tcPr>
            <w:tcW w:w="1080" w:type="dxa"/>
            <w:tcBorders>
              <w:top w:val="single" w:sz="4" w:space="0" w:color="auto"/>
              <w:left w:val="single" w:sz="4" w:space="0" w:color="auto"/>
              <w:bottom w:val="nil"/>
              <w:right w:val="single" w:sz="4" w:space="0" w:color="auto"/>
            </w:tcBorders>
            <w:hideMark/>
          </w:tcPr>
          <w:p w14:paraId="381DD9FC" w14:textId="77777777" w:rsidR="007463CF" w:rsidRDefault="007463CF">
            <w:pPr>
              <w:pStyle w:val="ConsPlusNormal"/>
              <w:spacing w:line="256" w:lineRule="auto"/>
              <w:jc w:val="center"/>
            </w:pPr>
            <w:r>
              <w:t>2.12</w:t>
            </w:r>
          </w:p>
        </w:tc>
        <w:tc>
          <w:tcPr>
            <w:tcW w:w="2955" w:type="dxa"/>
            <w:tcBorders>
              <w:top w:val="single" w:sz="4" w:space="0" w:color="auto"/>
              <w:left w:val="single" w:sz="4" w:space="0" w:color="auto"/>
              <w:bottom w:val="nil"/>
              <w:right w:val="single" w:sz="4" w:space="0" w:color="auto"/>
            </w:tcBorders>
            <w:hideMark/>
          </w:tcPr>
          <w:p w14:paraId="6C4070BC" w14:textId="77777777" w:rsidR="007463CF" w:rsidRDefault="007463CF">
            <w:pPr>
              <w:pStyle w:val="ConsPlusNormal"/>
              <w:spacing w:line="256" w:lineRule="auto"/>
            </w:pPr>
            <w:r>
              <w:t>Оршанский район</w:t>
            </w:r>
          </w:p>
        </w:tc>
        <w:tc>
          <w:tcPr>
            <w:tcW w:w="2175" w:type="dxa"/>
            <w:tcBorders>
              <w:top w:val="single" w:sz="4" w:space="0" w:color="auto"/>
              <w:left w:val="single" w:sz="4" w:space="0" w:color="auto"/>
              <w:bottom w:val="nil"/>
              <w:right w:val="single" w:sz="4" w:space="0" w:color="auto"/>
            </w:tcBorders>
            <w:hideMark/>
          </w:tcPr>
          <w:p w14:paraId="7F31D47A"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nil"/>
              <w:right w:val="single" w:sz="4" w:space="0" w:color="auto"/>
            </w:tcBorders>
            <w:hideMark/>
          </w:tcPr>
          <w:p w14:paraId="35B15A03" w14:textId="77777777" w:rsidR="007463CF" w:rsidRDefault="007463CF">
            <w:pPr>
              <w:pStyle w:val="ConsPlusNormal"/>
              <w:spacing w:line="256" w:lineRule="auto"/>
            </w:pPr>
            <w:r>
              <w:t>Высоковский сельсовет</w:t>
            </w:r>
          </w:p>
        </w:tc>
      </w:tr>
      <w:tr w:rsidR="007463CF" w14:paraId="5B846BE9" w14:textId="77777777" w:rsidTr="007463CF">
        <w:tc>
          <w:tcPr>
            <w:tcW w:w="1080" w:type="dxa"/>
            <w:tcBorders>
              <w:top w:val="nil"/>
              <w:left w:val="single" w:sz="4" w:space="0" w:color="auto"/>
              <w:bottom w:val="single" w:sz="4" w:space="0" w:color="auto"/>
              <w:right w:val="single" w:sz="4" w:space="0" w:color="auto"/>
            </w:tcBorders>
          </w:tcPr>
          <w:p w14:paraId="2307E447"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00CD38C3"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5C073075" w14:textId="77777777" w:rsidR="007463CF" w:rsidRDefault="007463CF">
            <w:pPr>
              <w:pStyle w:val="ConsPlusNormal"/>
              <w:spacing w:line="256" w:lineRule="auto"/>
            </w:pPr>
            <w:r>
              <w:t>Днепр</w:t>
            </w:r>
          </w:p>
        </w:tc>
        <w:tc>
          <w:tcPr>
            <w:tcW w:w="2910" w:type="dxa"/>
            <w:tcBorders>
              <w:top w:val="nil"/>
              <w:left w:val="single" w:sz="4" w:space="0" w:color="auto"/>
              <w:bottom w:val="single" w:sz="4" w:space="0" w:color="auto"/>
              <w:right w:val="single" w:sz="4" w:space="0" w:color="auto"/>
            </w:tcBorders>
            <w:hideMark/>
          </w:tcPr>
          <w:p w14:paraId="1ADAEB5F" w14:textId="77777777" w:rsidR="007463CF" w:rsidRDefault="007463CF">
            <w:pPr>
              <w:pStyle w:val="ConsPlusNormal"/>
              <w:spacing w:line="256" w:lineRule="auto"/>
            </w:pPr>
            <w:r>
              <w:t>иные сельсоветы</w:t>
            </w:r>
          </w:p>
        </w:tc>
      </w:tr>
      <w:tr w:rsidR="007463CF" w14:paraId="5B73DF8C"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22C9FAB" w14:textId="77777777" w:rsidR="007463CF" w:rsidRDefault="007463CF">
            <w:pPr>
              <w:pStyle w:val="ConsPlusNormal"/>
              <w:spacing w:line="256" w:lineRule="auto"/>
              <w:jc w:val="center"/>
            </w:pPr>
            <w:r>
              <w:t>2.13</w:t>
            </w:r>
          </w:p>
        </w:tc>
        <w:tc>
          <w:tcPr>
            <w:tcW w:w="2955" w:type="dxa"/>
            <w:tcBorders>
              <w:top w:val="single" w:sz="4" w:space="0" w:color="auto"/>
              <w:left w:val="single" w:sz="4" w:space="0" w:color="auto"/>
              <w:bottom w:val="single" w:sz="4" w:space="0" w:color="auto"/>
              <w:right w:val="single" w:sz="4" w:space="0" w:color="auto"/>
            </w:tcBorders>
            <w:hideMark/>
          </w:tcPr>
          <w:p w14:paraId="04F60451" w14:textId="77777777" w:rsidR="007463CF" w:rsidRDefault="007463CF">
            <w:pPr>
              <w:pStyle w:val="ConsPlusNormal"/>
              <w:spacing w:line="256" w:lineRule="auto"/>
            </w:pPr>
            <w:r>
              <w:t>Полоцкий район</w:t>
            </w:r>
          </w:p>
        </w:tc>
        <w:tc>
          <w:tcPr>
            <w:tcW w:w="2175" w:type="dxa"/>
            <w:tcBorders>
              <w:top w:val="single" w:sz="4" w:space="0" w:color="auto"/>
              <w:left w:val="single" w:sz="4" w:space="0" w:color="auto"/>
              <w:bottom w:val="single" w:sz="4" w:space="0" w:color="auto"/>
              <w:right w:val="single" w:sz="4" w:space="0" w:color="auto"/>
            </w:tcBorders>
            <w:hideMark/>
          </w:tcPr>
          <w:p w14:paraId="6D105CCF"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single" w:sz="4" w:space="0" w:color="auto"/>
              <w:right w:val="single" w:sz="4" w:space="0" w:color="auto"/>
            </w:tcBorders>
            <w:hideMark/>
          </w:tcPr>
          <w:p w14:paraId="27C569AD" w14:textId="77777777" w:rsidR="007463CF" w:rsidRDefault="007463CF">
            <w:pPr>
              <w:pStyle w:val="ConsPlusNormal"/>
              <w:spacing w:line="256" w:lineRule="auto"/>
              <w:jc w:val="center"/>
            </w:pPr>
            <w:r>
              <w:t>-</w:t>
            </w:r>
          </w:p>
        </w:tc>
      </w:tr>
      <w:tr w:rsidR="007463CF" w14:paraId="39AC1019"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753E590" w14:textId="77777777" w:rsidR="007463CF" w:rsidRDefault="007463CF">
            <w:pPr>
              <w:pStyle w:val="ConsPlusNormal"/>
              <w:spacing w:line="256" w:lineRule="auto"/>
              <w:jc w:val="center"/>
            </w:pPr>
            <w:r>
              <w:t>2.14</w:t>
            </w:r>
          </w:p>
        </w:tc>
        <w:tc>
          <w:tcPr>
            <w:tcW w:w="2955" w:type="dxa"/>
            <w:tcBorders>
              <w:top w:val="single" w:sz="4" w:space="0" w:color="auto"/>
              <w:left w:val="single" w:sz="4" w:space="0" w:color="auto"/>
              <w:bottom w:val="single" w:sz="4" w:space="0" w:color="auto"/>
              <w:right w:val="single" w:sz="4" w:space="0" w:color="auto"/>
            </w:tcBorders>
            <w:hideMark/>
          </w:tcPr>
          <w:p w14:paraId="389A87C6" w14:textId="77777777" w:rsidR="007463CF" w:rsidRDefault="007463CF">
            <w:pPr>
              <w:pStyle w:val="ConsPlusNormal"/>
              <w:spacing w:line="256" w:lineRule="auto"/>
            </w:pPr>
            <w:r>
              <w:t>Поставский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1B579531"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single" w:sz="4" w:space="0" w:color="auto"/>
              <w:right w:val="single" w:sz="4" w:space="0" w:color="auto"/>
            </w:tcBorders>
            <w:hideMark/>
          </w:tcPr>
          <w:p w14:paraId="0A033F9D" w14:textId="77777777" w:rsidR="007463CF" w:rsidRDefault="007463CF">
            <w:pPr>
              <w:pStyle w:val="ConsPlusNormal"/>
              <w:spacing w:line="256" w:lineRule="auto"/>
              <w:jc w:val="center"/>
            </w:pPr>
            <w:r>
              <w:t>-</w:t>
            </w:r>
          </w:p>
        </w:tc>
      </w:tr>
      <w:tr w:rsidR="007463CF" w14:paraId="59E8B307"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18F2736A" w14:textId="77777777" w:rsidR="007463CF" w:rsidRDefault="007463CF">
            <w:pPr>
              <w:pStyle w:val="ConsPlusNormal"/>
              <w:spacing w:line="256" w:lineRule="auto"/>
              <w:jc w:val="center"/>
            </w:pPr>
            <w:r>
              <w:t>2.15</w:t>
            </w:r>
          </w:p>
        </w:tc>
        <w:tc>
          <w:tcPr>
            <w:tcW w:w="2955" w:type="dxa"/>
            <w:tcBorders>
              <w:top w:val="single" w:sz="4" w:space="0" w:color="auto"/>
              <w:left w:val="single" w:sz="4" w:space="0" w:color="auto"/>
              <w:bottom w:val="single" w:sz="4" w:space="0" w:color="auto"/>
              <w:right w:val="single" w:sz="4" w:space="0" w:color="auto"/>
            </w:tcBorders>
            <w:hideMark/>
          </w:tcPr>
          <w:p w14:paraId="2842654D" w14:textId="77777777" w:rsidR="007463CF" w:rsidRDefault="007463CF">
            <w:pPr>
              <w:pStyle w:val="ConsPlusNormal"/>
              <w:spacing w:line="256" w:lineRule="auto"/>
            </w:pPr>
            <w:r>
              <w:t>Россонский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163512DE"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single" w:sz="4" w:space="0" w:color="auto"/>
              <w:right w:val="single" w:sz="4" w:space="0" w:color="auto"/>
            </w:tcBorders>
            <w:hideMark/>
          </w:tcPr>
          <w:p w14:paraId="0D21849A" w14:textId="77777777" w:rsidR="007463CF" w:rsidRDefault="007463CF">
            <w:pPr>
              <w:pStyle w:val="ConsPlusNormal"/>
              <w:spacing w:line="256" w:lineRule="auto"/>
              <w:jc w:val="center"/>
            </w:pPr>
            <w:r>
              <w:t>-</w:t>
            </w:r>
          </w:p>
        </w:tc>
      </w:tr>
      <w:tr w:rsidR="007463CF" w14:paraId="261F8279"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4F28FE64" w14:textId="77777777" w:rsidR="007463CF" w:rsidRDefault="007463CF">
            <w:pPr>
              <w:pStyle w:val="ConsPlusNormal"/>
              <w:spacing w:line="256" w:lineRule="auto"/>
              <w:jc w:val="center"/>
            </w:pPr>
            <w:r>
              <w:t>2.16</w:t>
            </w:r>
          </w:p>
        </w:tc>
        <w:tc>
          <w:tcPr>
            <w:tcW w:w="2955" w:type="dxa"/>
            <w:tcBorders>
              <w:top w:val="single" w:sz="4" w:space="0" w:color="auto"/>
              <w:left w:val="single" w:sz="4" w:space="0" w:color="auto"/>
              <w:bottom w:val="single" w:sz="4" w:space="0" w:color="auto"/>
              <w:right w:val="single" w:sz="4" w:space="0" w:color="auto"/>
            </w:tcBorders>
            <w:hideMark/>
          </w:tcPr>
          <w:p w14:paraId="72B41CEA" w14:textId="77777777" w:rsidR="007463CF" w:rsidRDefault="007463CF">
            <w:pPr>
              <w:pStyle w:val="ConsPlusNormal"/>
              <w:spacing w:line="256" w:lineRule="auto"/>
            </w:pPr>
            <w:r>
              <w:t>Сенненский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02C62E01"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single" w:sz="4" w:space="0" w:color="auto"/>
              <w:right w:val="single" w:sz="4" w:space="0" w:color="auto"/>
            </w:tcBorders>
            <w:hideMark/>
          </w:tcPr>
          <w:p w14:paraId="07DF8C8C" w14:textId="77777777" w:rsidR="007463CF" w:rsidRDefault="007463CF">
            <w:pPr>
              <w:pStyle w:val="ConsPlusNormal"/>
              <w:spacing w:line="256" w:lineRule="auto"/>
              <w:jc w:val="center"/>
            </w:pPr>
            <w:r>
              <w:t>-</w:t>
            </w:r>
          </w:p>
        </w:tc>
      </w:tr>
      <w:tr w:rsidR="007463CF" w14:paraId="5F21E2C4" w14:textId="77777777" w:rsidTr="007463CF">
        <w:tc>
          <w:tcPr>
            <w:tcW w:w="1080" w:type="dxa"/>
            <w:tcBorders>
              <w:top w:val="single" w:sz="4" w:space="0" w:color="auto"/>
              <w:left w:val="single" w:sz="4" w:space="0" w:color="auto"/>
              <w:bottom w:val="nil"/>
              <w:right w:val="single" w:sz="4" w:space="0" w:color="auto"/>
            </w:tcBorders>
            <w:hideMark/>
          </w:tcPr>
          <w:p w14:paraId="21DD1B7D" w14:textId="77777777" w:rsidR="007463CF" w:rsidRDefault="007463CF">
            <w:pPr>
              <w:pStyle w:val="ConsPlusNormal"/>
              <w:spacing w:line="256" w:lineRule="auto"/>
              <w:jc w:val="center"/>
            </w:pPr>
            <w:r>
              <w:t>2.17</w:t>
            </w:r>
          </w:p>
        </w:tc>
        <w:tc>
          <w:tcPr>
            <w:tcW w:w="2955" w:type="dxa"/>
            <w:tcBorders>
              <w:top w:val="single" w:sz="4" w:space="0" w:color="auto"/>
              <w:left w:val="single" w:sz="4" w:space="0" w:color="auto"/>
              <w:bottom w:val="nil"/>
              <w:right w:val="single" w:sz="4" w:space="0" w:color="auto"/>
            </w:tcBorders>
            <w:hideMark/>
          </w:tcPr>
          <w:p w14:paraId="3A745633" w14:textId="77777777" w:rsidR="007463CF" w:rsidRDefault="007463CF">
            <w:pPr>
              <w:pStyle w:val="ConsPlusNormal"/>
              <w:spacing w:line="256" w:lineRule="auto"/>
            </w:pPr>
            <w:r>
              <w:t>Толочинский район</w:t>
            </w:r>
          </w:p>
        </w:tc>
        <w:tc>
          <w:tcPr>
            <w:tcW w:w="2175" w:type="dxa"/>
            <w:tcBorders>
              <w:top w:val="single" w:sz="4" w:space="0" w:color="auto"/>
              <w:left w:val="single" w:sz="4" w:space="0" w:color="auto"/>
              <w:bottom w:val="nil"/>
              <w:right w:val="single" w:sz="4" w:space="0" w:color="auto"/>
            </w:tcBorders>
            <w:hideMark/>
          </w:tcPr>
          <w:p w14:paraId="1C1BC52C"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nil"/>
              <w:right w:val="single" w:sz="4" w:space="0" w:color="auto"/>
            </w:tcBorders>
            <w:hideMark/>
          </w:tcPr>
          <w:p w14:paraId="7067F4A9" w14:textId="77777777" w:rsidR="007463CF" w:rsidRDefault="007463CF">
            <w:pPr>
              <w:pStyle w:val="ConsPlusNormal"/>
              <w:spacing w:line="256" w:lineRule="auto"/>
            </w:pPr>
            <w:r>
              <w:t>Волосовский сельсовет</w:t>
            </w:r>
            <w:r>
              <w:br/>
            </w:r>
            <w:proofErr w:type="spellStart"/>
            <w:r>
              <w:t>Серковицкий</w:t>
            </w:r>
            <w:proofErr w:type="spellEnd"/>
            <w:r>
              <w:t xml:space="preserve"> сельсовет</w:t>
            </w:r>
          </w:p>
        </w:tc>
      </w:tr>
      <w:tr w:rsidR="007463CF" w14:paraId="6C34B906" w14:textId="77777777" w:rsidTr="007463CF">
        <w:tc>
          <w:tcPr>
            <w:tcW w:w="1080" w:type="dxa"/>
            <w:tcBorders>
              <w:top w:val="nil"/>
              <w:left w:val="single" w:sz="4" w:space="0" w:color="auto"/>
              <w:bottom w:val="single" w:sz="4" w:space="0" w:color="auto"/>
              <w:right w:val="single" w:sz="4" w:space="0" w:color="auto"/>
            </w:tcBorders>
          </w:tcPr>
          <w:p w14:paraId="32055E48"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12FECB46"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53C8EB1C" w14:textId="77777777" w:rsidR="007463CF" w:rsidRDefault="007463CF">
            <w:pPr>
              <w:pStyle w:val="ConsPlusNormal"/>
              <w:spacing w:line="256" w:lineRule="auto"/>
            </w:pPr>
            <w:r>
              <w:t>Днепр</w:t>
            </w:r>
          </w:p>
        </w:tc>
        <w:tc>
          <w:tcPr>
            <w:tcW w:w="2910" w:type="dxa"/>
            <w:tcBorders>
              <w:top w:val="nil"/>
              <w:left w:val="single" w:sz="4" w:space="0" w:color="auto"/>
              <w:bottom w:val="single" w:sz="4" w:space="0" w:color="auto"/>
              <w:right w:val="single" w:sz="4" w:space="0" w:color="auto"/>
            </w:tcBorders>
            <w:hideMark/>
          </w:tcPr>
          <w:p w14:paraId="5DF0713A" w14:textId="77777777" w:rsidR="007463CF" w:rsidRDefault="007463CF">
            <w:pPr>
              <w:pStyle w:val="ConsPlusNormal"/>
              <w:spacing w:line="256" w:lineRule="auto"/>
            </w:pPr>
            <w:r>
              <w:t>иные сельсоветы</w:t>
            </w:r>
          </w:p>
        </w:tc>
      </w:tr>
      <w:tr w:rsidR="007463CF" w14:paraId="1389385D" w14:textId="77777777" w:rsidTr="007463CF">
        <w:tc>
          <w:tcPr>
            <w:tcW w:w="1080" w:type="dxa"/>
            <w:tcBorders>
              <w:top w:val="single" w:sz="4" w:space="0" w:color="auto"/>
              <w:left w:val="single" w:sz="4" w:space="0" w:color="auto"/>
              <w:bottom w:val="nil"/>
              <w:right w:val="single" w:sz="4" w:space="0" w:color="auto"/>
            </w:tcBorders>
            <w:hideMark/>
          </w:tcPr>
          <w:p w14:paraId="3DAB1E28" w14:textId="77777777" w:rsidR="007463CF" w:rsidRDefault="007463CF">
            <w:pPr>
              <w:pStyle w:val="ConsPlusNormal"/>
              <w:spacing w:line="256" w:lineRule="auto"/>
              <w:jc w:val="center"/>
            </w:pPr>
            <w:r>
              <w:t>2.18</w:t>
            </w:r>
          </w:p>
        </w:tc>
        <w:tc>
          <w:tcPr>
            <w:tcW w:w="2955" w:type="dxa"/>
            <w:tcBorders>
              <w:top w:val="single" w:sz="4" w:space="0" w:color="auto"/>
              <w:left w:val="single" w:sz="4" w:space="0" w:color="auto"/>
              <w:bottom w:val="nil"/>
              <w:right w:val="single" w:sz="4" w:space="0" w:color="auto"/>
            </w:tcBorders>
            <w:hideMark/>
          </w:tcPr>
          <w:p w14:paraId="68B0AB7C" w14:textId="77777777" w:rsidR="007463CF" w:rsidRDefault="007463CF">
            <w:pPr>
              <w:pStyle w:val="ConsPlusNormal"/>
              <w:spacing w:line="256" w:lineRule="auto"/>
            </w:pPr>
            <w:r>
              <w:t>Ушачский район</w:t>
            </w:r>
          </w:p>
        </w:tc>
        <w:tc>
          <w:tcPr>
            <w:tcW w:w="2175" w:type="dxa"/>
            <w:tcBorders>
              <w:top w:val="single" w:sz="4" w:space="0" w:color="auto"/>
              <w:left w:val="single" w:sz="4" w:space="0" w:color="auto"/>
              <w:bottom w:val="nil"/>
              <w:right w:val="single" w:sz="4" w:space="0" w:color="auto"/>
            </w:tcBorders>
            <w:hideMark/>
          </w:tcPr>
          <w:p w14:paraId="5CAFB4C6"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nil"/>
              <w:right w:val="single" w:sz="4" w:space="0" w:color="auto"/>
            </w:tcBorders>
            <w:hideMark/>
          </w:tcPr>
          <w:p w14:paraId="5BB6EC04" w14:textId="77777777" w:rsidR="007463CF" w:rsidRDefault="007463CF">
            <w:pPr>
              <w:pStyle w:val="ConsPlusNormal"/>
              <w:spacing w:line="256" w:lineRule="auto"/>
            </w:pPr>
            <w:proofErr w:type="spellStart"/>
            <w:r>
              <w:t>Великодолецкий</w:t>
            </w:r>
            <w:proofErr w:type="spellEnd"/>
            <w:r>
              <w:t xml:space="preserve"> сельсовет</w:t>
            </w:r>
          </w:p>
        </w:tc>
      </w:tr>
      <w:tr w:rsidR="007463CF" w14:paraId="1A67711F" w14:textId="77777777" w:rsidTr="007463CF">
        <w:tc>
          <w:tcPr>
            <w:tcW w:w="1080" w:type="dxa"/>
            <w:tcBorders>
              <w:top w:val="nil"/>
              <w:left w:val="single" w:sz="4" w:space="0" w:color="auto"/>
              <w:bottom w:val="single" w:sz="4" w:space="0" w:color="auto"/>
              <w:right w:val="single" w:sz="4" w:space="0" w:color="auto"/>
            </w:tcBorders>
          </w:tcPr>
          <w:p w14:paraId="1243F246"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53B21A88"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72B0A899" w14:textId="77777777" w:rsidR="007463CF" w:rsidRDefault="007463CF">
            <w:pPr>
              <w:pStyle w:val="ConsPlusNormal"/>
              <w:spacing w:line="256" w:lineRule="auto"/>
            </w:pPr>
            <w:r>
              <w:t>Западная Двина</w:t>
            </w:r>
          </w:p>
        </w:tc>
        <w:tc>
          <w:tcPr>
            <w:tcW w:w="2910" w:type="dxa"/>
            <w:tcBorders>
              <w:top w:val="nil"/>
              <w:left w:val="single" w:sz="4" w:space="0" w:color="auto"/>
              <w:bottom w:val="single" w:sz="4" w:space="0" w:color="auto"/>
              <w:right w:val="single" w:sz="4" w:space="0" w:color="auto"/>
            </w:tcBorders>
            <w:hideMark/>
          </w:tcPr>
          <w:p w14:paraId="7E40E393" w14:textId="77777777" w:rsidR="007463CF" w:rsidRDefault="007463CF">
            <w:pPr>
              <w:pStyle w:val="ConsPlusNormal"/>
              <w:spacing w:line="256" w:lineRule="auto"/>
            </w:pPr>
            <w:r>
              <w:t>иные сельсоветы</w:t>
            </w:r>
          </w:p>
        </w:tc>
      </w:tr>
      <w:tr w:rsidR="007463CF" w14:paraId="573CAAA8"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D6B6956" w14:textId="77777777" w:rsidR="007463CF" w:rsidRDefault="007463CF">
            <w:pPr>
              <w:pStyle w:val="ConsPlusNormal"/>
              <w:spacing w:line="256" w:lineRule="auto"/>
              <w:jc w:val="center"/>
            </w:pPr>
            <w:r>
              <w:t>2.19</w:t>
            </w:r>
          </w:p>
        </w:tc>
        <w:tc>
          <w:tcPr>
            <w:tcW w:w="2955" w:type="dxa"/>
            <w:tcBorders>
              <w:top w:val="single" w:sz="4" w:space="0" w:color="auto"/>
              <w:left w:val="single" w:sz="4" w:space="0" w:color="auto"/>
              <w:bottom w:val="single" w:sz="4" w:space="0" w:color="auto"/>
              <w:right w:val="single" w:sz="4" w:space="0" w:color="auto"/>
            </w:tcBorders>
            <w:hideMark/>
          </w:tcPr>
          <w:p w14:paraId="6CB4CF1F" w14:textId="77777777" w:rsidR="007463CF" w:rsidRDefault="007463CF">
            <w:pPr>
              <w:pStyle w:val="ConsPlusNormal"/>
              <w:spacing w:line="256" w:lineRule="auto"/>
            </w:pPr>
            <w:r>
              <w:t>Чашникский район</w:t>
            </w:r>
          </w:p>
        </w:tc>
        <w:tc>
          <w:tcPr>
            <w:tcW w:w="2175" w:type="dxa"/>
            <w:tcBorders>
              <w:top w:val="single" w:sz="4" w:space="0" w:color="auto"/>
              <w:left w:val="single" w:sz="4" w:space="0" w:color="auto"/>
              <w:bottom w:val="single" w:sz="4" w:space="0" w:color="auto"/>
              <w:right w:val="single" w:sz="4" w:space="0" w:color="auto"/>
            </w:tcBorders>
            <w:hideMark/>
          </w:tcPr>
          <w:p w14:paraId="6F7AD205"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single" w:sz="4" w:space="0" w:color="auto"/>
              <w:right w:val="single" w:sz="4" w:space="0" w:color="auto"/>
            </w:tcBorders>
            <w:hideMark/>
          </w:tcPr>
          <w:p w14:paraId="55D7EA19" w14:textId="77777777" w:rsidR="007463CF" w:rsidRDefault="007463CF">
            <w:pPr>
              <w:pStyle w:val="ConsPlusNormal"/>
              <w:spacing w:line="256" w:lineRule="auto"/>
              <w:jc w:val="center"/>
            </w:pPr>
            <w:r>
              <w:t>-</w:t>
            </w:r>
          </w:p>
        </w:tc>
      </w:tr>
      <w:tr w:rsidR="007463CF" w14:paraId="3E8793D8"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4D6BC63F" w14:textId="77777777" w:rsidR="007463CF" w:rsidRDefault="007463CF">
            <w:pPr>
              <w:pStyle w:val="ConsPlusNormal"/>
              <w:spacing w:line="256" w:lineRule="auto"/>
              <w:jc w:val="center"/>
            </w:pPr>
            <w:r>
              <w:t>2.20</w:t>
            </w:r>
          </w:p>
        </w:tc>
        <w:tc>
          <w:tcPr>
            <w:tcW w:w="2955" w:type="dxa"/>
            <w:tcBorders>
              <w:top w:val="single" w:sz="4" w:space="0" w:color="auto"/>
              <w:left w:val="single" w:sz="4" w:space="0" w:color="auto"/>
              <w:bottom w:val="single" w:sz="4" w:space="0" w:color="auto"/>
              <w:right w:val="single" w:sz="4" w:space="0" w:color="auto"/>
            </w:tcBorders>
            <w:hideMark/>
          </w:tcPr>
          <w:p w14:paraId="3AA14936" w14:textId="77777777" w:rsidR="007463CF" w:rsidRDefault="007463CF">
            <w:pPr>
              <w:pStyle w:val="ConsPlusNormal"/>
              <w:spacing w:line="256" w:lineRule="auto"/>
            </w:pPr>
            <w:r>
              <w:t>Шарковщинский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8826CCA"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single" w:sz="4" w:space="0" w:color="auto"/>
              <w:right w:val="single" w:sz="4" w:space="0" w:color="auto"/>
            </w:tcBorders>
            <w:hideMark/>
          </w:tcPr>
          <w:p w14:paraId="1E9468DC" w14:textId="77777777" w:rsidR="007463CF" w:rsidRDefault="007463CF">
            <w:pPr>
              <w:pStyle w:val="ConsPlusNormal"/>
              <w:spacing w:line="256" w:lineRule="auto"/>
              <w:jc w:val="center"/>
            </w:pPr>
            <w:r>
              <w:t>-</w:t>
            </w:r>
          </w:p>
        </w:tc>
      </w:tr>
      <w:tr w:rsidR="007463CF" w14:paraId="6058B0B4"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723F89BA" w14:textId="77777777" w:rsidR="007463CF" w:rsidRDefault="007463CF">
            <w:pPr>
              <w:pStyle w:val="ConsPlusNormal"/>
              <w:spacing w:line="256" w:lineRule="auto"/>
              <w:jc w:val="center"/>
            </w:pPr>
            <w:r>
              <w:t>2.21</w:t>
            </w:r>
          </w:p>
        </w:tc>
        <w:tc>
          <w:tcPr>
            <w:tcW w:w="2955" w:type="dxa"/>
            <w:tcBorders>
              <w:top w:val="single" w:sz="4" w:space="0" w:color="auto"/>
              <w:left w:val="single" w:sz="4" w:space="0" w:color="auto"/>
              <w:bottom w:val="single" w:sz="4" w:space="0" w:color="auto"/>
              <w:right w:val="single" w:sz="4" w:space="0" w:color="auto"/>
            </w:tcBorders>
            <w:hideMark/>
          </w:tcPr>
          <w:p w14:paraId="0A93909F" w14:textId="77777777" w:rsidR="007463CF" w:rsidRDefault="007463CF">
            <w:pPr>
              <w:pStyle w:val="ConsPlusNormal"/>
              <w:spacing w:line="256" w:lineRule="auto"/>
            </w:pPr>
            <w:r>
              <w:t>Шумилинский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A1FD48A"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single" w:sz="4" w:space="0" w:color="auto"/>
              <w:right w:val="single" w:sz="4" w:space="0" w:color="auto"/>
            </w:tcBorders>
            <w:hideMark/>
          </w:tcPr>
          <w:p w14:paraId="1229957E" w14:textId="77777777" w:rsidR="007463CF" w:rsidRDefault="007463CF">
            <w:pPr>
              <w:pStyle w:val="ConsPlusNormal"/>
              <w:spacing w:line="256" w:lineRule="auto"/>
              <w:jc w:val="center"/>
            </w:pPr>
            <w:r>
              <w:t>-</w:t>
            </w:r>
          </w:p>
        </w:tc>
      </w:tr>
      <w:tr w:rsidR="007463CF" w14:paraId="6744572D"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457FD07E" w14:textId="77777777" w:rsidR="007463CF" w:rsidRDefault="007463CF">
            <w:pPr>
              <w:pStyle w:val="ConsPlusNormal"/>
              <w:spacing w:line="256" w:lineRule="auto"/>
              <w:jc w:val="center"/>
            </w:pPr>
            <w:r>
              <w:t>2.22</w:t>
            </w:r>
          </w:p>
        </w:tc>
        <w:tc>
          <w:tcPr>
            <w:tcW w:w="2955" w:type="dxa"/>
            <w:tcBorders>
              <w:top w:val="single" w:sz="4" w:space="0" w:color="auto"/>
              <w:left w:val="single" w:sz="4" w:space="0" w:color="auto"/>
              <w:bottom w:val="single" w:sz="4" w:space="0" w:color="auto"/>
              <w:right w:val="single" w:sz="4" w:space="0" w:color="auto"/>
            </w:tcBorders>
            <w:hideMark/>
          </w:tcPr>
          <w:p w14:paraId="536E4937" w14:textId="77777777" w:rsidR="007463CF" w:rsidRDefault="007463CF">
            <w:pPr>
              <w:pStyle w:val="ConsPlusNormal"/>
              <w:spacing w:line="256" w:lineRule="auto"/>
            </w:pPr>
            <w:r>
              <w:t>г. Витебск</w:t>
            </w:r>
          </w:p>
        </w:tc>
        <w:tc>
          <w:tcPr>
            <w:tcW w:w="2175" w:type="dxa"/>
            <w:tcBorders>
              <w:top w:val="single" w:sz="4" w:space="0" w:color="auto"/>
              <w:left w:val="single" w:sz="4" w:space="0" w:color="auto"/>
              <w:bottom w:val="single" w:sz="4" w:space="0" w:color="auto"/>
              <w:right w:val="single" w:sz="4" w:space="0" w:color="auto"/>
            </w:tcBorders>
            <w:hideMark/>
          </w:tcPr>
          <w:p w14:paraId="48FB9BD8"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single" w:sz="4" w:space="0" w:color="auto"/>
              <w:right w:val="single" w:sz="4" w:space="0" w:color="auto"/>
            </w:tcBorders>
            <w:hideMark/>
          </w:tcPr>
          <w:p w14:paraId="779697A4" w14:textId="77777777" w:rsidR="007463CF" w:rsidRDefault="007463CF">
            <w:pPr>
              <w:pStyle w:val="ConsPlusNormal"/>
              <w:spacing w:line="256" w:lineRule="auto"/>
              <w:jc w:val="center"/>
            </w:pPr>
            <w:r>
              <w:t>-</w:t>
            </w:r>
          </w:p>
        </w:tc>
      </w:tr>
      <w:tr w:rsidR="007463CF" w14:paraId="7100F5A2"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43D14911" w14:textId="77777777" w:rsidR="007463CF" w:rsidRDefault="007463CF">
            <w:pPr>
              <w:pStyle w:val="ConsPlusNormal"/>
              <w:spacing w:line="256" w:lineRule="auto"/>
              <w:jc w:val="center"/>
              <w:outlineLvl w:val="2"/>
            </w:pPr>
            <w:r>
              <w:t>3</w:t>
            </w:r>
          </w:p>
        </w:tc>
        <w:tc>
          <w:tcPr>
            <w:tcW w:w="8040" w:type="dxa"/>
            <w:gridSpan w:val="3"/>
            <w:tcBorders>
              <w:top w:val="single" w:sz="4" w:space="0" w:color="auto"/>
              <w:left w:val="single" w:sz="4" w:space="0" w:color="auto"/>
              <w:bottom w:val="single" w:sz="4" w:space="0" w:color="auto"/>
              <w:right w:val="single" w:sz="4" w:space="0" w:color="auto"/>
            </w:tcBorders>
            <w:hideMark/>
          </w:tcPr>
          <w:p w14:paraId="4EECE458" w14:textId="77777777" w:rsidR="007463CF" w:rsidRDefault="007463CF">
            <w:pPr>
              <w:pStyle w:val="ConsPlusNormal"/>
              <w:spacing w:line="256" w:lineRule="auto"/>
            </w:pPr>
            <w:r>
              <w:t>Гомельская область</w:t>
            </w:r>
          </w:p>
        </w:tc>
      </w:tr>
      <w:tr w:rsidR="007463CF" w14:paraId="5EC66DE3" w14:textId="77777777" w:rsidTr="007463CF">
        <w:tc>
          <w:tcPr>
            <w:tcW w:w="1080" w:type="dxa"/>
            <w:tcBorders>
              <w:top w:val="single" w:sz="4" w:space="0" w:color="auto"/>
              <w:left w:val="single" w:sz="4" w:space="0" w:color="auto"/>
              <w:bottom w:val="nil"/>
              <w:right w:val="single" w:sz="4" w:space="0" w:color="auto"/>
            </w:tcBorders>
            <w:hideMark/>
          </w:tcPr>
          <w:p w14:paraId="4CDC36BF" w14:textId="77777777" w:rsidR="007463CF" w:rsidRDefault="007463CF">
            <w:pPr>
              <w:pStyle w:val="ConsPlusNormal"/>
              <w:spacing w:line="256" w:lineRule="auto"/>
              <w:jc w:val="center"/>
            </w:pPr>
            <w:r>
              <w:t>3.1</w:t>
            </w:r>
          </w:p>
        </w:tc>
        <w:tc>
          <w:tcPr>
            <w:tcW w:w="2955" w:type="dxa"/>
            <w:tcBorders>
              <w:top w:val="single" w:sz="4" w:space="0" w:color="auto"/>
              <w:left w:val="single" w:sz="4" w:space="0" w:color="auto"/>
              <w:bottom w:val="nil"/>
              <w:right w:val="single" w:sz="4" w:space="0" w:color="auto"/>
            </w:tcBorders>
            <w:hideMark/>
          </w:tcPr>
          <w:p w14:paraId="372D10A2" w14:textId="77777777" w:rsidR="007463CF" w:rsidRDefault="007463CF">
            <w:pPr>
              <w:pStyle w:val="ConsPlusNormal"/>
              <w:spacing w:line="256" w:lineRule="auto"/>
            </w:pPr>
            <w:r>
              <w:t>Брагинский район</w:t>
            </w:r>
          </w:p>
        </w:tc>
        <w:tc>
          <w:tcPr>
            <w:tcW w:w="2175" w:type="dxa"/>
            <w:tcBorders>
              <w:top w:val="single" w:sz="4" w:space="0" w:color="auto"/>
              <w:left w:val="single" w:sz="4" w:space="0" w:color="auto"/>
              <w:bottom w:val="nil"/>
              <w:right w:val="single" w:sz="4" w:space="0" w:color="auto"/>
            </w:tcBorders>
            <w:hideMark/>
          </w:tcPr>
          <w:p w14:paraId="56E3E91F"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nil"/>
              <w:right w:val="single" w:sz="4" w:space="0" w:color="auto"/>
            </w:tcBorders>
            <w:hideMark/>
          </w:tcPr>
          <w:p w14:paraId="0073350A" w14:textId="77777777" w:rsidR="007463CF" w:rsidRDefault="007463CF">
            <w:pPr>
              <w:pStyle w:val="ConsPlusNormal"/>
              <w:spacing w:line="256" w:lineRule="auto"/>
            </w:pPr>
            <w:r>
              <w:t>Угловский сельсовет</w:t>
            </w:r>
          </w:p>
        </w:tc>
      </w:tr>
      <w:tr w:rsidR="007463CF" w14:paraId="4D1CAA9B" w14:textId="77777777" w:rsidTr="007463CF">
        <w:tc>
          <w:tcPr>
            <w:tcW w:w="1080" w:type="dxa"/>
            <w:tcBorders>
              <w:top w:val="nil"/>
              <w:left w:val="single" w:sz="4" w:space="0" w:color="auto"/>
              <w:bottom w:val="single" w:sz="4" w:space="0" w:color="auto"/>
              <w:right w:val="single" w:sz="4" w:space="0" w:color="auto"/>
            </w:tcBorders>
          </w:tcPr>
          <w:p w14:paraId="7D729293"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2F6E1966"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2DD12B9B" w14:textId="77777777" w:rsidR="007463CF" w:rsidRDefault="007463CF">
            <w:pPr>
              <w:pStyle w:val="ConsPlusNormal"/>
              <w:spacing w:line="256" w:lineRule="auto"/>
            </w:pPr>
            <w:r>
              <w:t>Припять</w:t>
            </w:r>
          </w:p>
        </w:tc>
        <w:tc>
          <w:tcPr>
            <w:tcW w:w="2910" w:type="dxa"/>
            <w:tcBorders>
              <w:top w:val="nil"/>
              <w:left w:val="single" w:sz="4" w:space="0" w:color="auto"/>
              <w:bottom w:val="single" w:sz="4" w:space="0" w:color="auto"/>
              <w:right w:val="single" w:sz="4" w:space="0" w:color="auto"/>
            </w:tcBorders>
            <w:hideMark/>
          </w:tcPr>
          <w:p w14:paraId="4C82B312" w14:textId="77777777" w:rsidR="007463CF" w:rsidRDefault="007463CF">
            <w:pPr>
              <w:pStyle w:val="ConsPlusNormal"/>
              <w:spacing w:line="256" w:lineRule="auto"/>
            </w:pPr>
            <w:r>
              <w:t>иные сельсоветы</w:t>
            </w:r>
          </w:p>
        </w:tc>
      </w:tr>
      <w:tr w:rsidR="007463CF" w14:paraId="35CEA6CE"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5FC9D9D1" w14:textId="77777777" w:rsidR="007463CF" w:rsidRDefault="007463CF">
            <w:pPr>
              <w:pStyle w:val="ConsPlusNormal"/>
              <w:spacing w:line="256" w:lineRule="auto"/>
              <w:jc w:val="center"/>
            </w:pPr>
            <w:r>
              <w:t>3.2</w:t>
            </w:r>
          </w:p>
        </w:tc>
        <w:tc>
          <w:tcPr>
            <w:tcW w:w="2955" w:type="dxa"/>
            <w:tcBorders>
              <w:top w:val="single" w:sz="4" w:space="0" w:color="auto"/>
              <w:left w:val="single" w:sz="4" w:space="0" w:color="auto"/>
              <w:bottom w:val="single" w:sz="4" w:space="0" w:color="auto"/>
              <w:right w:val="single" w:sz="4" w:space="0" w:color="auto"/>
            </w:tcBorders>
            <w:hideMark/>
          </w:tcPr>
          <w:p w14:paraId="5DB61B23" w14:textId="77777777" w:rsidR="007463CF" w:rsidRDefault="007463CF">
            <w:pPr>
              <w:pStyle w:val="ConsPlusNormal"/>
              <w:spacing w:line="256" w:lineRule="auto"/>
            </w:pPr>
            <w:r>
              <w:t>Буда-Кошелевский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2E3C035B"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4F597447" w14:textId="77777777" w:rsidR="007463CF" w:rsidRDefault="007463CF">
            <w:pPr>
              <w:pStyle w:val="ConsPlusNormal"/>
              <w:spacing w:line="256" w:lineRule="auto"/>
              <w:jc w:val="center"/>
            </w:pPr>
            <w:r>
              <w:t>-</w:t>
            </w:r>
          </w:p>
        </w:tc>
      </w:tr>
      <w:tr w:rsidR="007463CF" w14:paraId="6E069886"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53E1EC99" w14:textId="77777777" w:rsidR="007463CF" w:rsidRDefault="007463CF">
            <w:pPr>
              <w:pStyle w:val="ConsPlusNormal"/>
              <w:spacing w:line="256" w:lineRule="auto"/>
              <w:jc w:val="center"/>
            </w:pPr>
            <w:r>
              <w:t>3.3</w:t>
            </w:r>
          </w:p>
        </w:tc>
        <w:tc>
          <w:tcPr>
            <w:tcW w:w="2955" w:type="dxa"/>
            <w:tcBorders>
              <w:top w:val="single" w:sz="4" w:space="0" w:color="auto"/>
              <w:left w:val="single" w:sz="4" w:space="0" w:color="auto"/>
              <w:bottom w:val="single" w:sz="4" w:space="0" w:color="auto"/>
              <w:right w:val="single" w:sz="4" w:space="0" w:color="auto"/>
            </w:tcBorders>
            <w:hideMark/>
          </w:tcPr>
          <w:p w14:paraId="1D3E9987" w14:textId="77777777" w:rsidR="007463CF" w:rsidRDefault="007463CF">
            <w:pPr>
              <w:pStyle w:val="ConsPlusNormal"/>
              <w:spacing w:line="256" w:lineRule="auto"/>
            </w:pPr>
            <w:r>
              <w:t>Ветковский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059491C2"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2FA87E6B" w14:textId="77777777" w:rsidR="007463CF" w:rsidRDefault="007463CF">
            <w:pPr>
              <w:pStyle w:val="ConsPlusNormal"/>
              <w:spacing w:line="256" w:lineRule="auto"/>
              <w:jc w:val="center"/>
            </w:pPr>
            <w:r>
              <w:t>-</w:t>
            </w:r>
          </w:p>
        </w:tc>
      </w:tr>
      <w:tr w:rsidR="007463CF" w14:paraId="6F6FFA2F"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E163BBA" w14:textId="77777777" w:rsidR="007463CF" w:rsidRDefault="007463CF">
            <w:pPr>
              <w:pStyle w:val="ConsPlusNormal"/>
              <w:spacing w:line="256" w:lineRule="auto"/>
              <w:jc w:val="center"/>
            </w:pPr>
            <w:r>
              <w:t>3.4</w:t>
            </w:r>
          </w:p>
        </w:tc>
        <w:tc>
          <w:tcPr>
            <w:tcW w:w="2955" w:type="dxa"/>
            <w:tcBorders>
              <w:top w:val="single" w:sz="4" w:space="0" w:color="auto"/>
              <w:left w:val="single" w:sz="4" w:space="0" w:color="auto"/>
              <w:bottom w:val="single" w:sz="4" w:space="0" w:color="auto"/>
              <w:right w:val="single" w:sz="4" w:space="0" w:color="auto"/>
            </w:tcBorders>
            <w:hideMark/>
          </w:tcPr>
          <w:p w14:paraId="05FE098B" w14:textId="77777777" w:rsidR="007463CF" w:rsidRDefault="007463CF">
            <w:pPr>
              <w:pStyle w:val="ConsPlusNormal"/>
              <w:spacing w:line="256" w:lineRule="auto"/>
            </w:pPr>
            <w:r>
              <w:t>Гомельский район</w:t>
            </w:r>
          </w:p>
        </w:tc>
        <w:tc>
          <w:tcPr>
            <w:tcW w:w="2175" w:type="dxa"/>
            <w:tcBorders>
              <w:top w:val="single" w:sz="4" w:space="0" w:color="auto"/>
              <w:left w:val="single" w:sz="4" w:space="0" w:color="auto"/>
              <w:bottom w:val="single" w:sz="4" w:space="0" w:color="auto"/>
              <w:right w:val="single" w:sz="4" w:space="0" w:color="auto"/>
            </w:tcBorders>
            <w:hideMark/>
          </w:tcPr>
          <w:p w14:paraId="7DC0CB18"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683C615C" w14:textId="77777777" w:rsidR="007463CF" w:rsidRDefault="007463CF">
            <w:pPr>
              <w:pStyle w:val="ConsPlusNormal"/>
              <w:spacing w:line="256" w:lineRule="auto"/>
              <w:jc w:val="center"/>
            </w:pPr>
            <w:r>
              <w:t>-</w:t>
            </w:r>
          </w:p>
        </w:tc>
      </w:tr>
      <w:tr w:rsidR="007463CF" w14:paraId="7B6034A8"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35DDCF44" w14:textId="77777777" w:rsidR="007463CF" w:rsidRDefault="007463CF">
            <w:pPr>
              <w:pStyle w:val="ConsPlusNormal"/>
              <w:spacing w:line="256" w:lineRule="auto"/>
              <w:jc w:val="center"/>
            </w:pPr>
            <w:r>
              <w:lastRenderedPageBreak/>
              <w:t>3.5</w:t>
            </w:r>
          </w:p>
        </w:tc>
        <w:tc>
          <w:tcPr>
            <w:tcW w:w="2955" w:type="dxa"/>
            <w:tcBorders>
              <w:top w:val="single" w:sz="4" w:space="0" w:color="auto"/>
              <w:left w:val="single" w:sz="4" w:space="0" w:color="auto"/>
              <w:bottom w:val="single" w:sz="4" w:space="0" w:color="auto"/>
              <w:right w:val="single" w:sz="4" w:space="0" w:color="auto"/>
            </w:tcBorders>
            <w:hideMark/>
          </w:tcPr>
          <w:p w14:paraId="196536A7" w14:textId="77777777" w:rsidR="007463CF" w:rsidRDefault="007463CF">
            <w:pPr>
              <w:pStyle w:val="ConsPlusNormal"/>
              <w:spacing w:line="256" w:lineRule="auto"/>
            </w:pPr>
            <w:r>
              <w:t>Добрушский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AEE5B11"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05287013" w14:textId="77777777" w:rsidR="007463CF" w:rsidRDefault="007463CF">
            <w:pPr>
              <w:pStyle w:val="ConsPlusNormal"/>
              <w:spacing w:line="256" w:lineRule="auto"/>
              <w:jc w:val="center"/>
            </w:pPr>
            <w:r>
              <w:t>-</w:t>
            </w:r>
          </w:p>
        </w:tc>
      </w:tr>
      <w:tr w:rsidR="007463CF" w14:paraId="4EE07BA5"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34D1143B" w14:textId="77777777" w:rsidR="007463CF" w:rsidRDefault="007463CF">
            <w:pPr>
              <w:pStyle w:val="ConsPlusNormal"/>
              <w:spacing w:line="256" w:lineRule="auto"/>
              <w:jc w:val="center"/>
            </w:pPr>
            <w:r>
              <w:t>3.6</w:t>
            </w:r>
          </w:p>
        </w:tc>
        <w:tc>
          <w:tcPr>
            <w:tcW w:w="2955" w:type="dxa"/>
            <w:tcBorders>
              <w:top w:val="single" w:sz="4" w:space="0" w:color="auto"/>
              <w:left w:val="single" w:sz="4" w:space="0" w:color="auto"/>
              <w:bottom w:val="single" w:sz="4" w:space="0" w:color="auto"/>
              <w:right w:val="single" w:sz="4" w:space="0" w:color="auto"/>
            </w:tcBorders>
            <w:hideMark/>
          </w:tcPr>
          <w:p w14:paraId="5401F75F" w14:textId="77777777" w:rsidR="007463CF" w:rsidRDefault="007463CF">
            <w:pPr>
              <w:pStyle w:val="ConsPlusNormal"/>
              <w:spacing w:line="256" w:lineRule="auto"/>
            </w:pPr>
            <w:r>
              <w:t>Ельский район</w:t>
            </w:r>
          </w:p>
        </w:tc>
        <w:tc>
          <w:tcPr>
            <w:tcW w:w="2175" w:type="dxa"/>
            <w:tcBorders>
              <w:top w:val="single" w:sz="4" w:space="0" w:color="auto"/>
              <w:left w:val="single" w:sz="4" w:space="0" w:color="auto"/>
              <w:bottom w:val="single" w:sz="4" w:space="0" w:color="auto"/>
              <w:right w:val="single" w:sz="4" w:space="0" w:color="auto"/>
            </w:tcBorders>
            <w:hideMark/>
          </w:tcPr>
          <w:p w14:paraId="6A7BCC7A"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2A6063C6" w14:textId="77777777" w:rsidR="007463CF" w:rsidRDefault="007463CF">
            <w:pPr>
              <w:pStyle w:val="ConsPlusNormal"/>
              <w:spacing w:line="256" w:lineRule="auto"/>
              <w:jc w:val="center"/>
            </w:pPr>
            <w:r>
              <w:t>-</w:t>
            </w:r>
          </w:p>
        </w:tc>
      </w:tr>
      <w:tr w:rsidR="007463CF" w14:paraId="53BB17A8"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14F4452E" w14:textId="77777777" w:rsidR="007463CF" w:rsidRDefault="007463CF">
            <w:pPr>
              <w:pStyle w:val="ConsPlusNormal"/>
              <w:spacing w:line="256" w:lineRule="auto"/>
              <w:jc w:val="center"/>
            </w:pPr>
            <w:r>
              <w:t>3.7</w:t>
            </w:r>
          </w:p>
        </w:tc>
        <w:tc>
          <w:tcPr>
            <w:tcW w:w="2955" w:type="dxa"/>
            <w:tcBorders>
              <w:top w:val="single" w:sz="4" w:space="0" w:color="auto"/>
              <w:left w:val="single" w:sz="4" w:space="0" w:color="auto"/>
              <w:bottom w:val="single" w:sz="4" w:space="0" w:color="auto"/>
              <w:right w:val="single" w:sz="4" w:space="0" w:color="auto"/>
            </w:tcBorders>
            <w:hideMark/>
          </w:tcPr>
          <w:p w14:paraId="7A0EC030" w14:textId="77777777" w:rsidR="007463CF" w:rsidRDefault="007463CF">
            <w:pPr>
              <w:pStyle w:val="ConsPlusNormal"/>
              <w:spacing w:line="256" w:lineRule="auto"/>
            </w:pPr>
            <w:r>
              <w:t>Житковичский район</w:t>
            </w:r>
          </w:p>
        </w:tc>
        <w:tc>
          <w:tcPr>
            <w:tcW w:w="2175" w:type="dxa"/>
            <w:tcBorders>
              <w:top w:val="single" w:sz="4" w:space="0" w:color="auto"/>
              <w:left w:val="single" w:sz="4" w:space="0" w:color="auto"/>
              <w:bottom w:val="single" w:sz="4" w:space="0" w:color="auto"/>
              <w:right w:val="single" w:sz="4" w:space="0" w:color="auto"/>
            </w:tcBorders>
            <w:hideMark/>
          </w:tcPr>
          <w:p w14:paraId="22EFE069"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6780D011" w14:textId="77777777" w:rsidR="007463CF" w:rsidRDefault="007463CF">
            <w:pPr>
              <w:pStyle w:val="ConsPlusNormal"/>
              <w:spacing w:line="256" w:lineRule="auto"/>
              <w:jc w:val="center"/>
            </w:pPr>
            <w:r>
              <w:t>-</w:t>
            </w:r>
          </w:p>
        </w:tc>
      </w:tr>
      <w:tr w:rsidR="007463CF" w14:paraId="642FFFB3"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4B876F0F" w14:textId="77777777" w:rsidR="007463CF" w:rsidRDefault="007463CF">
            <w:pPr>
              <w:pStyle w:val="ConsPlusNormal"/>
              <w:spacing w:line="256" w:lineRule="auto"/>
              <w:jc w:val="center"/>
            </w:pPr>
            <w:r>
              <w:t>3.8</w:t>
            </w:r>
          </w:p>
        </w:tc>
        <w:tc>
          <w:tcPr>
            <w:tcW w:w="2955" w:type="dxa"/>
            <w:tcBorders>
              <w:top w:val="single" w:sz="4" w:space="0" w:color="auto"/>
              <w:left w:val="single" w:sz="4" w:space="0" w:color="auto"/>
              <w:bottom w:val="single" w:sz="4" w:space="0" w:color="auto"/>
              <w:right w:val="single" w:sz="4" w:space="0" w:color="auto"/>
            </w:tcBorders>
            <w:hideMark/>
          </w:tcPr>
          <w:p w14:paraId="25BC62ED" w14:textId="77777777" w:rsidR="007463CF" w:rsidRDefault="007463CF">
            <w:pPr>
              <w:pStyle w:val="ConsPlusNormal"/>
              <w:spacing w:line="256" w:lineRule="auto"/>
            </w:pPr>
            <w:r>
              <w:t>Жлобинский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472BD4B8"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778C80A4" w14:textId="77777777" w:rsidR="007463CF" w:rsidRDefault="007463CF">
            <w:pPr>
              <w:pStyle w:val="ConsPlusNormal"/>
              <w:spacing w:line="256" w:lineRule="auto"/>
              <w:jc w:val="center"/>
            </w:pPr>
            <w:r>
              <w:t>-</w:t>
            </w:r>
          </w:p>
        </w:tc>
      </w:tr>
      <w:tr w:rsidR="007463CF" w14:paraId="61E7F19B"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20715411" w14:textId="77777777" w:rsidR="007463CF" w:rsidRDefault="007463CF">
            <w:pPr>
              <w:pStyle w:val="ConsPlusNormal"/>
              <w:spacing w:line="256" w:lineRule="auto"/>
              <w:jc w:val="center"/>
            </w:pPr>
            <w:r>
              <w:t>3.9</w:t>
            </w:r>
          </w:p>
        </w:tc>
        <w:tc>
          <w:tcPr>
            <w:tcW w:w="2955" w:type="dxa"/>
            <w:tcBorders>
              <w:top w:val="single" w:sz="4" w:space="0" w:color="auto"/>
              <w:left w:val="single" w:sz="4" w:space="0" w:color="auto"/>
              <w:bottom w:val="single" w:sz="4" w:space="0" w:color="auto"/>
              <w:right w:val="single" w:sz="4" w:space="0" w:color="auto"/>
            </w:tcBorders>
            <w:hideMark/>
          </w:tcPr>
          <w:p w14:paraId="36B2C214" w14:textId="77777777" w:rsidR="007463CF" w:rsidRDefault="007463CF">
            <w:pPr>
              <w:pStyle w:val="ConsPlusNormal"/>
              <w:spacing w:line="256" w:lineRule="auto"/>
            </w:pPr>
            <w:r>
              <w:t>Калинковичский район</w:t>
            </w:r>
          </w:p>
        </w:tc>
        <w:tc>
          <w:tcPr>
            <w:tcW w:w="2175" w:type="dxa"/>
            <w:tcBorders>
              <w:top w:val="single" w:sz="4" w:space="0" w:color="auto"/>
              <w:left w:val="single" w:sz="4" w:space="0" w:color="auto"/>
              <w:bottom w:val="single" w:sz="4" w:space="0" w:color="auto"/>
              <w:right w:val="single" w:sz="4" w:space="0" w:color="auto"/>
            </w:tcBorders>
            <w:hideMark/>
          </w:tcPr>
          <w:p w14:paraId="02CC520F"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7374C64A" w14:textId="77777777" w:rsidR="007463CF" w:rsidRDefault="007463CF">
            <w:pPr>
              <w:pStyle w:val="ConsPlusNormal"/>
              <w:spacing w:line="256" w:lineRule="auto"/>
              <w:jc w:val="center"/>
            </w:pPr>
            <w:r>
              <w:t>-</w:t>
            </w:r>
          </w:p>
        </w:tc>
      </w:tr>
      <w:tr w:rsidR="007463CF" w14:paraId="5ADF24FA"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1A2CA74B" w14:textId="77777777" w:rsidR="007463CF" w:rsidRDefault="007463CF">
            <w:pPr>
              <w:pStyle w:val="ConsPlusNormal"/>
              <w:spacing w:line="256" w:lineRule="auto"/>
              <w:jc w:val="center"/>
            </w:pPr>
            <w:r>
              <w:t>3.10</w:t>
            </w:r>
          </w:p>
        </w:tc>
        <w:tc>
          <w:tcPr>
            <w:tcW w:w="2955" w:type="dxa"/>
            <w:tcBorders>
              <w:top w:val="single" w:sz="4" w:space="0" w:color="auto"/>
              <w:left w:val="single" w:sz="4" w:space="0" w:color="auto"/>
              <w:bottom w:val="single" w:sz="4" w:space="0" w:color="auto"/>
              <w:right w:val="single" w:sz="4" w:space="0" w:color="auto"/>
            </w:tcBorders>
            <w:hideMark/>
          </w:tcPr>
          <w:p w14:paraId="3E1AB5DF" w14:textId="77777777" w:rsidR="007463CF" w:rsidRDefault="007463CF">
            <w:pPr>
              <w:pStyle w:val="ConsPlusNormal"/>
              <w:spacing w:line="256" w:lineRule="auto"/>
            </w:pPr>
            <w:r>
              <w:t>Кормянский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21C00CBF"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5FB5C1F8" w14:textId="77777777" w:rsidR="007463CF" w:rsidRDefault="007463CF">
            <w:pPr>
              <w:pStyle w:val="ConsPlusNormal"/>
              <w:spacing w:line="256" w:lineRule="auto"/>
              <w:jc w:val="center"/>
            </w:pPr>
            <w:r>
              <w:t>-</w:t>
            </w:r>
          </w:p>
        </w:tc>
      </w:tr>
      <w:tr w:rsidR="007463CF" w14:paraId="3121134A"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3D9A7B83" w14:textId="77777777" w:rsidR="007463CF" w:rsidRDefault="007463CF">
            <w:pPr>
              <w:pStyle w:val="ConsPlusNormal"/>
              <w:spacing w:line="256" w:lineRule="auto"/>
              <w:jc w:val="center"/>
            </w:pPr>
            <w:r>
              <w:t>3.11</w:t>
            </w:r>
          </w:p>
        </w:tc>
        <w:tc>
          <w:tcPr>
            <w:tcW w:w="2955" w:type="dxa"/>
            <w:tcBorders>
              <w:top w:val="single" w:sz="4" w:space="0" w:color="auto"/>
              <w:left w:val="single" w:sz="4" w:space="0" w:color="auto"/>
              <w:bottom w:val="single" w:sz="4" w:space="0" w:color="auto"/>
              <w:right w:val="single" w:sz="4" w:space="0" w:color="auto"/>
            </w:tcBorders>
            <w:hideMark/>
          </w:tcPr>
          <w:p w14:paraId="6A81319F" w14:textId="77777777" w:rsidR="007463CF" w:rsidRDefault="007463CF">
            <w:pPr>
              <w:pStyle w:val="ConsPlusNormal"/>
              <w:spacing w:line="256" w:lineRule="auto"/>
            </w:pPr>
            <w:r>
              <w:t>Лельчицкий район</w:t>
            </w:r>
          </w:p>
        </w:tc>
        <w:tc>
          <w:tcPr>
            <w:tcW w:w="2175" w:type="dxa"/>
            <w:tcBorders>
              <w:top w:val="single" w:sz="4" w:space="0" w:color="auto"/>
              <w:left w:val="single" w:sz="4" w:space="0" w:color="auto"/>
              <w:bottom w:val="single" w:sz="4" w:space="0" w:color="auto"/>
              <w:right w:val="single" w:sz="4" w:space="0" w:color="auto"/>
            </w:tcBorders>
            <w:hideMark/>
          </w:tcPr>
          <w:p w14:paraId="79598337"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7A0BC8BE" w14:textId="77777777" w:rsidR="007463CF" w:rsidRDefault="007463CF">
            <w:pPr>
              <w:pStyle w:val="ConsPlusNormal"/>
              <w:spacing w:line="256" w:lineRule="auto"/>
              <w:jc w:val="center"/>
            </w:pPr>
            <w:r>
              <w:t>-</w:t>
            </w:r>
          </w:p>
        </w:tc>
      </w:tr>
      <w:tr w:rsidR="007463CF" w14:paraId="692E8A78"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5CEDD7DF" w14:textId="77777777" w:rsidR="007463CF" w:rsidRDefault="007463CF">
            <w:pPr>
              <w:pStyle w:val="ConsPlusNormal"/>
              <w:spacing w:line="256" w:lineRule="auto"/>
              <w:jc w:val="center"/>
            </w:pPr>
            <w:r>
              <w:t>3.12</w:t>
            </w:r>
          </w:p>
        </w:tc>
        <w:tc>
          <w:tcPr>
            <w:tcW w:w="2955" w:type="dxa"/>
            <w:tcBorders>
              <w:top w:val="single" w:sz="4" w:space="0" w:color="auto"/>
              <w:left w:val="single" w:sz="4" w:space="0" w:color="auto"/>
              <w:bottom w:val="single" w:sz="4" w:space="0" w:color="auto"/>
              <w:right w:val="single" w:sz="4" w:space="0" w:color="auto"/>
            </w:tcBorders>
            <w:hideMark/>
          </w:tcPr>
          <w:p w14:paraId="2B7F659F" w14:textId="77777777" w:rsidR="007463CF" w:rsidRDefault="007463CF">
            <w:pPr>
              <w:pStyle w:val="ConsPlusNormal"/>
              <w:spacing w:line="256" w:lineRule="auto"/>
            </w:pPr>
            <w:r>
              <w:t>Лоевский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16A55E9"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776E9A9E" w14:textId="77777777" w:rsidR="007463CF" w:rsidRDefault="007463CF">
            <w:pPr>
              <w:pStyle w:val="ConsPlusNormal"/>
              <w:spacing w:line="256" w:lineRule="auto"/>
              <w:jc w:val="center"/>
            </w:pPr>
            <w:r>
              <w:t>-</w:t>
            </w:r>
          </w:p>
        </w:tc>
      </w:tr>
      <w:tr w:rsidR="007463CF" w14:paraId="5564D233"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39830D2A" w14:textId="77777777" w:rsidR="007463CF" w:rsidRDefault="007463CF">
            <w:pPr>
              <w:pStyle w:val="ConsPlusNormal"/>
              <w:spacing w:line="256" w:lineRule="auto"/>
              <w:jc w:val="center"/>
            </w:pPr>
            <w:r>
              <w:t>3.13</w:t>
            </w:r>
          </w:p>
        </w:tc>
        <w:tc>
          <w:tcPr>
            <w:tcW w:w="2955" w:type="dxa"/>
            <w:tcBorders>
              <w:top w:val="single" w:sz="4" w:space="0" w:color="auto"/>
              <w:left w:val="single" w:sz="4" w:space="0" w:color="auto"/>
              <w:bottom w:val="single" w:sz="4" w:space="0" w:color="auto"/>
              <w:right w:val="single" w:sz="4" w:space="0" w:color="auto"/>
            </w:tcBorders>
            <w:hideMark/>
          </w:tcPr>
          <w:p w14:paraId="739CC97D" w14:textId="77777777" w:rsidR="007463CF" w:rsidRDefault="007463CF">
            <w:pPr>
              <w:pStyle w:val="ConsPlusNormal"/>
              <w:spacing w:line="256" w:lineRule="auto"/>
            </w:pPr>
            <w:r>
              <w:t>Мозырский район</w:t>
            </w:r>
          </w:p>
        </w:tc>
        <w:tc>
          <w:tcPr>
            <w:tcW w:w="2175" w:type="dxa"/>
            <w:tcBorders>
              <w:top w:val="single" w:sz="4" w:space="0" w:color="auto"/>
              <w:left w:val="single" w:sz="4" w:space="0" w:color="auto"/>
              <w:bottom w:val="single" w:sz="4" w:space="0" w:color="auto"/>
              <w:right w:val="single" w:sz="4" w:space="0" w:color="auto"/>
            </w:tcBorders>
            <w:hideMark/>
          </w:tcPr>
          <w:p w14:paraId="60EABA51"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27FAA3A6" w14:textId="77777777" w:rsidR="007463CF" w:rsidRDefault="007463CF">
            <w:pPr>
              <w:pStyle w:val="ConsPlusNormal"/>
              <w:spacing w:line="256" w:lineRule="auto"/>
              <w:jc w:val="center"/>
            </w:pPr>
            <w:r>
              <w:t>-</w:t>
            </w:r>
          </w:p>
        </w:tc>
      </w:tr>
      <w:tr w:rsidR="007463CF" w14:paraId="0C126FE7"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17E0BF87" w14:textId="77777777" w:rsidR="007463CF" w:rsidRDefault="007463CF">
            <w:pPr>
              <w:pStyle w:val="ConsPlusNormal"/>
              <w:spacing w:line="256" w:lineRule="auto"/>
              <w:jc w:val="center"/>
            </w:pPr>
            <w:r>
              <w:t>3.14</w:t>
            </w:r>
          </w:p>
        </w:tc>
        <w:tc>
          <w:tcPr>
            <w:tcW w:w="2955" w:type="dxa"/>
            <w:tcBorders>
              <w:top w:val="single" w:sz="4" w:space="0" w:color="auto"/>
              <w:left w:val="single" w:sz="4" w:space="0" w:color="auto"/>
              <w:bottom w:val="single" w:sz="4" w:space="0" w:color="auto"/>
              <w:right w:val="single" w:sz="4" w:space="0" w:color="auto"/>
            </w:tcBorders>
            <w:hideMark/>
          </w:tcPr>
          <w:p w14:paraId="24205F15" w14:textId="77777777" w:rsidR="007463CF" w:rsidRDefault="007463CF">
            <w:pPr>
              <w:pStyle w:val="ConsPlusNormal"/>
              <w:spacing w:line="256" w:lineRule="auto"/>
            </w:pPr>
            <w:r>
              <w:t>Наровлянский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08EC7595"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72679D82" w14:textId="77777777" w:rsidR="007463CF" w:rsidRDefault="007463CF">
            <w:pPr>
              <w:pStyle w:val="ConsPlusNormal"/>
              <w:spacing w:line="256" w:lineRule="auto"/>
              <w:jc w:val="center"/>
            </w:pPr>
            <w:r>
              <w:t>-</w:t>
            </w:r>
          </w:p>
        </w:tc>
      </w:tr>
      <w:tr w:rsidR="007463CF" w14:paraId="1DB291D9"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3A5BA525" w14:textId="77777777" w:rsidR="007463CF" w:rsidRDefault="007463CF">
            <w:pPr>
              <w:pStyle w:val="ConsPlusNormal"/>
              <w:spacing w:line="256" w:lineRule="auto"/>
              <w:jc w:val="center"/>
            </w:pPr>
            <w:r>
              <w:t>3.15</w:t>
            </w:r>
          </w:p>
        </w:tc>
        <w:tc>
          <w:tcPr>
            <w:tcW w:w="2955" w:type="dxa"/>
            <w:tcBorders>
              <w:top w:val="single" w:sz="4" w:space="0" w:color="auto"/>
              <w:left w:val="single" w:sz="4" w:space="0" w:color="auto"/>
              <w:bottom w:val="single" w:sz="4" w:space="0" w:color="auto"/>
              <w:right w:val="single" w:sz="4" w:space="0" w:color="auto"/>
            </w:tcBorders>
            <w:hideMark/>
          </w:tcPr>
          <w:p w14:paraId="68DB4711" w14:textId="77777777" w:rsidR="007463CF" w:rsidRDefault="007463CF">
            <w:pPr>
              <w:pStyle w:val="ConsPlusNormal"/>
              <w:spacing w:line="256" w:lineRule="auto"/>
            </w:pPr>
            <w:r>
              <w:t>Октябрьский район</w:t>
            </w:r>
          </w:p>
        </w:tc>
        <w:tc>
          <w:tcPr>
            <w:tcW w:w="2175" w:type="dxa"/>
            <w:tcBorders>
              <w:top w:val="single" w:sz="4" w:space="0" w:color="auto"/>
              <w:left w:val="single" w:sz="4" w:space="0" w:color="auto"/>
              <w:bottom w:val="single" w:sz="4" w:space="0" w:color="auto"/>
              <w:right w:val="single" w:sz="4" w:space="0" w:color="auto"/>
            </w:tcBorders>
            <w:hideMark/>
          </w:tcPr>
          <w:p w14:paraId="3F425415"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6EA07B99" w14:textId="77777777" w:rsidR="007463CF" w:rsidRDefault="007463CF">
            <w:pPr>
              <w:pStyle w:val="ConsPlusNormal"/>
              <w:spacing w:line="256" w:lineRule="auto"/>
              <w:jc w:val="center"/>
            </w:pPr>
            <w:r>
              <w:t>-</w:t>
            </w:r>
          </w:p>
        </w:tc>
      </w:tr>
      <w:tr w:rsidR="007463CF" w14:paraId="5CC7661D"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691EFA5" w14:textId="77777777" w:rsidR="007463CF" w:rsidRDefault="007463CF">
            <w:pPr>
              <w:pStyle w:val="ConsPlusNormal"/>
              <w:spacing w:line="256" w:lineRule="auto"/>
              <w:jc w:val="center"/>
            </w:pPr>
            <w:r>
              <w:t>3.16</w:t>
            </w:r>
          </w:p>
        </w:tc>
        <w:tc>
          <w:tcPr>
            <w:tcW w:w="2955" w:type="dxa"/>
            <w:tcBorders>
              <w:top w:val="single" w:sz="4" w:space="0" w:color="auto"/>
              <w:left w:val="single" w:sz="4" w:space="0" w:color="auto"/>
              <w:bottom w:val="single" w:sz="4" w:space="0" w:color="auto"/>
              <w:right w:val="single" w:sz="4" w:space="0" w:color="auto"/>
            </w:tcBorders>
            <w:hideMark/>
          </w:tcPr>
          <w:p w14:paraId="07A38787" w14:textId="77777777" w:rsidR="007463CF" w:rsidRDefault="007463CF">
            <w:pPr>
              <w:pStyle w:val="ConsPlusNormal"/>
              <w:spacing w:line="256" w:lineRule="auto"/>
            </w:pPr>
            <w:r>
              <w:t>Петриковский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2792FFD1"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4D6CAA20" w14:textId="77777777" w:rsidR="007463CF" w:rsidRDefault="007463CF">
            <w:pPr>
              <w:pStyle w:val="ConsPlusNormal"/>
              <w:spacing w:line="256" w:lineRule="auto"/>
              <w:jc w:val="center"/>
            </w:pPr>
            <w:r>
              <w:t>-</w:t>
            </w:r>
          </w:p>
        </w:tc>
      </w:tr>
      <w:tr w:rsidR="007463CF" w14:paraId="24A36DDC" w14:textId="77777777" w:rsidTr="007463CF">
        <w:tc>
          <w:tcPr>
            <w:tcW w:w="1080" w:type="dxa"/>
            <w:tcBorders>
              <w:top w:val="single" w:sz="4" w:space="0" w:color="auto"/>
              <w:left w:val="single" w:sz="4" w:space="0" w:color="auto"/>
              <w:bottom w:val="nil"/>
              <w:right w:val="single" w:sz="4" w:space="0" w:color="auto"/>
            </w:tcBorders>
            <w:hideMark/>
          </w:tcPr>
          <w:p w14:paraId="68A5543A" w14:textId="77777777" w:rsidR="007463CF" w:rsidRDefault="007463CF">
            <w:pPr>
              <w:pStyle w:val="ConsPlusNormal"/>
              <w:spacing w:line="256" w:lineRule="auto"/>
              <w:jc w:val="center"/>
            </w:pPr>
            <w:r>
              <w:t>3.17</w:t>
            </w:r>
          </w:p>
        </w:tc>
        <w:tc>
          <w:tcPr>
            <w:tcW w:w="2955" w:type="dxa"/>
            <w:tcBorders>
              <w:top w:val="single" w:sz="4" w:space="0" w:color="auto"/>
              <w:left w:val="single" w:sz="4" w:space="0" w:color="auto"/>
              <w:bottom w:val="nil"/>
              <w:right w:val="single" w:sz="4" w:space="0" w:color="auto"/>
            </w:tcBorders>
            <w:hideMark/>
          </w:tcPr>
          <w:p w14:paraId="299D3247" w14:textId="77777777" w:rsidR="007463CF" w:rsidRDefault="007463CF">
            <w:pPr>
              <w:pStyle w:val="ConsPlusNormal"/>
              <w:spacing w:line="256" w:lineRule="auto"/>
            </w:pPr>
            <w:r>
              <w:t>Речицкий район</w:t>
            </w:r>
          </w:p>
        </w:tc>
        <w:tc>
          <w:tcPr>
            <w:tcW w:w="2175" w:type="dxa"/>
            <w:tcBorders>
              <w:top w:val="single" w:sz="4" w:space="0" w:color="auto"/>
              <w:left w:val="single" w:sz="4" w:space="0" w:color="auto"/>
              <w:bottom w:val="nil"/>
              <w:right w:val="single" w:sz="4" w:space="0" w:color="auto"/>
            </w:tcBorders>
            <w:hideMark/>
          </w:tcPr>
          <w:p w14:paraId="0E9E9547"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nil"/>
              <w:right w:val="single" w:sz="4" w:space="0" w:color="auto"/>
            </w:tcBorders>
            <w:hideMark/>
          </w:tcPr>
          <w:p w14:paraId="74D18335" w14:textId="77777777" w:rsidR="007463CF" w:rsidRDefault="007463CF">
            <w:pPr>
              <w:pStyle w:val="ConsPlusNormal"/>
              <w:spacing w:line="256" w:lineRule="auto"/>
            </w:pPr>
            <w:proofErr w:type="spellStart"/>
            <w:r>
              <w:t>Защёбьевский</w:t>
            </w:r>
            <w:proofErr w:type="spellEnd"/>
            <w:r>
              <w:t xml:space="preserve"> сельсовет</w:t>
            </w:r>
          </w:p>
        </w:tc>
      </w:tr>
      <w:tr w:rsidR="007463CF" w14:paraId="6FAE8489" w14:textId="77777777" w:rsidTr="007463CF">
        <w:tc>
          <w:tcPr>
            <w:tcW w:w="1080" w:type="dxa"/>
            <w:tcBorders>
              <w:top w:val="nil"/>
              <w:left w:val="single" w:sz="4" w:space="0" w:color="auto"/>
              <w:bottom w:val="single" w:sz="4" w:space="0" w:color="auto"/>
              <w:right w:val="single" w:sz="4" w:space="0" w:color="auto"/>
            </w:tcBorders>
          </w:tcPr>
          <w:p w14:paraId="2CBA5017"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029F3A8E"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319615E8" w14:textId="77777777" w:rsidR="007463CF" w:rsidRDefault="007463CF">
            <w:pPr>
              <w:pStyle w:val="ConsPlusNormal"/>
              <w:spacing w:line="256" w:lineRule="auto"/>
            </w:pPr>
            <w:r>
              <w:t>Днепр</w:t>
            </w:r>
          </w:p>
        </w:tc>
        <w:tc>
          <w:tcPr>
            <w:tcW w:w="2910" w:type="dxa"/>
            <w:tcBorders>
              <w:top w:val="nil"/>
              <w:left w:val="single" w:sz="4" w:space="0" w:color="auto"/>
              <w:bottom w:val="single" w:sz="4" w:space="0" w:color="auto"/>
              <w:right w:val="single" w:sz="4" w:space="0" w:color="auto"/>
            </w:tcBorders>
            <w:hideMark/>
          </w:tcPr>
          <w:p w14:paraId="65D32139" w14:textId="77777777" w:rsidR="007463CF" w:rsidRDefault="007463CF">
            <w:pPr>
              <w:pStyle w:val="ConsPlusNormal"/>
              <w:spacing w:line="256" w:lineRule="auto"/>
            </w:pPr>
            <w:r>
              <w:t>иные сельсоветы</w:t>
            </w:r>
          </w:p>
        </w:tc>
      </w:tr>
      <w:tr w:rsidR="007463CF" w14:paraId="406F7120"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151F6D24" w14:textId="77777777" w:rsidR="007463CF" w:rsidRDefault="007463CF">
            <w:pPr>
              <w:pStyle w:val="ConsPlusNormal"/>
              <w:spacing w:line="256" w:lineRule="auto"/>
              <w:jc w:val="center"/>
            </w:pPr>
            <w:r>
              <w:t>3.18</w:t>
            </w:r>
          </w:p>
        </w:tc>
        <w:tc>
          <w:tcPr>
            <w:tcW w:w="2955" w:type="dxa"/>
            <w:tcBorders>
              <w:top w:val="single" w:sz="4" w:space="0" w:color="auto"/>
              <w:left w:val="single" w:sz="4" w:space="0" w:color="auto"/>
              <w:bottom w:val="single" w:sz="4" w:space="0" w:color="auto"/>
              <w:right w:val="single" w:sz="4" w:space="0" w:color="auto"/>
            </w:tcBorders>
            <w:hideMark/>
          </w:tcPr>
          <w:p w14:paraId="71AAAACF" w14:textId="77777777" w:rsidR="007463CF" w:rsidRDefault="007463CF">
            <w:pPr>
              <w:pStyle w:val="ConsPlusNormal"/>
              <w:spacing w:line="256" w:lineRule="auto"/>
            </w:pPr>
            <w:r>
              <w:t>Рогачевский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3B67B1E6"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14209136" w14:textId="77777777" w:rsidR="007463CF" w:rsidRDefault="007463CF">
            <w:pPr>
              <w:pStyle w:val="ConsPlusNormal"/>
              <w:spacing w:line="256" w:lineRule="auto"/>
              <w:jc w:val="center"/>
            </w:pPr>
            <w:r>
              <w:t>-</w:t>
            </w:r>
          </w:p>
        </w:tc>
      </w:tr>
      <w:tr w:rsidR="007463CF" w14:paraId="5893D67A" w14:textId="77777777" w:rsidTr="007463CF">
        <w:tc>
          <w:tcPr>
            <w:tcW w:w="1080" w:type="dxa"/>
            <w:vMerge w:val="restart"/>
            <w:tcBorders>
              <w:top w:val="single" w:sz="4" w:space="0" w:color="auto"/>
              <w:left w:val="single" w:sz="4" w:space="0" w:color="auto"/>
              <w:bottom w:val="single" w:sz="4" w:space="0" w:color="auto"/>
              <w:right w:val="single" w:sz="4" w:space="0" w:color="auto"/>
            </w:tcBorders>
            <w:hideMark/>
          </w:tcPr>
          <w:p w14:paraId="0E53AE6C" w14:textId="77777777" w:rsidR="007463CF" w:rsidRDefault="007463CF">
            <w:pPr>
              <w:pStyle w:val="ConsPlusNormal"/>
              <w:spacing w:line="256" w:lineRule="auto"/>
              <w:jc w:val="center"/>
            </w:pPr>
            <w:r>
              <w:t>3.19</w:t>
            </w:r>
          </w:p>
        </w:tc>
        <w:tc>
          <w:tcPr>
            <w:tcW w:w="2955" w:type="dxa"/>
            <w:vMerge w:val="restart"/>
            <w:tcBorders>
              <w:top w:val="single" w:sz="4" w:space="0" w:color="auto"/>
              <w:left w:val="single" w:sz="4" w:space="0" w:color="auto"/>
              <w:bottom w:val="single" w:sz="4" w:space="0" w:color="auto"/>
              <w:right w:val="single" w:sz="4" w:space="0" w:color="auto"/>
            </w:tcBorders>
            <w:hideMark/>
          </w:tcPr>
          <w:p w14:paraId="3B5717E3" w14:textId="77777777" w:rsidR="007463CF" w:rsidRDefault="007463CF">
            <w:pPr>
              <w:pStyle w:val="ConsPlusNormal"/>
              <w:spacing w:line="256" w:lineRule="auto"/>
            </w:pPr>
            <w:r>
              <w:t>Светлогорский район</w:t>
            </w:r>
          </w:p>
        </w:tc>
        <w:tc>
          <w:tcPr>
            <w:tcW w:w="2175" w:type="dxa"/>
            <w:tcBorders>
              <w:top w:val="single" w:sz="4" w:space="0" w:color="auto"/>
              <w:left w:val="single" w:sz="4" w:space="0" w:color="auto"/>
              <w:bottom w:val="nil"/>
              <w:right w:val="single" w:sz="4" w:space="0" w:color="auto"/>
            </w:tcBorders>
            <w:hideMark/>
          </w:tcPr>
          <w:p w14:paraId="173C3137"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nil"/>
              <w:right w:val="single" w:sz="4" w:space="0" w:color="auto"/>
            </w:tcBorders>
            <w:hideMark/>
          </w:tcPr>
          <w:p w14:paraId="7B38C4F9" w14:textId="77777777" w:rsidR="007463CF" w:rsidRDefault="007463CF">
            <w:pPr>
              <w:pStyle w:val="ConsPlusNormal"/>
              <w:spacing w:line="256" w:lineRule="auto"/>
            </w:pPr>
            <w:proofErr w:type="spellStart"/>
            <w:r>
              <w:t>Паричский</w:t>
            </w:r>
            <w:proofErr w:type="spellEnd"/>
            <w:r>
              <w:t xml:space="preserve"> сельсовет</w:t>
            </w:r>
          </w:p>
          <w:p w14:paraId="4BE974ED" w14:textId="77777777" w:rsidR="007463CF" w:rsidRDefault="007463CF">
            <w:pPr>
              <w:pStyle w:val="ConsPlusNormal"/>
              <w:spacing w:line="256" w:lineRule="auto"/>
            </w:pPr>
            <w:r>
              <w:t>Сосновоборский сельсовет</w:t>
            </w:r>
          </w:p>
          <w:p w14:paraId="5637744C" w14:textId="77777777" w:rsidR="007463CF" w:rsidRDefault="007463CF">
            <w:pPr>
              <w:pStyle w:val="ConsPlusNormal"/>
              <w:spacing w:line="256" w:lineRule="auto"/>
            </w:pPr>
            <w:proofErr w:type="spellStart"/>
            <w:r>
              <w:t>Боровиковский</w:t>
            </w:r>
            <w:proofErr w:type="spellEnd"/>
            <w:r>
              <w:t xml:space="preserve"> сельсовет</w:t>
            </w:r>
          </w:p>
          <w:p w14:paraId="28757D66" w14:textId="77777777" w:rsidR="007463CF" w:rsidRDefault="007463CF">
            <w:pPr>
              <w:pStyle w:val="ConsPlusNormal"/>
              <w:spacing w:line="256" w:lineRule="auto"/>
            </w:pPr>
            <w:r>
              <w:t>Красновский сельсовет</w:t>
            </w:r>
          </w:p>
          <w:p w14:paraId="3E587A36" w14:textId="77777777" w:rsidR="007463CF" w:rsidRDefault="007463CF">
            <w:pPr>
              <w:pStyle w:val="ConsPlusNormal"/>
              <w:spacing w:line="256" w:lineRule="auto"/>
            </w:pPr>
            <w:proofErr w:type="spellStart"/>
            <w:r>
              <w:t>Осташковичский</w:t>
            </w:r>
            <w:proofErr w:type="spellEnd"/>
            <w:r>
              <w:t xml:space="preserve"> сельсовет</w:t>
            </w:r>
          </w:p>
          <w:p w14:paraId="63554062" w14:textId="77777777" w:rsidR="007463CF" w:rsidRDefault="007463CF">
            <w:pPr>
              <w:pStyle w:val="ConsPlusNormal"/>
              <w:spacing w:line="256" w:lineRule="auto"/>
            </w:pPr>
            <w:proofErr w:type="spellStart"/>
            <w:r>
              <w:t>Чирковичский</w:t>
            </w:r>
            <w:proofErr w:type="spellEnd"/>
            <w:r>
              <w:t xml:space="preserve"> сельсовет</w:t>
            </w:r>
          </w:p>
        </w:tc>
      </w:tr>
      <w:tr w:rsidR="007463CF" w14:paraId="3771A815" w14:textId="77777777" w:rsidTr="007463CF">
        <w:tc>
          <w:tcPr>
            <w:tcW w:w="1080" w:type="dxa"/>
            <w:vMerge/>
            <w:tcBorders>
              <w:top w:val="single" w:sz="4" w:space="0" w:color="auto"/>
              <w:left w:val="single" w:sz="4" w:space="0" w:color="auto"/>
              <w:bottom w:val="single" w:sz="4" w:space="0" w:color="auto"/>
              <w:right w:val="single" w:sz="4" w:space="0" w:color="auto"/>
            </w:tcBorders>
            <w:vAlign w:val="center"/>
            <w:hideMark/>
          </w:tcPr>
          <w:p w14:paraId="3A97EF38" w14:textId="77777777" w:rsidR="007463CF" w:rsidRDefault="007463CF">
            <w:pPr>
              <w:spacing w:after="0"/>
              <w:rPr>
                <w:rFonts w:ascii="Arial" w:hAnsi="Arial" w:cs="Arial"/>
                <w:sz w:val="20"/>
                <w:szCs w:val="20"/>
              </w:rPr>
            </w:pPr>
          </w:p>
        </w:tc>
        <w:tc>
          <w:tcPr>
            <w:tcW w:w="8040" w:type="dxa"/>
            <w:vMerge/>
            <w:tcBorders>
              <w:top w:val="single" w:sz="4" w:space="0" w:color="auto"/>
              <w:left w:val="single" w:sz="4" w:space="0" w:color="auto"/>
              <w:bottom w:val="single" w:sz="4" w:space="0" w:color="auto"/>
              <w:right w:val="single" w:sz="4" w:space="0" w:color="auto"/>
            </w:tcBorders>
            <w:vAlign w:val="center"/>
            <w:hideMark/>
          </w:tcPr>
          <w:p w14:paraId="71C11C92" w14:textId="77777777" w:rsidR="007463CF" w:rsidRDefault="007463CF">
            <w:pPr>
              <w:spacing w:after="0"/>
              <w:rPr>
                <w:rFonts w:ascii="Arial" w:hAnsi="Arial" w:cs="Arial"/>
                <w:sz w:val="20"/>
                <w:szCs w:val="20"/>
              </w:rPr>
            </w:pPr>
          </w:p>
        </w:tc>
        <w:tc>
          <w:tcPr>
            <w:tcW w:w="2175" w:type="dxa"/>
            <w:tcBorders>
              <w:top w:val="nil"/>
              <w:left w:val="single" w:sz="4" w:space="0" w:color="auto"/>
              <w:bottom w:val="single" w:sz="4" w:space="0" w:color="auto"/>
              <w:right w:val="single" w:sz="4" w:space="0" w:color="auto"/>
            </w:tcBorders>
            <w:hideMark/>
          </w:tcPr>
          <w:p w14:paraId="1871F617" w14:textId="77777777" w:rsidR="007463CF" w:rsidRDefault="007463CF">
            <w:pPr>
              <w:pStyle w:val="ConsPlusNormal"/>
              <w:spacing w:line="256" w:lineRule="auto"/>
            </w:pPr>
            <w:r>
              <w:t>Припять</w:t>
            </w:r>
          </w:p>
        </w:tc>
        <w:tc>
          <w:tcPr>
            <w:tcW w:w="2910" w:type="dxa"/>
            <w:tcBorders>
              <w:top w:val="nil"/>
              <w:left w:val="single" w:sz="4" w:space="0" w:color="auto"/>
              <w:bottom w:val="single" w:sz="4" w:space="0" w:color="auto"/>
              <w:right w:val="single" w:sz="4" w:space="0" w:color="auto"/>
            </w:tcBorders>
            <w:hideMark/>
          </w:tcPr>
          <w:p w14:paraId="66FA9D4E" w14:textId="77777777" w:rsidR="007463CF" w:rsidRDefault="007463CF">
            <w:pPr>
              <w:pStyle w:val="ConsPlusNormal"/>
              <w:spacing w:line="256" w:lineRule="auto"/>
            </w:pPr>
            <w:r>
              <w:t>иные сельсоветы</w:t>
            </w:r>
          </w:p>
        </w:tc>
      </w:tr>
      <w:tr w:rsidR="007463CF" w14:paraId="769F2C8F"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1E49F2F1" w14:textId="77777777" w:rsidR="007463CF" w:rsidRDefault="007463CF">
            <w:pPr>
              <w:pStyle w:val="ConsPlusNormal"/>
              <w:spacing w:line="256" w:lineRule="auto"/>
              <w:jc w:val="center"/>
            </w:pPr>
            <w:r>
              <w:t>3.20</w:t>
            </w:r>
          </w:p>
        </w:tc>
        <w:tc>
          <w:tcPr>
            <w:tcW w:w="2955" w:type="dxa"/>
            <w:tcBorders>
              <w:top w:val="single" w:sz="4" w:space="0" w:color="auto"/>
              <w:left w:val="single" w:sz="4" w:space="0" w:color="auto"/>
              <w:bottom w:val="single" w:sz="4" w:space="0" w:color="auto"/>
              <w:right w:val="single" w:sz="4" w:space="0" w:color="auto"/>
            </w:tcBorders>
            <w:hideMark/>
          </w:tcPr>
          <w:p w14:paraId="15F9BBB4" w14:textId="77777777" w:rsidR="007463CF" w:rsidRDefault="007463CF">
            <w:pPr>
              <w:pStyle w:val="ConsPlusNormal"/>
              <w:spacing w:line="256" w:lineRule="auto"/>
            </w:pPr>
            <w:r>
              <w:t>Хойникский район</w:t>
            </w:r>
          </w:p>
        </w:tc>
        <w:tc>
          <w:tcPr>
            <w:tcW w:w="2175" w:type="dxa"/>
            <w:tcBorders>
              <w:top w:val="single" w:sz="4" w:space="0" w:color="auto"/>
              <w:left w:val="single" w:sz="4" w:space="0" w:color="auto"/>
              <w:bottom w:val="single" w:sz="4" w:space="0" w:color="auto"/>
              <w:right w:val="single" w:sz="4" w:space="0" w:color="auto"/>
            </w:tcBorders>
            <w:hideMark/>
          </w:tcPr>
          <w:p w14:paraId="28A2AC0D"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03AF4964" w14:textId="77777777" w:rsidR="007463CF" w:rsidRDefault="007463CF">
            <w:pPr>
              <w:pStyle w:val="ConsPlusNormal"/>
              <w:spacing w:line="256" w:lineRule="auto"/>
              <w:jc w:val="center"/>
            </w:pPr>
            <w:r>
              <w:t>-</w:t>
            </w:r>
          </w:p>
        </w:tc>
      </w:tr>
      <w:tr w:rsidR="007463CF" w14:paraId="2F9A6002"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537D62BC" w14:textId="77777777" w:rsidR="007463CF" w:rsidRDefault="007463CF">
            <w:pPr>
              <w:pStyle w:val="ConsPlusNormal"/>
              <w:spacing w:line="256" w:lineRule="auto"/>
              <w:jc w:val="center"/>
            </w:pPr>
            <w:r>
              <w:t>3.21</w:t>
            </w:r>
          </w:p>
        </w:tc>
        <w:tc>
          <w:tcPr>
            <w:tcW w:w="2955" w:type="dxa"/>
            <w:tcBorders>
              <w:top w:val="single" w:sz="4" w:space="0" w:color="auto"/>
              <w:left w:val="single" w:sz="4" w:space="0" w:color="auto"/>
              <w:bottom w:val="single" w:sz="4" w:space="0" w:color="auto"/>
              <w:right w:val="single" w:sz="4" w:space="0" w:color="auto"/>
            </w:tcBorders>
            <w:hideMark/>
          </w:tcPr>
          <w:p w14:paraId="0C4198A6" w14:textId="77777777" w:rsidR="007463CF" w:rsidRDefault="007463CF">
            <w:pPr>
              <w:pStyle w:val="ConsPlusNormal"/>
              <w:spacing w:line="256" w:lineRule="auto"/>
            </w:pPr>
            <w:r>
              <w:t>Чечерский район</w:t>
            </w:r>
          </w:p>
        </w:tc>
        <w:tc>
          <w:tcPr>
            <w:tcW w:w="2175" w:type="dxa"/>
            <w:tcBorders>
              <w:top w:val="single" w:sz="4" w:space="0" w:color="auto"/>
              <w:left w:val="single" w:sz="4" w:space="0" w:color="auto"/>
              <w:bottom w:val="single" w:sz="4" w:space="0" w:color="auto"/>
              <w:right w:val="single" w:sz="4" w:space="0" w:color="auto"/>
            </w:tcBorders>
            <w:hideMark/>
          </w:tcPr>
          <w:p w14:paraId="4B89BD52"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7E30C249" w14:textId="77777777" w:rsidR="007463CF" w:rsidRDefault="007463CF">
            <w:pPr>
              <w:pStyle w:val="ConsPlusNormal"/>
              <w:spacing w:line="256" w:lineRule="auto"/>
              <w:jc w:val="center"/>
            </w:pPr>
            <w:r>
              <w:t>-</w:t>
            </w:r>
          </w:p>
        </w:tc>
      </w:tr>
      <w:tr w:rsidR="007463CF" w14:paraId="674F3EA7"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5061FF5F" w14:textId="77777777" w:rsidR="007463CF" w:rsidRDefault="007463CF">
            <w:pPr>
              <w:pStyle w:val="ConsPlusNormal"/>
              <w:spacing w:line="256" w:lineRule="auto"/>
              <w:jc w:val="center"/>
            </w:pPr>
            <w:r>
              <w:t>3.22</w:t>
            </w:r>
          </w:p>
        </w:tc>
        <w:tc>
          <w:tcPr>
            <w:tcW w:w="2955" w:type="dxa"/>
            <w:tcBorders>
              <w:top w:val="single" w:sz="4" w:space="0" w:color="auto"/>
              <w:left w:val="single" w:sz="4" w:space="0" w:color="auto"/>
              <w:bottom w:val="single" w:sz="4" w:space="0" w:color="auto"/>
              <w:right w:val="single" w:sz="4" w:space="0" w:color="auto"/>
            </w:tcBorders>
            <w:hideMark/>
          </w:tcPr>
          <w:p w14:paraId="5A8EC6C3" w14:textId="77777777" w:rsidR="007463CF" w:rsidRDefault="007463CF">
            <w:pPr>
              <w:pStyle w:val="ConsPlusNormal"/>
              <w:spacing w:line="256" w:lineRule="auto"/>
            </w:pPr>
            <w:r>
              <w:t>г. Гомель</w:t>
            </w:r>
          </w:p>
        </w:tc>
        <w:tc>
          <w:tcPr>
            <w:tcW w:w="2175" w:type="dxa"/>
            <w:tcBorders>
              <w:top w:val="single" w:sz="4" w:space="0" w:color="auto"/>
              <w:left w:val="single" w:sz="4" w:space="0" w:color="auto"/>
              <w:bottom w:val="single" w:sz="4" w:space="0" w:color="auto"/>
              <w:right w:val="single" w:sz="4" w:space="0" w:color="auto"/>
            </w:tcBorders>
            <w:hideMark/>
          </w:tcPr>
          <w:p w14:paraId="326C0C38"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761D90F7" w14:textId="77777777" w:rsidR="007463CF" w:rsidRDefault="007463CF">
            <w:pPr>
              <w:pStyle w:val="ConsPlusNormal"/>
              <w:spacing w:line="256" w:lineRule="auto"/>
              <w:jc w:val="center"/>
            </w:pPr>
            <w:r>
              <w:t>-</w:t>
            </w:r>
          </w:p>
        </w:tc>
      </w:tr>
      <w:tr w:rsidR="007463CF" w14:paraId="7BE70792"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6236E4C" w14:textId="77777777" w:rsidR="007463CF" w:rsidRDefault="007463CF">
            <w:pPr>
              <w:pStyle w:val="ConsPlusNormal"/>
              <w:spacing w:line="256" w:lineRule="auto"/>
              <w:jc w:val="center"/>
              <w:outlineLvl w:val="2"/>
            </w:pPr>
            <w:r>
              <w:t>4</w:t>
            </w:r>
          </w:p>
        </w:tc>
        <w:tc>
          <w:tcPr>
            <w:tcW w:w="8040" w:type="dxa"/>
            <w:gridSpan w:val="3"/>
            <w:tcBorders>
              <w:top w:val="single" w:sz="4" w:space="0" w:color="auto"/>
              <w:left w:val="single" w:sz="4" w:space="0" w:color="auto"/>
              <w:bottom w:val="single" w:sz="4" w:space="0" w:color="auto"/>
              <w:right w:val="single" w:sz="4" w:space="0" w:color="auto"/>
            </w:tcBorders>
            <w:hideMark/>
          </w:tcPr>
          <w:p w14:paraId="784B4D72" w14:textId="77777777" w:rsidR="007463CF" w:rsidRDefault="007463CF">
            <w:pPr>
              <w:pStyle w:val="ConsPlusNormal"/>
              <w:spacing w:line="256" w:lineRule="auto"/>
            </w:pPr>
            <w:r>
              <w:t>Гродненская область</w:t>
            </w:r>
          </w:p>
        </w:tc>
      </w:tr>
      <w:tr w:rsidR="007463CF" w14:paraId="42C51BB8"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91A614D" w14:textId="77777777" w:rsidR="007463CF" w:rsidRDefault="007463CF">
            <w:pPr>
              <w:pStyle w:val="ConsPlusNormal"/>
              <w:spacing w:line="256" w:lineRule="auto"/>
              <w:jc w:val="center"/>
            </w:pPr>
            <w:r>
              <w:t>4.1</w:t>
            </w:r>
          </w:p>
        </w:tc>
        <w:tc>
          <w:tcPr>
            <w:tcW w:w="2955" w:type="dxa"/>
            <w:tcBorders>
              <w:top w:val="single" w:sz="4" w:space="0" w:color="auto"/>
              <w:left w:val="single" w:sz="4" w:space="0" w:color="auto"/>
              <w:bottom w:val="single" w:sz="4" w:space="0" w:color="auto"/>
              <w:right w:val="single" w:sz="4" w:space="0" w:color="auto"/>
            </w:tcBorders>
            <w:hideMark/>
          </w:tcPr>
          <w:p w14:paraId="3413AB27" w14:textId="77777777" w:rsidR="007463CF" w:rsidRDefault="007463CF">
            <w:pPr>
              <w:pStyle w:val="ConsPlusNormal"/>
              <w:spacing w:line="256" w:lineRule="auto"/>
            </w:pPr>
            <w:r>
              <w:t>Берестовицкий район</w:t>
            </w:r>
          </w:p>
        </w:tc>
        <w:tc>
          <w:tcPr>
            <w:tcW w:w="2175" w:type="dxa"/>
            <w:tcBorders>
              <w:top w:val="single" w:sz="4" w:space="0" w:color="auto"/>
              <w:left w:val="single" w:sz="4" w:space="0" w:color="auto"/>
              <w:bottom w:val="single" w:sz="4" w:space="0" w:color="auto"/>
              <w:right w:val="single" w:sz="4" w:space="0" w:color="auto"/>
            </w:tcBorders>
            <w:hideMark/>
          </w:tcPr>
          <w:p w14:paraId="7199CB62"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341C7519" w14:textId="77777777" w:rsidR="007463CF" w:rsidRDefault="007463CF">
            <w:pPr>
              <w:pStyle w:val="ConsPlusNormal"/>
              <w:spacing w:line="256" w:lineRule="auto"/>
              <w:jc w:val="center"/>
            </w:pPr>
            <w:r>
              <w:t>-</w:t>
            </w:r>
          </w:p>
        </w:tc>
      </w:tr>
      <w:tr w:rsidR="007463CF" w14:paraId="40DC8A3E"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1EC5414E" w14:textId="77777777" w:rsidR="007463CF" w:rsidRDefault="007463CF">
            <w:pPr>
              <w:pStyle w:val="ConsPlusNormal"/>
              <w:spacing w:line="256" w:lineRule="auto"/>
              <w:jc w:val="center"/>
            </w:pPr>
            <w:r>
              <w:t>4.2</w:t>
            </w:r>
          </w:p>
        </w:tc>
        <w:tc>
          <w:tcPr>
            <w:tcW w:w="2955" w:type="dxa"/>
            <w:tcBorders>
              <w:top w:val="single" w:sz="4" w:space="0" w:color="auto"/>
              <w:left w:val="single" w:sz="4" w:space="0" w:color="auto"/>
              <w:bottom w:val="single" w:sz="4" w:space="0" w:color="auto"/>
              <w:right w:val="single" w:sz="4" w:space="0" w:color="auto"/>
            </w:tcBorders>
            <w:hideMark/>
          </w:tcPr>
          <w:p w14:paraId="1067108D" w14:textId="77777777" w:rsidR="007463CF" w:rsidRDefault="007463CF">
            <w:pPr>
              <w:pStyle w:val="ConsPlusNormal"/>
              <w:spacing w:line="256" w:lineRule="auto"/>
            </w:pPr>
            <w:r>
              <w:t>Волковысский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CF2A213"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63409D39" w14:textId="77777777" w:rsidR="007463CF" w:rsidRDefault="007463CF">
            <w:pPr>
              <w:pStyle w:val="ConsPlusNormal"/>
              <w:spacing w:line="256" w:lineRule="auto"/>
              <w:jc w:val="center"/>
            </w:pPr>
            <w:r>
              <w:t>-</w:t>
            </w:r>
          </w:p>
        </w:tc>
      </w:tr>
      <w:tr w:rsidR="007463CF" w14:paraId="1C0928A7"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7B053FF" w14:textId="77777777" w:rsidR="007463CF" w:rsidRDefault="007463CF">
            <w:pPr>
              <w:pStyle w:val="ConsPlusNormal"/>
              <w:spacing w:line="256" w:lineRule="auto"/>
              <w:jc w:val="center"/>
            </w:pPr>
            <w:r>
              <w:t>4.3</w:t>
            </w:r>
          </w:p>
        </w:tc>
        <w:tc>
          <w:tcPr>
            <w:tcW w:w="2955" w:type="dxa"/>
            <w:tcBorders>
              <w:top w:val="single" w:sz="4" w:space="0" w:color="auto"/>
              <w:left w:val="single" w:sz="4" w:space="0" w:color="auto"/>
              <w:bottom w:val="single" w:sz="4" w:space="0" w:color="auto"/>
              <w:right w:val="single" w:sz="4" w:space="0" w:color="auto"/>
            </w:tcBorders>
            <w:hideMark/>
          </w:tcPr>
          <w:p w14:paraId="729357EB" w14:textId="77777777" w:rsidR="007463CF" w:rsidRDefault="007463CF">
            <w:pPr>
              <w:pStyle w:val="ConsPlusNormal"/>
              <w:spacing w:line="256" w:lineRule="auto"/>
            </w:pPr>
            <w:r>
              <w:t>Вороновский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19A0BCFF"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467F4865" w14:textId="77777777" w:rsidR="007463CF" w:rsidRDefault="007463CF">
            <w:pPr>
              <w:pStyle w:val="ConsPlusNormal"/>
              <w:spacing w:line="256" w:lineRule="auto"/>
              <w:jc w:val="center"/>
            </w:pPr>
            <w:r>
              <w:t>-</w:t>
            </w:r>
          </w:p>
        </w:tc>
      </w:tr>
      <w:tr w:rsidR="007463CF" w14:paraId="730F06C3"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26695FF8" w14:textId="77777777" w:rsidR="007463CF" w:rsidRDefault="007463CF">
            <w:pPr>
              <w:pStyle w:val="ConsPlusNormal"/>
              <w:spacing w:line="256" w:lineRule="auto"/>
              <w:jc w:val="center"/>
            </w:pPr>
            <w:r>
              <w:t>4.4</w:t>
            </w:r>
          </w:p>
        </w:tc>
        <w:tc>
          <w:tcPr>
            <w:tcW w:w="2955" w:type="dxa"/>
            <w:tcBorders>
              <w:top w:val="single" w:sz="4" w:space="0" w:color="auto"/>
              <w:left w:val="single" w:sz="4" w:space="0" w:color="auto"/>
              <w:bottom w:val="single" w:sz="4" w:space="0" w:color="auto"/>
              <w:right w:val="single" w:sz="4" w:space="0" w:color="auto"/>
            </w:tcBorders>
            <w:hideMark/>
          </w:tcPr>
          <w:p w14:paraId="339363A5" w14:textId="77777777" w:rsidR="007463CF" w:rsidRDefault="007463CF">
            <w:pPr>
              <w:pStyle w:val="ConsPlusNormal"/>
              <w:spacing w:line="256" w:lineRule="auto"/>
            </w:pPr>
            <w:r>
              <w:t>Гродненский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38626D69"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330C1F06" w14:textId="77777777" w:rsidR="007463CF" w:rsidRDefault="007463CF">
            <w:pPr>
              <w:pStyle w:val="ConsPlusNormal"/>
              <w:spacing w:line="256" w:lineRule="auto"/>
              <w:jc w:val="center"/>
            </w:pPr>
            <w:r>
              <w:t>-</w:t>
            </w:r>
          </w:p>
        </w:tc>
      </w:tr>
      <w:tr w:rsidR="007463CF" w14:paraId="5ED87DF4"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22836206" w14:textId="77777777" w:rsidR="007463CF" w:rsidRDefault="007463CF">
            <w:pPr>
              <w:pStyle w:val="ConsPlusNormal"/>
              <w:spacing w:line="256" w:lineRule="auto"/>
              <w:jc w:val="center"/>
            </w:pPr>
            <w:r>
              <w:t>4.5</w:t>
            </w:r>
          </w:p>
        </w:tc>
        <w:tc>
          <w:tcPr>
            <w:tcW w:w="2955" w:type="dxa"/>
            <w:tcBorders>
              <w:top w:val="single" w:sz="4" w:space="0" w:color="auto"/>
              <w:left w:val="single" w:sz="4" w:space="0" w:color="auto"/>
              <w:bottom w:val="single" w:sz="4" w:space="0" w:color="auto"/>
              <w:right w:val="single" w:sz="4" w:space="0" w:color="auto"/>
            </w:tcBorders>
            <w:hideMark/>
          </w:tcPr>
          <w:p w14:paraId="25544B56" w14:textId="77777777" w:rsidR="007463CF" w:rsidRDefault="007463CF">
            <w:pPr>
              <w:pStyle w:val="ConsPlusNormal"/>
              <w:spacing w:line="256" w:lineRule="auto"/>
            </w:pPr>
            <w:r>
              <w:t>Дятловский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2DDADCD6"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4056D93B" w14:textId="77777777" w:rsidR="007463CF" w:rsidRDefault="007463CF">
            <w:pPr>
              <w:pStyle w:val="ConsPlusNormal"/>
              <w:spacing w:line="256" w:lineRule="auto"/>
              <w:jc w:val="center"/>
            </w:pPr>
            <w:r>
              <w:t>-</w:t>
            </w:r>
          </w:p>
        </w:tc>
      </w:tr>
      <w:tr w:rsidR="007463CF" w14:paraId="53A8A932"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3264EB75" w14:textId="77777777" w:rsidR="007463CF" w:rsidRDefault="007463CF">
            <w:pPr>
              <w:pStyle w:val="ConsPlusNormal"/>
              <w:spacing w:line="256" w:lineRule="auto"/>
              <w:jc w:val="center"/>
            </w:pPr>
            <w:r>
              <w:t>4.6</w:t>
            </w:r>
          </w:p>
        </w:tc>
        <w:tc>
          <w:tcPr>
            <w:tcW w:w="2955" w:type="dxa"/>
            <w:tcBorders>
              <w:top w:val="single" w:sz="4" w:space="0" w:color="auto"/>
              <w:left w:val="single" w:sz="4" w:space="0" w:color="auto"/>
              <w:bottom w:val="single" w:sz="4" w:space="0" w:color="auto"/>
              <w:right w:val="single" w:sz="4" w:space="0" w:color="auto"/>
            </w:tcBorders>
            <w:hideMark/>
          </w:tcPr>
          <w:p w14:paraId="64A9BDF8" w14:textId="77777777" w:rsidR="007463CF" w:rsidRDefault="007463CF">
            <w:pPr>
              <w:pStyle w:val="ConsPlusNormal"/>
              <w:spacing w:line="256" w:lineRule="auto"/>
            </w:pPr>
            <w:r>
              <w:t>Зельвенский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EE9C475"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4922B5E3" w14:textId="77777777" w:rsidR="007463CF" w:rsidRDefault="007463CF">
            <w:pPr>
              <w:pStyle w:val="ConsPlusNormal"/>
              <w:spacing w:line="256" w:lineRule="auto"/>
              <w:jc w:val="center"/>
            </w:pPr>
            <w:r>
              <w:t>-</w:t>
            </w:r>
          </w:p>
        </w:tc>
      </w:tr>
      <w:tr w:rsidR="007463CF" w14:paraId="0F3337DE"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86FB3F1" w14:textId="77777777" w:rsidR="007463CF" w:rsidRDefault="007463CF">
            <w:pPr>
              <w:pStyle w:val="ConsPlusNormal"/>
              <w:spacing w:line="256" w:lineRule="auto"/>
              <w:jc w:val="center"/>
            </w:pPr>
            <w:r>
              <w:t>4.7</w:t>
            </w:r>
          </w:p>
        </w:tc>
        <w:tc>
          <w:tcPr>
            <w:tcW w:w="2955" w:type="dxa"/>
            <w:tcBorders>
              <w:top w:val="single" w:sz="4" w:space="0" w:color="auto"/>
              <w:left w:val="single" w:sz="4" w:space="0" w:color="auto"/>
              <w:bottom w:val="single" w:sz="4" w:space="0" w:color="auto"/>
              <w:right w:val="single" w:sz="4" w:space="0" w:color="auto"/>
            </w:tcBorders>
            <w:hideMark/>
          </w:tcPr>
          <w:p w14:paraId="4056D0AF" w14:textId="77777777" w:rsidR="007463CF" w:rsidRDefault="007463CF">
            <w:pPr>
              <w:pStyle w:val="ConsPlusNormal"/>
              <w:spacing w:line="256" w:lineRule="auto"/>
            </w:pPr>
            <w:r>
              <w:t>Ивьевский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D90A2E3"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10C5CC17" w14:textId="77777777" w:rsidR="007463CF" w:rsidRDefault="007463CF">
            <w:pPr>
              <w:pStyle w:val="ConsPlusNormal"/>
              <w:spacing w:line="256" w:lineRule="auto"/>
              <w:jc w:val="center"/>
            </w:pPr>
            <w:r>
              <w:t>-</w:t>
            </w:r>
          </w:p>
        </w:tc>
      </w:tr>
      <w:tr w:rsidR="007463CF" w14:paraId="4ACD90A4"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3AF30B40" w14:textId="77777777" w:rsidR="007463CF" w:rsidRDefault="007463CF">
            <w:pPr>
              <w:pStyle w:val="ConsPlusNormal"/>
              <w:spacing w:line="256" w:lineRule="auto"/>
              <w:jc w:val="center"/>
            </w:pPr>
            <w:r>
              <w:t>4.8</w:t>
            </w:r>
          </w:p>
        </w:tc>
        <w:tc>
          <w:tcPr>
            <w:tcW w:w="2955" w:type="dxa"/>
            <w:tcBorders>
              <w:top w:val="single" w:sz="4" w:space="0" w:color="auto"/>
              <w:left w:val="single" w:sz="4" w:space="0" w:color="auto"/>
              <w:bottom w:val="single" w:sz="4" w:space="0" w:color="auto"/>
              <w:right w:val="single" w:sz="4" w:space="0" w:color="auto"/>
            </w:tcBorders>
            <w:hideMark/>
          </w:tcPr>
          <w:p w14:paraId="19037AA8" w14:textId="77777777" w:rsidR="007463CF" w:rsidRDefault="007463CF">
            <w:pPr>
              <w:pStyle w:val="ConsPlusNormal"/>
              <w:spacing w:line="256" w:lineRule="auto"/>
            </w:pPr>
            <w:r>
              <w:t>Кореличский район</w:t>
            </w:r>
          </w:p>
        </w:tc>
        <w:tc>
          <w:tcPr>
            <w:tcW w:w="2175" w:type="dxa"/>
            <w:tcBorders>
              <w:top w:val="single" w:sz="4" w:space="0" w:color="auto"/>
              <w:left w:val="single" w:sz="4" w:space="0" w:color="auto"/>
              <w:bottom w:val="single" w:sz="4" w:space="0" w:color="auto"/>
              <w:right w:val="single" w:sz="4" w:space="0" w:color="auto"/>
            </w:tcBorders>
            <w:hideMark/>
          </w:tcPr>
          <w:p w14:paraId="358541CB"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5439DC84" w14:textId="77777777" w:rsidR="007463CF" w:rsidRDefault="007463CF">
            <w:pPr>
              <w:pStyle w:val="ConsPlusNormal"/>
              <w:spacing w:line="256" w:lineRule="auto"/>
              <w:jc w:val="center"/>
            </w:pPr>
            <w:r>
              <w:t>-</w:t>
            </w:r>
          </w:p>
        </w:tc>
      </w:tr>
      <w:tr w:rsidR="007463CF" w14:paraId="3BF6FC20"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4B32B181" w14:textId="77777777" w:rsidR="007463CF" w:rsidRDefault="007463CF">
            <w:pPr>
              <w:pStyle w:val="ConsPlusNormal"/>
              <w:spacing w:line="256" w:lineRule="auto"/>
              <w:jc w:val="center"/>
            </w:pPr>
            <w:r>
              <w:lastRenderedPageBreak/>
              <w:t>4.9</w:t>
            </w:r>
          </w:p>
        </w:tc>
        <w:tc>
          <w:tcPr>
            <w:tcW w:w="2955" w:type="dxa"/>
            <w:tcBorders>
              <w:top w:val="single" w:sz="4" w:space="0" w:color="auto"/>
              <w:left w:val="single" w:sz="4" w:space="0" w:color="auto"/>
              <w:bottom w:val="single" w:sz="4" w:space="0" w:color="auto"/>
              <w:right w:val="single" w:sz="4" w:space="0" w:color="auto"/>
            </w:tcBorders>
            <w:hideMark/>
          </w:tcPr>
          <w:p w14:paraId="72D0781A" w14:textId="77777777" w:rsidR="007463CF" w:rsidRDefault="007463CF">
            <w:pPr>
              <w:pStyle w:val="ConsPlusNormal"/>
              <w:spacing w:line="256" w:lineRule="auto"/>
            </w:pPr>
            <w:r>
              <w:t>Лидский район</w:t>
            </w:r>
          </w:p>
        </w:tc>
        <w:tc>
          <w:tcPr>
            <w:tcW w:w="2175" w:type="dxa"/>
            <w:tcBorders>
              <w:top w:val="single" w:sz="4" w:space="0" w:color="auto"/>
              <w:left w:val="single" w:sz="4" w:space="0" w:color="auto"/>
              <w:bottom w:val="single" w:sz="4" w:space="0" w:color="auto"/>
              <w:right w:val="single" w:sz="4" w:space="0" w:color="auto"/>
            </w:tcBorders>
            <w:hideMark/>
          </w:tcPr>
          <w:p w14:paraId="429C8045"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08F1B69B" w14:textId="77777777" w:rsidR="007463CF" w:rsidRDefault="007463CF">
            <w:pPr>
              <w:pStyle w:val="ConsPlusNormal"/>
              <w:spacing w:line="256" w:lineRule="auto"/>
              <w:jc w:val="center"/>
            </w:pPr>
            <w:r>
              <w:t>-</w:t>
            </w:r>
          </w:p>
        </w:tc>
      </w:tr>
      <w:tr w:rsidR="007463CF" w14:paraId="3DDDBA96"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D332AB9" w14:textId="77777777" w:rsidR="007463CF" w:rsidRDefault="007463CF">
            <w:pPr>
              <w:pStyle w:val="ConsPlusNormal"/>
              <w:spacing w:line="256" w:lineRule="auto"/>
              <w:jc w:val="center"/>
            </w:pPr>
            <w:r>
              <w:t>4.10</w:t>
            </w:r>
          </w:p>
        </w:tc>
        <w:tc>
          <w:tcPr>
            <w:tcW w:w="2955" w:type="dxa"/>
            <w:tcBorders>
              <w:top w:val="single" w:sz="4" w:space="0" w:color="auto"/>
              <w:left w:val="single" w:sz="4" w:space="0" w:color="auto"/>
              <w:bottom w:val="single" w:sz="4" w:space="0" w:color="auto"/>
              <w:right w:val="single" w:sz="4" w:space="0" w:color="auto"/>
            </w:tcBorders>
            <w:hideMark/>
          </w:tcPr>
          <w:p w14:paraId="7EFABF8A" w14:textId="77777777" w:rsidR="007463CF" w:rsidRDefault="007463CF">
            <w:pPr>
              <w:pStyle w:val="ConsPlusNormal"/>
              <w:spacing w:line="256" w:lineRule="auto"/>
            </w:pPr>
            <w:r>
              <w:t>Мостовский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74930425"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4712F8C0" w14:textId="77777777" w:rsidR="007463CF" w:rsidRDefault="007463CF">
            <w:pPr>
              <w:pStyle w:val="ConsPlusNormal"/>
              <w:spacing w:line="256" w:lineRule="auto"/>
              <w:jc w:val="center"/>
            </w:pPr>
            <w:r>
              <w:t>-</w:t>
            </w:r>
          </w:p>
        </w:tc>
      </w:tr>
      <w:tr w:rsidR="007463CF" w14:paraId="5454ADF2"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7E4BE85A" w14:textId="77777777" w:rsidR="007463CF" w:rsidRDefault="007463CF">
            <w:pPr>
              <w:pStyle w:val="ConsPlusNormal"/>
              <w:spacing w:line="256" w:lineRule="auto"/>
              <w:jc w:val="center"/>
            </w:pPr>
            <w:r>
              <w:t>4.11</w:t>
            </w:r>
          </w:p>
        </w:tc>
        <w:tc>
          <w:tcPr>
            <w:tcW w:w="2955" w:type="dxa"/>
            <w:tcBorders>
              <w:top w:val="single" w:sz="4" w:space="0" w:color="auto"/>
              <w:left w:val="single" w:sz="4" w:space="0" w:color="auto"/>
              <w:bottom w:val="single" w:sz="4" w:space="0" w:color="auto"/>
              <w:right w:val="single" w:sz="4" w:space="0" w:color="auto"/>
            </w:tcBorders>
            <w:hideMark/>
          </w:tcPr>
          <w:p w14:paraId="411DB90F" w14:textId="77777777" w:rsidR="007463CF" w:rsidRDefault="007463CF">
            <w:pPr>
              <w:pStyle w:val="ConsPlusNormal"/>
              <w:spacing w:line="256" w:lineRule="auto"/>
            </w:pPr>
            <w:r>
              <w:t>Новогрудский район</w:t>
            </w:r>
          </w:p>
        </w:tc>
        <w:tc>
          <w:tcPr>
            <w:tcW w:w="2175" w:type="dxa"/>
            <w:tcBorders>
              <w:top w:val="single" w:sz="4" w:space="0" w:color="auto"/>
              <w:left w:val="single" w:sz="4" w:space="0" w:color="auto"/>
              <w:bottom w:val="single" w:sz="4" w:space="0" w:color="auto"/>
              <w:right w:val="single" w:sz="4" w:space="0" w:color="auto"/>
            </w:tcBorders>
            <w:hideMark/>
          </w:tcPr>
          <w:p w14:paraId="2C5151BD"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46B9789B" w14:textId="77777777" w:rsidR="007463CF" w:rsidRDefault="007463CF">
            <w:pPr>
              <w:pStyle w:val="ConsPlusNormal"/>
              <w:spacing w:line="256" w:lineRule="auto"/>
              <w:jc w:val="center"/>
            </w:pPr>
            <w:r>
              <w:t>-</w:t>
            </w:r>
          </w:p>
        </w:tc>
      </w:tr>
      <w:tr w:rsidR="007463CF" w14:paraId="0F9581F1"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4FA1FC5F" w14:textId="77777777" w:rsidR="007463CF" w:rsidRDefault="007463CF">
            <w:pPr>
              <w:pStyle w:val="ConsPlusNormal"/>
              <w:spacing w:line="256" w:lineRule="auto"/>
              <w:jc w:val="center"/>
            </w:pPr>
            <w:r>
              <w:t>4.12</w:t>
            </w:r>
          </w:p>
        </w:tc>
        <w:tc>
          <w:tcPr>
            <w:tcW w:w="2955" w:type="dxa"/>
            <w:tcBorders>
              <w:top w:val="single" w:sz="4" w:space="0" w:color="auto"/>
              <w:left w:val="single" w:sz="4" w:space="0" w:color="auto"/>
              <w:bottom w:val="single" w:sz="4" w:space="0" w:color="auto"/>
              <w:right w:val="single" w:sz="4" w:space="0" w:color="auto"/>
            </w:tcBorders>
            <w:hideMark/>
          </w:tcPr>
          <w:p w14:paraId="145BB217" w14:textId="77777777" w:rsidR="007463CF" w:rsidRDefault="007463CF">
            <w:pPr>
              <w:pStyle w:val="ConsPlusNormal"/>
              <w:spacing w:line="256" w:lineRule="auto"/>
            </w:pPr>
            <w:r>
              <w:t>Островецкий район</w:t>
            </w:r>
          </w:p>
        </w:tc>
        <w:tc>
          <w:tcPr>
            <w:tcW w:w="2175" w:type="dxa"/>
            <w:tcBorders>
              <w:top w:val="single" w:sz="4" w:space="0" w:color="auto"/>
              <w:left w:val="single" w:sz="4" w:space="0" w:color="auto"/>
              <w:bottom w:val="single" w:sz="4" w:space="0" w:color="auto"/>
              <w:right w:val="single" w:sz="4" w:space="0" w:color="auto"/>
            </w:tcBorders>
            <w:hideMark/>
          </w:tcPr>
          <w:p w14:paraId="1CCBCD36"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518C5494" w14:textId="77777777" w:rsidR="007463CF" w:rsidRDefault="007463CF">
            <w:pPr>
              <w:pStyle w:val="ConsPlusNormal"/>
              <w:spacing w:line="256" w:lineRule="auto"/>
              <w:jc w:val="center"/>
            </w:pPr>
            <w:r>
              <w:t>-</w:t>
            </w:r>
          </w:p>
        </w:tc>
      </w:tr>
      <w:tr w:rsidR="007463CF" w14:paraId="60265091"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75A6BBA9" w14:textId="77777777" w:rsidR="007463CF" w:rsidRDefault="007463CF">
            <w:pPr>
              <w:pStyle w:val="ConsPlusNormal"/>
              <w:spacing w:line="256" w:lineRule="auto"/>
              <w:jc w:val="center"/>
            </w:pPr>
            <w:r>
              <w:t>4.13</w:t>
            </w:r>
          </w:p>
        </w:tc>
        <w:tc>
          <w:tcPr>
            <w:tcW w:w="2955" w:type="dxa"/>
            <w:tcBorders>
              <w:top w:val="single" w:sz="4" w:space="0" w:color="auto"/>
              <w:left w:val="single" w:sz="4" w:space="0" w:color="auto"/>
              <w:bottom w:val="single" w:sz="4" w:space="0" w:color="auto"/>
              <w:right w:val="single" w:sz="4" w:space="0" w:color="auto"/>
            </w:tcBorders>
            <w:hideMark/>
          </w:tcPr>
          <w:p w14:paraId="187A3CAE" w14:textId="77777777" w:rsidR="007463CF" w:rsidRDefault="007463CF">
            <w:pPr>
              <w:pStyle w:val="ConsPlusNormal"/>
              <w:spacing w:line="256" w:lineRule="auto"/>
            </w:pPr>
            <w:r>
              <w:t>Ошмянский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2476A379"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766A1EA3" w14:textId="77777777" w:rsidR="007463CF" w:rsidRDefault="007463CF">
            <w:pPr>
              <w:pStyle w:val="ConsPlusNormal"/>
              <w:spacing w:line="256" w:lineRule="auto"/>
              <w:jc w:val="center"/>
            </w:pPr>
            <w:r>
              <w:t>-</w:t>
            </w:r>
          </w:p>
        </w:tc>
      </w:tr>
      <w:tr w:rsidR="007463CF" w14:paraId="40141F43" w14:textId="77777777" w:rsidTr="007463CF">
        <w:tc>
          <w:tcPr>
            <w:tcW w:w="1080" w:type="dxa"/>
            <w:tcBorders>
              <w:top w:val="single" w:sz="4" w:space="0" w:color="auto"/>
              <w:left w:val="single" w:sz="4" w:space="0" w:color="auto"/>
              <w:bottom w:val="nil"/>
              <w:right w:val="single" w:sz="4" w:space="0" w:color="auto"/>
            </w:tcBorders>
            <w:hideMark/>
          </w:tcPr>
          <w:p w14:paraId="38EDC688" w14:textId="77777777" w:rsidR="007463CF" w:rsidRDefault="007463CF">
            <w:pPr>
              <w:pStyle w:val="ConsPlusNormal"/>
              <w:spacing w:line="256" w:lineRule="auto"/>
              <w:jc w:val="center"/>
            </w:pPr>
            <w:r>
              <w:t>4.14</w:t>
            </w:r>
          </w:p>
        </w:tc>
        <w:tc>
          <w:tcPr>
            <w:tcW w:w="2955" w:type="dxa"/>
            <w:tcBorders>
              <w:top w:val="single" w:sz="4" w:space="0" w:color="auto"/>
              <w:left w:val="single" w:sz="4" w:space="0" w:color="auto"/>
              <w:bottom w:val="nil"/>
              <w:right w:val="single" w:sz="4" w:space="0" w:color="auto"/>
            </w:tcBorders>
            <w:hideMark/>
          </w:tcPr>
          <w:p w14:paraId="14E632EA" w14:textId="77777777" w:rsidR="007463CF" w:rsidRDefault="007463CF">
            <w:pPr>
              <w:pStyle w:val="ConsPlusNormal"/>
              <w:spacing w:line="256" w:lineRule="auto"/>
            </w:pPr>
            <w:r>
              <w:t>Свислочский район</w:t>
            </w:r>
          </w:p>
        </w:tc>
        <w:tc>
          <w:tcPr>
            <w:tcW w:w="2175" w:type="dxa"/>
            <w:tcBorders>
              <w:top w:val="single" w:sz="4" w:space="0" w:color="auto"/>
              <w:left w:val="single" w:sz="4" w:space="0" w:color="auto"/>
              <w:bottom w:val="nil"/>
              <w:right w:val="single" w:sz="4" w:space="0" w:color="auto"/>
            </w:tcBorders>
            <w:hideMark/>
          </w:tcPr>
          <w:p w14:paraId="5E3BF6E0"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nil"/>
              <w:right w:val="single" w:sz="4" w:space="0" w:color="auto"/>
            </w:tcBorders>
            <w:hideMark/>
          </w:tcPr>
          <w:p w14:paraId="3D7ACE3C" w14:textId="77777777" w:rsidR="007463CF" w:rsidRDefault="007463CF">
            <w:pPr>
              <w:pStyle w:val="ConsPlusNormal"/>
              <w:spacing w:line="256" w:lineRule="auto"/>
            </w:pPr>
            <w:proofErr w:type="spellStart"/>
            <w:r>
              <w:t>Незбодичский</w:t>
            </w:r>
            <w:proofErr w:type="spellEnd"/>
            <w:r>
              <w:t xml:space="preserve"> сельсовет</w:t>
            </w:r>
          </w:p>
          <w:p w14:paraId="2B46ABFD" w14:textId="77777777" w:rsidR="007463CF" w:rsidRDefault="007463CF">
            <w:pPr>
              <w:pStyle w:val="ConsPlusNormal"/>
              <w:spacing w:line="256" w:lineRule="auto"/>
            </w:pPr>
            <w:r>
              <w:t>Свислочский сельсовет</w:t>
            </w:r>
          </w:p>
          <w:p w14:paraId="5140DABB" w14:textId="77777777" w:rsidR="007463CF" w:rsidRDefault="007463CF">
            <w:pPr>
              <w:pStyle w:val="ConsPlusNormal"/>
              <w:spacing w:line="256" w:lineRule="auto"/>
            </w:pPr>
            <w:proofErr w:type="spellStart"/>
            <w:r>
              <w:t>Хоневичский</w:t>
            </w:r>
            <w:proofErr w:type="spellEnd"/>
            <w:r>
              <w:t xml:space="preserve"> сельсовет</w:t>
            </w:r>
          </w:p>
        </w:tc>
      </w:tr>
      <w:tr w:rsidR="007463CF" w14:paraId="2F78DC78" w14:textId="77777777" w:rsidTr="007463CF">
        <w:tc>
          <w:tcPr>
            <w:tcW w:w="1080" w:type="dxa"/>
            <w:tcBorders>
              <w:top w:val="nil"/>
              <w:left w:val="single" w:sz="4" w:space="0" w:color="auto"/>
              <w:bottom w:val="single" w:sz="4" w:space="0" w:color="auto"/>
              <w:right w:val="single" w:sz="4" w:space="0" w:color="auto"/>
            </w:tcBorders>
          </w:tcPr>
          <w:p w14:paraId="5F001352"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20F223A8"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044EA8F8" w14:textId="77777777" w:rsidR="007463CF" w:rsidRDefault="007463CF">
            <w:pPr>
              <w:pStyle w:val="ConsPlusNormal"/>
              <w:spacing w:line="256" w:lineRule="auto"/>
            </w:pPr>
            <w:r>
              <w:t>Западный Буг</w:t>
            </w:r>
          </w:p>
        </w:tc>
        <w:tc>
          <w:tcPr>
            <w:tcW w:w="2910" w:type="dxa"/>
            <w:tcBorders>
              <w:top w:val="nil"/>
              <w:left w:val="single" w:sz="4" w:space="0" w:color="auto"/>
              <w:bottom w:val="single" w:sz="4" w:space="0" w:color="auto"/>
              <w:right w:val="single" w:sz="4" w:space="0" w:color="auto"/>
            </w:tcBorders>
            <w:hideMark/>
          </w:tcPr>
          <w:p w14:paraId="58B4E9C4" w14:textId="77777777" w:rsidR="007463CF" w:rsidRDefault="007463CF">
            <w:pPr>
              <w:pStyle w:val="ConsPlusNormal"/>
              <w:spacing w:line="256" w:lineRule="auto"/>
            </w:pPr>
            <w:r>
              <w:t>иные сельсоветы</w:t>
            </w:r>
          </w:p>
        </w:tc>
      </w:tr>
      <w:tr w:rsidR="007463CF" w14:paraId="59681C4D"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4AAEC062" w14:textId="77777777" w:rsidR="007463CF" w:rsidRDefault="007463CF">
            <w:pPr>
              <w:pStyle w:val="ConsPlusNormal"/>
              <w:spacing w:line="256" w:lineRule="auto"/>
              <w:jc w:val="center"/>
            </w:pPr>
            <w:r>
              <w:t>4.15</w:t>
            </w:r>
          </w:p>
        </w:tc>
        <w:tc>
          <w:tcPr>
            <w:tcW w:w="2955" w:type="dxa"/>
            <w:tcBorders>
              <w:top w:val="single" w:sz="4" w:space="0" w:color="auto"/>
              <w:left w:val="single" w:sz="4" w:space="0" w:color="auto"/>
              <w:bottom w:val="single" w:sz="4" w:space="0" w:color="auto"/>
              <w:right w:val="single" w:sz="4" w:space="0" w:color="auto"/>
            </w:tcBorders>
            <w:hideMark/>
          </w:tcPr>
          <w:p w14:paraId="2D1752CF" w14:textId="77777777" w:rsidR="007463CF" w:rsidRDefault="007463CF">
            <w:pPr>
              <w:pStyle w:val="ConsPlusNormal"/>
              <w:spacing w:line="256" w:lineRule="auto"/>
            </w:pPr>
            <w:r>
              <w:t>Слонимский район</w:t>
            </w:r>
          </w:p>
        </w:tc>
        <w:tc>
          <w:tcPr>
            <w:tcW w:w="2175" w:type="dxa"/>
            <w:tcBorders>
              <w:top w:val="single" w:sz="4" w:space="0" w:color="auto"/>
              <w:left w:val="single" w:sz="4" w:space="0" w:color="auto"/>
              <w:bottom w:val="single" w:sz="4" w:space="0" w:color="auto"/>
              <w:right w:val="single" w:sz="4" w:space="0" w:color="auto"/>
            </w:tcBorders>
            <w:hideMark/>
          </w:tcPr>
          <w:p w14:paraId="72D0958E"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470657EE" w14:textId="77777777" w:rsidR="007463CF" w:rsidRDefault="007463CF">
            <w:pPr>
              <w:pStyle w:val="ConsPlusNormal"/>
              <w:spacing w:line="256" w:lineRule="auto"/>
              <w:jc w:val="center"/>
            </w:pPr>
            <w:r>
              <w:t>-</w:t>
            </w:r>
          </w:p>
        </w:tc>
      </w:tr>
      <w:tr w:rsidR="007463CF" w14:paraId="1D190709"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A12A3D2" w14:textId="77777777" w:rsidR="007463CF" w:rsidRDefault="007463CF">
            <w:pPr>
              <w:pStyle w:val="ConsPlusNormal"/>
              <w:spacing w:line="256" w:lineRule="auto"/>
              <w:jc w:val="center"/>
            </w:pPr>
            <w:r>
              <w:t>4.16</w:t>
            </w:r>
          </w:p>
        </w:tc>
        <w:tc>
          <w:tcPr>
            <w:tcW w:w="2955" w:type="dxa"/>
            <w:tcBorders>
              <w:top w:val="single" w:sz="4" w:space="0" w:color="auto"/>
              <w:left w:val="single" w:sz="4" w:space="0" w:color="auto"/>
              <w:bottom w:val="single" w:sz="4" w:space="0" w:color="auto"/>
              <w:right w:val="single" w:sz="4" w:space="0" w:color="auto"/>
            </w:tcBorders>
            <w:hideMark/>
          </w:tcPr>
          <w:p w14:paraId="08236DB5" w14:textId="77777777" w:rsidR="007463CF" w:rsidRDefault="007463CF">
            <w:pPr>
              <w:pStyle w:val="ConsPlusNormal"/>
              <w:spacing w:line="256" w:lineRule="auto"/>
            </w:pPr>
            <w:r>
              <w:t>Сморгонский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23477FE"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41EC30CD" w14:textId="77777777" w:rsidR="007463CF" w:rsidRDefault="007463CF">
            <w:pPr>
              <w:pStyle w:val="ConsPlusNormal"/>
              <w:spacing w:line="256" w:lineRule="auto"/>
              <w:jc w:val="center"/>
            </w:pPr>
            <w:r>
              <w:t>-</w:t>
            </w:r>
          </w:p>
        </w:tc>
      </w:tr>
      <w:tr w:rsidR="007463CF" w14:paraId="5EC0502C"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42FA096" w14:textId="77777777" w:rsidR="007463CF" w:rsidRDefault="007463CF">
            <w:pPr>
              <w:pStyle w:val="ConsPlusNormal"/>
              <w:spacing w:line="256" w:lineRule="auto"/>
              <w:jc w:val="center"/>
            </w:pPr>
            <w:r>
              <w:t>4.17</w:t>
            </w:r>
          </w:p>
        </w:tc>
        <w:tc>
          <w:tcPr>
            <w:tcW w:w="2955" w:type="dxa"/>
            <w:tcBorders>
              <w:top w:val="single" w:sz="4" w:space="0" w:color="auto"/>
              <w:left w:val="single" w:sz="4" w:space="0" w:color="auto"/>
              <w:bottom w:val="single" w:sz="4" w:space="0" w:color="auto"/>
              <w:right w:val="single" w:sz="4" w:space="0" w:color="auto"/>
            </w:tcBorders>
            <w:hideMark/>
          </w:tcPr>
          <w:p w14:paraId="12307CCD" w14:textId="77777777" w:rsidR="007463CF" w:rsidRDefault="007463CF">
            <w:pPr>
              <w:pStyle w:val="ConsPlusNormal"/>
              <w:spacing w:line="256" w:lineRule="auto"/>
            </w:pPr>
            <w:r>
              <w:t>Щучинский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693083EF"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05426243" w14:textId="77777777" w:rsidR="007463CF" w:rsidRDefault="007463CF">
            <w:pPr>
              <w:pStyle w:val="ConsPlusNormal"/>
              <w:spacing w:line="256" w:lineRule="auto"/>
              <w:jc w:val="center"/>
            </w:pPr>
            <w:r>
              <w:t>-</w:t>
            </w:r>
          </w:p>
        </w:tc>
      </w:tr>
      <w:tr w:rsidR="007463CF" w14:paraId="3E3A1509"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12D08BCB" w14:textId="77777777" w:rsidR="007463CF" w:rsidRDefault="007463CF">
            <w:pPr>
              <w:pStyle w:val="ConsPlusNormal"/>
              <w:spacing w:line="256" w:lineRule="auto"/>
              <w:jc w:val="center"/>
            </w:pPr>
            <w:r>
              <w:t>4.18</w:t>
            </w:r>
          </w:p>
        </w:tc>
        <w:tc>
          <w:tcPr>
            <w:tcW w:w="2955" w:type="dxa"/>
            <w:tcBorders>
              <w:top w:val="single" w:sz="4" w:space="0" w:color="auto"/>
              <w:left w:val="single" w:sz="4" w:space="0" w:color="auto"/>
              <w:bottom w:val="single" w:sz="4" w:space="0" w:color="auto"/>
              <w:right w:val="single" w:sz="4" w:space="0" w:color="auto"/>
            </w:tcBorders>
            <w:hideMark/>
          </w:tcPr>
          <w:p w14:paraId="658F9C1F" w14:textId="77777777" w:rsidR="007463CF" w:rsidRDefault="007463CF">
            <w:pPr>
              <w:pStyle w:val="ConsPlusNormal"/>
              <w:spacing w:line="256" w:lineRule="auto"/>
            </w:pPr>
            <w:r>
              <w:t>г. Гродно</w:t>
            </w:r>
          </w:p>
        </w:tc>
        <w:tc>
          <w:tcPr>
            <w:tcW w:w="2175" w:type="dxa"/>
            <w:tcBorders>
              <w:top w:val="single" w:sz="4" w:space="0" w:color="auto"/>
              <w:left w:val="single" w:sz="4" w:space="0" w:color="auto"/>
              <w:bottom w:val="single" w:sz="4" w:space="0" w:color="auto"/>
              <w:right w:val="single" w:sz="4" w:space="0" w:color="auto"/>
            </w:tcBorders>
            <w:hideMark/>
          </w:tcPr>
          <w:p w14:paraId="51654600"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353B47B1" w14:textId="77777777" w:rsidR="007463CF" w:rsidRDefault="007463CF">
            <w:pPr>
              <w:pStyle w:val="ConsPlusNormal"/>
              <w:spacing w:line="256" w:lineRule="auto"/>
              <w:jc w:val="center"/>
            </w:pPr>
            <w:r>
              <w:t>-</w:t>
            </w:r>
          </w:p>
        </w:tc>
      </w:tr>
      <w:tr w:rsidR="007463CF" w14:paraId="70BFC77C"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5545DBE6" w14:textId="77777777" w:rsidR="007463CF" w:rsidRDefault="007463CF">
            <w:pPr>
              <w:pStyle w:val="ConsPlusNormal"/>
              <w:spacing w:line="256" w:lineRule="auto"/>
              <w:jc w:val="center"/>
              <w:outlineLvl w:val="2"/>
            </w:pPr>
            <w:r>
              <w:t>5</w:t>
            </w:r>
          </w:p>
        </w:tc>
        <w:tc>
          <w:tcPr>
            <w:tcW w:w="8040" w:type="dxa"/>
            <w:gridSpan w:val="3"/>
            <w:tcBorders>
              <w:top w:val="single" w:sz="4" w:space="0" w:color="auto"/>
              <w:left w:val="single" w:sz="4" w:space="0" w:color="auto"/>
              <w:bottom w:val="single" w:sz="4" w:space="0" w:color="auto"/>
              <w:right w:val="single" w:sz="4" w:space="0" w:color="auto"/>
            </w:tcBorders>
            <w:hideMark/>
          </w:tcPr>
          <w:p w14:paraId="7411FA64" w14:textId="77777777" w:rsidR="007463CF" w:rsidRDefault="007463CF">
            <w:pPr>
              <w:pStyle w:val="ConsPlusNormal"/>
              <w:spacing w:line="256" w:lineRule="auto"/>
            </w:pPr>
            <w:r>
              <w:t>Минская область</w:t>
            </w:r>
          </w:p>
        </w:tc>
      </w:tr>
      <w:tr w:rsidR="007463CF" w14:paraId="776A9F46"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854D550" w14:textId="77777777" w:rsidR="007463CF" w:rsidRDefault="007463CF">
            <w:pPr>
              <w:pStyle w:val="ConsPlusNormal"/>
              <w:spacing w:line="256" w:lineRule="auto"/>
              <w:jc w:val="center"/>
            </w:pPr>
            <w:r>
              <w:t>5.1</w:t>
            </w:r>
          </w:p>
        </w:tc>
        <w:tc>
          <w:tcPr>
            <w:tcW w:w="2955" w:type="dxa"/>
            <w:tcBorders>
              <w:top w:val="single" w:sz="4" w:space="0" w:color="auto"/>
              <w:left w:val="single" w:sz="4" w:space="0" w:color="auto"/>
              <w:bottom w:val="single" w:sz="4" w:space="0" w:color="auto"/>
              <w:right w:val="single" w:sz="4" w:space="0" w:color="auto"/>
            </w:tcBorders>
            <w:hideMark/>
          </w:tcPr>
          <w:p w14:paraId="39881BE1" w14:textId="77777777" w:rsidR="007463CF" w:rsidRDefault="007463CF">
            <w:pPr>
              <w:pStyle w:val="ConsPlusNormal"/>
              <w:spacing w:line="256" w:lineRule="auto"/>
            </w:pPr>
            <w:r>
              <w:t>Березинский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35A25AF5"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30884923" w14:textId="77777777" w:rsidR="007463CF" w:rsidRDefault="007463CF">
            <w:pPr>
              <w:pStyle w:val="ConsPlusNormal"/>
              <w:spacing w:line="256" w:lineRule="auto"/>
              <w:jc w:val="center"/>
            </w:pPr>
            <w:r>
              <w:t>-</w:t>
            </w:r>
          </w:p>
        </w:tc>
      </w:tr>
      <w:tr w:rsidR="007463CF" w14:paraId="5FC46C84"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506D3F48" w14:textId="77777777" w:rsidR="007463CF" w:rsidRDefault="007463CF">
            <w:pPr>
              <w:pStyle w:val="ConsPlusNormal"/>
              <w:spacing w:line="256" w:lineRule="auto"/>
              <w:jc w:val="center"/>
            </w:pPr>
            <w:r>
              <w:t>5.2</w:t>
            </w:r>
          </w:p>
        </w:tc>
        <w:tc>
          <w:tcPr>
            <w:tcW w:w="2955" w:type="dxa"/>
            <w:tcBorders>
              <w:top w:val="single" w:sz="4" w:space="0" w:color="auto"/>
              <w:left w:val="single" w:sz="4" w:space="0" w:color="auto"/>
              <w:bottom w:val="single" w:sz="4" w:space="0" w:color="auto"/>
              <w:right w:val="single" w:sz="4" w:space="0" w:color="auto"/>
            </w:tcBorders>
            <w:hideMark/>
          </w:tcPr>
          <w:p w14:paraId="0A219AEE" w14:textId="77777777" w:rsidR="007463CF" w:rsidRDefault="007463CF">
            <w:pPr>
              <w:pStyle w:val="ConsPlusNormal"/>
              <w:spacing w:line="256" w:lineRule="auto"/>
            </w:pPr>
            <w:r>
              <w:t>Борисовский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464153E8"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533CD501" w14:textId="77777777" w:rsidR="007463CF" w:rsidRDefault="007463CF">
            <w:pPr>
              <w:pStyle w:val="ConsPlusNormal"/>
              <w:spacing w:line="256" w:lineRule="auto"/>
              <w:jc w:val="center"/>
            </w:pPr>
            <w:r>
              <w:t>-</w:t>
            </w:r>
          </w:p>
        </w:tc>
      </w:tr>
      <w:tr w:rsidR="007463CF" w14:paraId="37359905"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D83E60A" w14:textId="77777777" w:rsidR="007463CF" w:rsidRDefault="007463CF">
            <w:pPr>
              <w:pStyle w:val="ConsPlusNormal"/>
              <w:spacing w:line="256" w:lineRule="auto"/>
              <w:jc w:val="center"/>
            </w:pPr>
            <w:r>
              <w:t>5.3</w:t>
            </w:r>
          </w:p>
        </w:tc>
        <w:tc>
          <w:tcPr>
            <w:tcW w:w="2955" w:type="dxa"/>
            <w:tcBorders>
              <w:top w:val="single" w:sz="4" w:space="0" w:color="auto"/>
              <w:left w:val="single" w:sz="4" w:space="0" w:color="auto"/>
              <w:bottom w:val="single" w:sz="4" w:space="0" w:color="auto"/>
              <w:right w:val="single" w:sz="4" w:space="0" w:color="auto"/>
            </w:tcBorders>
            <w:hideMark/>
          </w:tcPr>
          <w:p w14:paraId="181CB832" w14:textId="77777777" w:rsidR="007463CF" w:rsidRDefault="007463CF">
            <w:pPr>
              <w:pStyle w:val="ConsPlusNormal"/>
              <w:spacing w:line="256" w:lineRule="auto"/>
            </w:pPr>
            <w:r>
              <w:t>Вилейский район</w:t>
            </w:r>
          </w:p>
        </w:tc>
        <w:tc>
          <w:tcPr>
            <w:tcW w:w="2175" w:type="dxa"/>
            <w:tcBorders>
              <w:top w:val="single" w:sz="4" w:space="0" w:color="auto"/>
              <w:left w:val="single" w:sz="4" w:space="0" w:color="auto"/>
              <w:bottom w:val="single" w:sz="4" w:space="0" w:color="auto"/>
              <w:right w:val="single" w:sz="4" w:space="0" w:color="auto"/>
            </w:tcBorders>
            <w:hideMark/>
          </w:tcPr>
          <w:p w14:paraId="20D3103C"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5C229EDE" w14:textId="77777777" w:rsidR="007463CF" w:rsidRDefault="007463CF">
            <w:pPr>
              <w:pStyle w:val="ConsPlusNormal"/>
              <w:spacing w:line="256" w:lineRule="auto"/>
              <w:jc w:val="center"/>
            </w:pPr>
            <w:r>
              <w:t>-</w:t>
            </w:r>
          </w:p>
        </w:tc>
      </w:tr>
      <w:tr w:rsidR="007463CF" w14:paraId="0E9D1C19"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1E3C1DA6" w14:textId="77777777" w:rsidR="007463CF" w:rsidRDefault="007463CF">
            <w:pPr>
              <w:pStyle w:val="ConsPlusNormal"/>
              <w:spacing w:line="256" w:lineRule="auto"/>
              <w:jc w:val="center"/>
            </w:pPr>
            <w:r>
              <w:t>5.4</w:t>
            </w:r>
          </w:p>
        </w:tc>
        <w:tc>
          <w:tcPr>
            <w:tcW w:w="2955" w:type="dxa"/>
            <w:tcBorders>
              <w:top w:val="single" w:sz="4" w:space="0" w:color="auto"/>
              <w:left w:val="single" w:sz="4" w:space="0" w:color="auto"/>
              <w:bottom w:val="single" w:sz="4" w:space="0" w:color="auto"/>
              <w:right w:val="single" w:sz="4" w:space="0" w:color="auto"/>
            </w:tcBorders>
            <w:hideMark/>
          </w:tcPr>
          <w:p w14:paraId="034A3210" w14:textId="77777777" w:rsidR="007463CF" w:rsidRDefault="007463CF">
            <w:pPr>
              <w:pStyle w:val="ConsPlusNormal"/>
              <w:spacing w:line="256" w:lineRule="auto"/>
            </w:pPr>
            <w:r>
              <w:t>Воложинский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06F5199"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599A46DB" w14:textId="77777777" w:rsidR="007463CF" w:rsidRDefault="007463CF">
            <w:pPr>
              <w:pStyle w:val="ConsPlusNormal"/>
              <w:spacing w:line="256" w:lineRule="auto"/>
              <w:jc w:val="center"/>
            </w:pPr>
            <w:r>
              <w:t>-</w:t>
            </w:r>
          </w:p>
        </w:tc>
      </w:tr>
      <w:tr w:rsidR="007463CF" w14:paraId="1B28C912"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3C4BAB12" w14:textId="77777777" w:rsidR="007463CF" w:rsidRDefault="007463CF">
            <w:pPr>
              <w:pStyle w:val="ConsPlusNormal"/>
              <w:spacing w:line="256" w:lineRule="auto"/>
              <w:jc w:val="center"/>
            </w:pPr>
            <w:r>
              <w:t>5.5</w:t>
            </w:r>
          </w:p>
        </w:tc>
        <w:tc>
          <w:tcPr>
            <w:tcW w:w="2955" w:type="dxa"/>
            <w:tcBorders>
              <w:top w:val="single" w:sz="4" w:space="0" w:color="auto"/>
              <w:left w:val="single" w:sz="4" w:space="0" w:color="auto"/>
              <w:bottom w:val="single" w:sz="4" w:space="0" w:color="auto"/>
              <w:right w:val="single" w:sz="4" w:space="0" w:color="auto"/>
            </w:tcBorders>
            <w:hideMark/>
          </w:tcPr>
          <w:p w14:paraId="3DEEB006" w14:textId="77777777" w:rsidR="007463CF" w:rsidRDefault="007463CF">
            <w:pPr>
              <w:pStyle w:val="ConsPlusNormal"/>
              <w:spacing w:line="256" w:lineRule="auto"/>
            </w:pPr>
            <w:r>
              <w:t>Дзержинский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08E3B1E5"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222C5E42" w14:textId="77777777" w:rsidR="007463CF" w:rsidRDefault="007463CF">
            <w:pPr>
              <w:pStyle w:val="ConsPlusNormal"/>
              <w:spacing w:line="256" w:lineRule="auto"/>
              <w:jc w:val="center"/>
            </w:pPr>
            <w:r>
              <w:t>-</w:t>
            </w:r>
          </w:p>
        </w:tc>
      </w:tr>
      <w:tr w:rsidR="007463CF" w14:paraId="7BF70BE4"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6B668C5" w14:textId="77777777" w:rsidR="007463CF" w:rsidRDefault="007463CF">
            <w:pPr>
              <w:pStyle w:val="ConsPlusNormal"/>
              <w:spacing w:line="256" w:lineRule="auto"/>
              <w:jc w:val="center"/>
            </w:pPr>
            <w:r>
              <w:t>5.6</w:t>
            </w:r>
          </w:p>
        </w:tc>
        <w:tc>
          <w:tcPr>
            <w:tcW w:w="2955" w:type="dxa"/>
            <w:tcBorders>
              <w:top w:val="single" w:sz="4" w:space="0" w:color="auto"/>
              <w:left w:val="single" w:sz="4" w:space="0" w:color="auto"/>
              <w:bottom w:val="single" w:sz="4" w:space="0" w:color="auto"/>
              <w:right w:val="single" w:sz="4" w:space="0" w:color="auto"/>
            </w:tcBorders>
            <w:hideMark/>
          </w:tcPr>
          <w:p w14:paraId="1EDE0E02" w14:textId="77777777" w:rsidR="007463CF" w:rsidRDefault="007463CF">
            <w:pPr>
              <w:pStyle w:val="ConsPlusNormal"/>
              <w:spacing w:line="256" w:lineRule="auto"/>
            </w:pPr>
            <w:r>
              <w:t>Клецкий район</w:t>
            </w:r>
          </w:p>
        </w:tc>
        <w:tc>
          <w:tcPr>
            <w:tcW w:w="2175" w:type="dxa"/>
            <w:tcBorders>
              <w:top w:val="single" w:sz="4" w:space="0" w:color="auto"/>
              <w:left w:val="single" w:sz="4" w:space="0" w:color="auto"/>
              <w:bottom w:val="single" w:sz="4" w:space="0" w:color="auto"/>
              <w:right w:val="single" w:sz="4" w:space="0" w:color="auto"/>
            </w:tcBorders>
            <w:hideMark/>
          </w:tcPr>
          <w:p w14:paraId="47CC1E4B"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7CB30C98" w14:textId="77777777" w:rsidR="007463CF" w:rsidRDefault="007463CF">
            <w:pPr>
              <w:pStyle w:val="ConsPlusNormal"/>
              <w:spacing w:line="256" w:lineRule="auto"/>
              <w:jc w:val="center"/>
            </w:pPr>
            <w:r>
              <w:t>-</w:t>
            </w:r>
          </w:p>
        </w:tc>
      </w:tr>
      <w:tr w:rsidR="007463CF" w14:paraId="626F8770" w14:textId="77777777" w:rsidTr="007463CF">
        <w:tc>
          <w:tcPr>
            <w:tcW w:w="1080" w:type="dxa"/>
            <w:tcBorders>
              <w:top w:val="single" w:sz="4" w:space="0" w:color="auto"/>
              <w:left w:val="single" w:sz="4" w:space="0" w:color="auto"/>
              <w:bottom w:val="nil"/>
              <w:right w:val="single" w:sz="4" w:space="0" w:color="auto"/>
            </w:tcBorders>
            <w:hideMark/>
          </w:tcPr>
          <w:p w14:paraId="4F902097" w14:textId="77777777" w:rsidR="007463CF" w:rsidRDefault="007463CF">
            <w:pPr>
              <w:pStyle w:val="ConsPlusNormal"/>
              <w:spacing w:line="256" w:lineRule="auto"/>
              <w:jc w:val="center"/>
            </w:pPr>
            <w:r>
              <w:t>5.7</w:t>
            </w:r>
          </w:p>
        </w:tc>
        <w:tc>
          <w:tcPr>
            <w:tcW w:w="2955" w:type="dxa"/>
            <w:tcBorders>
              <w:top w:val="single" w:sz="4" w:space="0" w:color="auto"/>
              <w:left w:val="single" w:sz="4" w:space="0" w:color="auto"/>
              <w:bottom w:val="nil"/>
              <w:right w:val="single" w:sz="4" w:space="0" w:color="auto"/>
            </w:tcBorders>
            <w:hideMark/>
          </w:tcPr>
          <w:p w14:paraId="673F16F2" w14:textId="77777777" w:rsidR="007463CF" w:rsidRDefault="007463CF">
            <w:pPr>
              <w:pStyle w:val="ConsPlusNormal"/>
              <w:spacing w:line="256" w:lineRule="auto"/>
            </w:pPr>
            <w:r>
              <w:t>Копыльский район</w:t>
            </w:r>
          </w:p>
        </w:tc>
        <w:tc>
          <w:tcPr>
            <w:tcW w:w="2175" w:type="dxa"/>
            <w:tcBorders>
              <w:top w:val="single" w:sz="4" w:space="0" w:color="auto"/>
              <w:left w:val="single" w:sz="4" w:space="0" w:color="auto"/>
              <w:bottom w:val="nil"/>
              <w:right w:val="single" w:sz="4" w:space="0" w:color="auto"/>
            </w:tcBorders>
            <w:hideMark/>
          </w:tcPr>
          <w:p w14:paraId="7A6036CD"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nil"/>
              <w:right w:val="single" w:sz="4" w:space="0" w:color="auto"/>
            </w:tcBorders>
            <w:hideMark/>
          </w:tcPr>
          <w:p w14:paraId="58233E19" w14:textId="77777777" w:rsidR="007463CF" w:rsidRDefault="007463CF">
            <w:pPr>
              <w:pStyle w:val="ConsPlusNormal"/>
              <w:spacing w:line="256" w:lineRule="auto"/>
            </w:pPr>
            <w:proofErr w:type="spellStart"/>
            <w:r>
              <w:t>Бобовнянский</w:t>
            </w:r>
            <w:proofErr w:type="spellEnd"/>
            <w:r>
              <w:t xml:space="preserve"> сельсовет</w:t>
            </w:r>
          </w:p>
          <w:p w14:paraId="5B122703" w14:textId="77777777" w:rsidR="007463CF" w:rsidRDefault="007463CF">
            <w:pPr>
              <w:pStyle w:val="ConsPlusNormal"/>
              <w:spacing w:line="256" w:lineRule="auto"/>
            </w:pPr>
            <w:proofErr w:type="spellStart"/>
            <w:r>
              <w:t>Потейковский</w:t>
            </w:r>
            <w:proofErr w:type="spellEnd"/>
            <w:r>
              <w:t xml:space="preserve"> сельсовет</w:t>
            </w:r>
            <w:r>
              <w:br/>
              <w:t>Слобода-Кучинский сельсовет</w:t>
            </w:r>
          </w:p>
        </w:tc>
      </w:tr>
      <w:tr w:rsidR="007463CF" w14:paraId="5714DDF9" w14:textId="77777777" w:rsidTr="007463CF">
        <w:tc>
          <w:tcPr>
            <w:tcW w:w="1080" w:type="dxa"/>
            <w:tcBorders>
              <w:top w:val="nil"/>
              <w:left w:val="single" w:sz="4" w:space="0" w:color="auto"/>
              <w:bottom w:val="single" w:sz="4" w:space="0" w:color="auto"/>
              <w:right w:val="single" w:sz="4" w:space="0" w:color="auto"/>
            </w:tcBorders>
          </w:tcPr>
          <w:p w14:paraId="6BABBC5C"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36660C1C"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03EB5D3A" w14:textId="77777777" w:rsidR="007463CF" w:rsidRDefault="007463CF">
            <w:pPr>
              <w:pStyle w:val="ConsPlusNormal"/>
              <w:spacing w:line="256" w:lineRule="auto"/>
            </w:pPr>
            <w:r>
              <w:t>Припять</w:t>
            </w:r>
          </w:p>
        </w:tc>
        <w:tc>
          <w:tcPr>
            <w:tcW w:w="2910" w:type="dxa"/>
            <w:tcBorders>
              <w:top w:val="nil"/>
              <w:left w:val="single" w:sz="4" w:space="0" w:color="auto"/>
              <w:bottom w:val="single" w:sz="4" w:space="0" w:color="auto"/>
              <w:right w:val="single" w:sz="4" w:space="0" w:color="auto"/>
            </w:tcBorders>
            <w:hideMark/>
          </w:tcPr>
          <w:p w14:paraId="77641F62" w14:textId="77777777" w:rsidR="007463CF" w:rsidRDefault="007463CF">
            <w:pPr>
              <w:pStyle w:val="ConsPlusNormal"/>
              <w:spacing w:line="256" w:lineRule="auto"/>
            </w:pPr>
            <w:r>
              <w:t>иные сельсоветы</w:t>
            </w:r>
          </w:p>
        </w:tc>
      </w:tr>
      <w:tr w:rsidR="007463CF" w14:paraId="1F09B655" w14:textId="77777777" w:rsidTr="007463CF">
        <w:tc>
          <w:tcPr>
            <w:tcW w:w="1080" w:type="dxa"/>
            <w:tcBorders>
              <w:top w:val="single" w:sz="4" w:space="0" w:color="auto"/>
              <w:left w:val="single" w:sz="4" w:space="0" w:color="auto"/>
              <w:bottom w:val="nil"/>
              <w:right w:val="single" w:sz="4" w:space="0" w:color="auto"/>
            </w:tcBorders>
            <w:hideMark/>
          </w:tcPr>
          <w:p w14:paraId="56947E89" w14:textId="77777777" w:rsidR="007463CF" w:rsidRDefault="007463CF">
            <w:pPr>
              <w:pStyle w:val="ConsPlusNormal"/>
              <w:spacing w:line="256" w:lineRule="auto"/>
              <w:jc w:val="center"/>
            </w:pPr>
            <w:r>
              <w:t>5.8</w:t>
            </w:r>
          </w:p>
        </w:tc>
        <w:tc>
          <w:tcPr>
            <w:tcW w:w="2955" w:type="dxa"/>
            <w:tcBorders>
              <w:top w:val="single" w:sz="4" w:space="0" w:color="auto"/>
              <w:left w:val="single" w:sz="4" w:space="0" w:color="auto"/>
              <w:bottom w:val="nil"/>
              <w:right w:val="single" w:sz="4" w:space="0" w:color="auto"/>
            </w:tcBorders>
            <w:hideMark/>
          </w:tcPr>
          <w:p w14:paraId="19C728E3" w14:textId="77777777" w:rsidR="007463CF" w:rsidRDefault="007463CF">
            <w:pPr>
              <w:pStyle w:val="ConsPlusNormal"/>
              <w:spacing w:line="256" w:lineRule="auto"/>
            </w:pPr>
            <w:r>
              <w:t>Крупский район</w:t>
            </w:r>
          </w:p>
        </w:tc>
        <w:tc>
          <w:tcPr>
            <w:tcW w:w="2175" w:type="dxa"/>
            <w:tcBorders>
              <w:top w:val="single" w:sz="4" w:space="0" w:color="auto"/>
              <w:left w:val="single" w:sz="4" w:space="0" w:color="auto"/>
              <w:bottom w:val="nil"/>
              <w:right w:val="single" w:sz="4" w:space="0" w:color="auto"/>
            </w:tcBorders>
            <w:hideMark/>
          </w:tcPr>
          <w:p w14:paraId="08783B26"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nil"/>
              <w:right w:val="single" w:sz="4" w:space="0" w:color="auto"/>
            </w:tcBorders>
            <w:hideMark/>
          </w:tcPr>
          <w:p w14:paraId="0781DA81" w14:textId="77777777" w:rsidR="007463CF" w:rsidRDefault="007463CF">
            <w:pPr>
              <w:pStyle w:val="ConsPlusNormal"/>
              <w:spacing w:line="256" w:lineRule="auto"/>
            </w:pPr>
            <w:proofErr w:type="spellStart"/>
            <w:r>
              <w:t>Холопеничский</w:t>
            </w:r>
            <w:proofErr w:type="spellEnd"/>
            <w:r>
              <w:t xml:space="preserve"> сельсовет</w:t>
            </w:r>
          </w:p>
          <w:p w14:paraId="1BA83519" w14:textId="77777777" w:rsidR="007463CF" w:rsidRDefault="007463CF">
            <w:pPr>
              <w:pStyle w:val="ConsPlusNormal"/>
              <w:spacing w:line="256" w:lineRule="auto"/>
            </w:pPr>
            <w:r>
              <w:t>Октябрьский сельсовет</w:t>
            </w:r>
          </w:p>
        </w:tc>
      </w:tr>
      <w:tr w:rsidR="007463CF" w14:paraId="0A2DDFEF" w14:textId="77777777" w:rsidTr="007463CF">
        <w:tc>
          <w:tcPr>
            <w:tcW w:w="1080" w:type="dxa"/>
            <w:tcBorders>
              <w:top w:val="nil"/>
              <w:left w:val="single" w:sz="4" w:space="0" w:color="auto"/>
              <w:bottom w:val="single" w:sz="4" w:space="0" w:color="auto"/>
              <w:right w:val="single" w:sz="4" w:space="0" w:color="auto"/>
            </w:tcBorders>
          </w:tcPr>
          <w:p w14:paraId="52A4A1D6"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10E1691C"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328A0CE6" w14:textId="77777777" w:rsidR="007463CF" w:rsidRDefault="007463CF">
            <w:pPr>
              <w:pStyle w:val="ConsPlusNormal"/>
              <w:spacing w:line="256" w:lineRule="auto"/>
            </w:pPr>
            <w:r>
              <w:t>Днепр</w:t>
            </w:r>
          </w:p>
        </w:tc>
        <w:tc>
          <w:tcPr>
            <w:tcW w:w="2910" w:type="dxa"/>
            <w:tcBorders>
              <w:top w:val="nil"/>
              <w:left w:val="single" w:sz="4" w:space="0" w:color="auto"/>
              <w:bottom w:val="single" w:sz="4" w:space="0" w:color="auto"/>
              <w:right w:val="single" w:sz="4" w:space="0" w:color="auto"/>
            </w:tcBorders>
            <w:hideMark/>
          </w:tcPr>
          <w:p w14:paraId="751D9018" w14:textId="77777777" w:rsidR="007463CF" w:rsidRDefault="007463CF">
            <w:pPr>
              <w:pStyle w:val="ConsPlusNormal"/>
              <w:spacing w:line="256" w:lineRule="auto"/>
            </w:pPr>
            <w:r>
              <w:t>иные сельсоветы</w:t>
            </w:r>
          </w:p>
        </w:tc>
      </w:tr>
      <w:tr w:rsidR="007463CF" w14:paraId="540641F4" w14:textId="77777777" w:rsidTr="007463CF">
        <w:tc>
          <w:tcPr>
            <w:tcW w:w="1080" w:type="dxa"/>
            <w:tcBorders>
              <w:top w:val="single" w:sz="4" w:space="0" w:color="auto"/>
              <w:left w:val="single" w:sz="4" w:space="0" w:color="auto"/>
              <w:bottom w:val="nil"/>
              <w:right w:val="single" w:sz="4" w:space="0" w:color="auto"/>
            </w:tcBorders>
            <w:hideMark/>
          </w:tcPr>
          <w:p w14:paraId="1CF48701" w14:textId="77777777" w:rsidR="007463CF" w:rsidRDefault="007463CF">
            <w:pPr>
              <w:pStyle w:val="ConsPlusNormal"/>
              <w:spacing w:line="256" w:lineRule="auto"/>
              <w:jc w:val="center"/>
            </w:pPr>
            <w:r>
              <w:t>5.9</w:t>
            </w:r>
          </w:p>
        </w:tc>
        <w:tc>
          <w:tcPr>
            <w:tcW w:w="2955" w:type="dxa"/>
            <w:tcBorders>
              <w:top w:val="single" w:sz="4" w:space="0" w:color="auto"/>
              <w:left w:val="single" w:sz="4" w:space="0" w:color="auto"/>
              <w:bottom w:val="nil"/>
              <w:right w:val="single" w:sz="4" w:space="0" w:color="auto"/>
            </w:tcBorders>
            <w:hideMark/>
          </w:tcPr>
          <w:p w14:paraId="6BEBE729" w14:textId="77777777" w:rsidR="007463CF" w:rsidRDefault="007463CF">
            <w:pPr>
              <w:pStyle w:val="ConsPlusNormal"/>
              <w:spacing w:line="256" w:lineRule="auto"/>
            </w:pPr>
            <w:r>
              <w:t>Логойский район</w:t>
            </w:r>
          </w:p>
        </w:tc>
        <w:tc>
          <w:tcPr>
            <w:tcW w:w="2175" w:type="dxa"/>
            <w:tcBorders>
              <w:top w:val="single" w:sz="4" w:space="0" w:color="auto"/>
              <w:left w:val="single" w:sz="4" w:space="0" w:color="auto"/>
              <w:bottom w:val="nil"/>
              <w:right w:val="single" w:sz="4" w:space="0" w:color="auto"/>
            </w:tcBorders>
            <w:hideMark/>
          </w:tcPr>
          <w:p w14:paraId="540FF9C4"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nil"/>
              <w:right w:val="single" w:sz="4" w:space="0" w:color="auto"/>
            </w:tcBorders>
            <w:hideMark/>
          </w:tcPr>
          <w:p w14:paraId="03EDC75F" w14:textId="77777777" w:rsidR="007463CF" w:rsidRDefault="007463CF">
            <w:pPr>
              <w:pStyle w:val="ConsPlusNormal"/>
              <w:spacing w:line="256" w:lineRule="auto"/>
            </w:pPr>
            <w:proofErr w:type="spellStart"/>
            <w:r>
              <w:t>Беларучский</w:t>
            </w:r>
            <w:proofErr w:type="spellEnd"/>
            <w:r>
              <w:t xml:space="preserve"> сельсовет</w:t>
            </w:r>
            <w:r>
              <w:br/>
            </w:r>
            <w:proofErr w:type="spellStart"/>
            <w:r>
              <w:t>Гайненский</w:t>
            </w:r>
            <w:proofErr w:type="spellEnd"/>
            <w:r>
              <w:t xml:space="preserve"> сельсовет</w:t>
            </w:r>
            <w:r>
              <w:br/>
              <w:t>Каменский сельсовет</w:t>
            </w:r>
            <w:r>
              <w:br/>
              <w:t>Логойский сельсовет</w:t>
            </w:r>
            <w:r>
              <w:br/>
              <w:t>Острошицкий сельсовет</w:t>
            </w:r>
            <w:r>
              <w:br/>
              <w:t>Швабский сельсовет</w:t>
            </w:r>
          </w:p>
        </w:tc>
      </w:tr>
      <w:tr w:rsidR="007463CF" w14:paraId="5C918B65" w14:textId="77777777" w:rsidTr="007463CF">
        <w:tc>
          <w:tcPr>
            <w:tcW w:w="1080" w:type="dxa"/>
            <w:tcBorders>
              <w:top w:val="nil"/>
              <w:left w:val="single" w:sz="4" w:space="0" w:color="auto"/>
              <w:bottom w:val="single" w:sz="4" w:space="0" w:color="auto"/>
              <w:right w:val="single" w:sz="4" w:space="0" w:color="auto"/>
            </w:tcBorders>
          </w:tcPr>
          <w:p w14:paraId="0F1D218F"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6B9D1E59"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05A22D67" w14:textId="77777777" w:rsidR="007463CF" w:rsidRDefault="007463CF">
            <w:pPr>
              <w:pStyle w:val="ConsPlusNormal"/>
              <w:spacing w:line="256" w:lineRule="auto"/>
            </w:pPr>
            <w:r>
              <w:t>Неман</w:t>
            </w:r>
          </w:p>
        </w:tc>
        <w:tc>
          <w:tcPr>
            <w:tcW w:w="2910" w:type="dxa"/>
            <w:tcBorders>
              <w:top w:val="nil"/>
              <w:left w:val="single" w:sz="4" w:space="0" w:color="auto"/>
              <w:bottom w:val="single" w:sz="4" w:space="0" w:color="auto"/>
              <w:right w:val="single" w:sz="4" w:space="0" w:color="auto"/>
            </w:tcBorders>
            <w:hideMark/>
          </w:tcPr>
          <w:p w14:paraId="39B47FA4" w14:textId="77777777" w:rsidR="007463CF" w:rsidRDefault="007463CF">
            <w:pPr>
              <w:pStyle w:val="ConsPlusNormal"/>
              <w:spacing w:line="256" w:lineRule="auto"/>
            </w:pPr>
            <w:r>
              <w:t>иные сельсоветы</w:t>
            </w:r>
          </w:p>
        </w:tc>
      </w:tr>
      <w:tr w:rsidR="007463CF" w14:paraId="57269934"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569D9335" w14:textId="77777777" w:rsidR="007463CF" w:rsidRDefault="007463CF">
            <w:pPr>
              <w:pStyle w:val="ConsPlusNormal"/>
              <w:spacing w:line="256" w:lineRule="auto"/>
              <w:jc w:val="center"/>
            </w:pPr>
            <w:r>
              <w:t>5.10</w:t>
            </w:r>
          </w:p>
        </w:tc>
        <w:tc>
          <w:tcPr>
            <w:tcW w:w="2955" w:type="dxa"/>
            <w:tcBorders>
              <w:top w:val="single" w:sz="4" w:space="0" w:color="auto"/>
              <w:left w:val="single" w:sz="4" w:space="0" w:color="auto"/>
              <w:bottom w:val="single" w:sz="4" w:space="0" w:color="auto"/>
              <w:right w:val="single" w:sz="4" w:space="0" w:color="auto"/>
            </w:tcBorders>
            <w:hideMark/>
          </w:tcPr>
          <w:p w14:paraId="76253935" w14:textId="77777777" w:rsidR="007463CF" w:rsidRDefault="007463CF">
            <w:pPr>
              <w:pStyle w:val="ConsPlusNormal"/>
              <w:spacing w:line="256" w:lineRule="auto"/>
            </w:pPr>
            <w:r>
              <w:t>Любанский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0D10A81C"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530DE568" w14:textId="77777777" w:rsidR="007463CF" w:rsidRDefault="007463CF">
            <w:pPr>
              <w:pStyle w:val="ConsPlusNormal"/>
              <w:spacing w:line="256" w:lineRule="auto"/>
              <w:jc w:val="center"/>
            </w:pPr>
            <w:r>
              <w:t>-</w:t>
            </w:r>
          </w:p>
        </w:tc>
      </w:tr>
      <w:tr w:rsidR="007463CF" w14:paraId="0897978F" w14:textId="77777777" w:rsidTr="007463CF">
        <w:tc>
          <w:tcPr>
            <w:tcW w:w="1080" w:type="dxa"/>
            <w:tcBorders>
              <w:top w:val="single" w:sz="4" w:space="0" w:color="auto"/>
              <w:left w:val="single" w:sz="4" w:space="0" w:color="auto"/>
              <w:bottom w:val="nil"/>
              <w:right w:val="single" w:sz="4" w:space="0" w:color="auto"/>
            </w:tcBorders>
            <w:hideMark/>
          </w:tcPr>
          <w:p w14:paraId="7ED0323C" w14:textId="77777777" w:rsidR="007463CF" w:rsidRDefault="007463CF">
            <w:pPr>
              <w:pStyle w:val="ConsPlusNormal"/>
              <w:spacing w:line="256" w:lineRule="auto"/>
              <w:jc w:val="center"/>
            </w:pPr>
            <w:r>
              <w:lastRenderedPageBreak/>
              <w:t>5.11</w:t>
            </w:r>
          </w:p>
        </w:tc>
        <w:tc>
          <w:tcPr>
            <w:tcW w:w="2955" w:type="dxa"/>
            <w:tcBorders>
              <w:top w:val="single" w:sz="4" w:space="0" w:color="auto"/>
              <w:left w:val="single" w:sz="4" w:space="0" w:color="auto"/>
              <w:bottom w:val="nil"/>
              <w:right w:val="single" w:sz="4" w:space="0" w:color="auto"/>
            </w:tcBorders>
            <w:hideMark/>
          </w:tcPr>
          <w:p w14:paraId="1424198B" w14:textId="77777777" w:rsidR="007463CF" w:rsidRDefault="007463CF">
            <w:pPr>
              <w:pStyle w:val="ConsPlusNormal"/>
              <w:spacing w:line="256" w:lineRule="auto"/>
            </w:pPr>
            <w:r>
              <w:t>Минский район</w:t>
            </w:r>
          </w:p>
        </w:tc>
        <w:tc>
          <w:tcPr>
            <w:tcW w:w="2175" w:type="dxa"/>
            <w:tcBorders>
              <w:top w:val="single" w:sz="4" w:space="0" w:color="auto"/>
              <w:left w:val="single" w:sz="4" w:space="0" w:color="auto"/>
              <w:bottom w:val="nil"/>
              <w:right w:val="single" w:sz="4" w:space="0" w:color="auto"/>
            </w:tcBorders>
            <w:hideMark/>
          </w:tcPr>
          <w:p w14:paraId="47F492C8" w14:textId="77777777" w:rsidR="007463CF" w:rsidRDefault="007463CF">
            <w:pPr>
              <w:pStyle w:val="ConsPlusNormal"/>
              <w:spacing w:line="256" w:lineRule="auto"/>
            </w:pPr>
            <w:r>
              <w:t>Неман Припять</w:t>
            </w:r>
          </w:p>
        </w:tc>
        <w:tc>
          <w:tcPr>
            <w:tcW w:w="2910" w:type="dxa"/>
            <w:tcBorders>
              <w:top w:val="single" w:sz="4" w:space="0" w:color="auto"/>
              <w:left w:val="single" w:sz="4" w:space="0" w:color="auto"/>
              <w:bottom w:val="nil"/>
              <w:right w:val="single" w:sz="4" w:space="0" w:color="auto"/>
            </w:tcBorders>
            <w:hideMark/>
          </w:tcPr>
          <w:p w14:paraId="0CAFDFB8" w14:textId="77777777" w:rsidR="007463CF" w:rsidRDefault="007463CF">
            <w:pPr>
              <w:pStyle w:val="ConsPlusNormal"/>
              <w:spacing w:line="256" w:lineRule="auto"/>
            </w:pPr>
            <w:proofErr w:type="spellStart"/>
            <w:r>
              <w:t>Шершунский</w:t>
            </w:r>
            <w:proofErr w:type="spellEnd"/>
            <w:r>
              <w:t xml:space="preserve"> сельсовет</w:t>
            </w:r>
          </w:p>
          <w:p w14:paraId="5226603F" w14:textId="77777777" w:rsidR="007463CF" w:rsidRDefault="007463CF">
            <w:pPr>
              <w:pStyle w:val="ConsPlusNormal"/>
              <w:spacing w:line="256" w:lineRule="auto"/>
            </w:pPr>
            <w:proofErr w:type="spellStart"/>
            <w:r>
              <w:t>Крупицкий</w:t>
            </w:r>
            <w:proofErr w:type="spellEnd"/>
            <w:r>
              <w:t xml:space="preserve"> сельсовет</w:t>
            </w:r>
          </w:p>
          <w:p w14:paraId="254738E4" w14:textId="77777777" w:rsidR="007463CF" w:rsidRDefault="007463CF">
            <w:pPr>
              <w:pStyle w:val="ConsPlusNormal"/>
              <w:spacing w:line="256" w:lineRule="auto"/>
            </w:pPr>
            <w:proofErr w:type="spellStart"/>
            <w:r>
              <w:t>Михановичский</w:t>
            </w:r>
            <w:proofErr w:type="spellEnd"/>
            <w:r>
              <w:t xml:space="preserve"> сельсовет</w:t>
            </w:r>
          </w:p>
          <w:p w14:paraId="385E3ACD" w14:textId="77777777" w:rsidR="007463CF" w:rsidRDefault="007463CF">
            <w:pPr>
              <w:pStyle w:val="ConsPlusNormal"/>
              <w:spacing w:line="256" w:lineRule="auto"/>
            </w:pPr>
            <w:proofErr w:type="spellStart"/>
            <w:r>
              <w:t>Самохваловичский</w:t>
            </w:r>
            <w:proofErr w:type="spellEnd"/>
            <w:r>
              <w:t xml:space="preserve"> сельсовет</w:t>
            </w:r>
          </w:p>
          <w:p w14:paraId="12029840" w14:textId="77777777" w:rsidR="007463CF" w:rsidRDefault="007463CF">
            <w:pPr>
              <w:pStyle w:val="ConsPlusNormal"/>
              <w:spacing w:line="256" w:lineRule="auto"/>
            </w:pPr>
            <w:proofErr w:type="spellStart"/>
            <w:r>
              <w:t>Хатежинский</w:t>
            </w:r>
            <w:proofErr w:type="spellEnd"/>
            <w:r>
              <w:t xml:space="preserve"> сельсовет</w:t>
            </w:r>
          </w:p>
        </w:tc>
      </w:tr>
      <w:tr w:rsidR="007463CF" w14:paraId="49193B44" w14:textId="77777777" w:rsidTr="007463CF">
        <w:tc>
          <w:tcPr>
            <w:tcW w:w="1080" w:type="dxa"/>
            <w:tcBorders>
              <w:top w:val="nil"/>
              <w:left w:val="single" w:sz="4" w:space="0" w:color="auto"/>
              <w:bottom w:val="single" w:sz="4" w:space="0" w:color="auto"/>
              <w:right w:val="single" w:sz="4" w:space="0" w:color="auto"/>
            </w:tcBorders>
          </w:tcPr>
          <w:p w14:paraId="3A9E074A"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5B8A8084"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6B71319A" w14:textId="77777777" w:rsidR="007463CF" w:rsidRDefault="007463CF">
            <w:pPr>
              <w:pStyle w:val="ConsPlusNormal"/>
              <w:spacing w:line="256" w:lineRule="auto"/>
            </w:pPr>
            <w:r>
              <w:t>Днепр</w:t>
            </w:r>
          </w:p>
        </w:tc>
        <w:tc>
          <w:tcPr>
            <w:tcW w:w="2910" w:type="dxa"/>
            <w:tcBorders>
              <w:top w:val="nil"/>
              <w:left w:val="single" w:sz="4" w:space="0" w:color="auto"/>
              <w:bottom w:val="single" w:sz="4" w:space="0" w:color="auto"/>
              <w:right w:val="single" w:sz="4" w:space="0" w:color="auto"/>
            </w:tcBorders>
            <w:hideMark/>
          </w:tcPr>
          <w:p w14:paraId="7088BF21" w14:textId="77777777" w:rsidR="007463CF" w:rsidRDefault="007463CF">
            <w:pPr>
              <w:pStyle w:val="ConsPlusNormal"/>
              <w:spacing w:line="256" w:lineRule="auto"/>
            </w:pPr>
            <w:r>
              <w:t>иные сельсоветы</w:t>
            </w:r>
          </w:p>
        </w:tc>
      </w:tr>
      <w:tr w:rsidR="007463CF" w14:paraId="2918391C"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803774B" w14:textId="77777777" w:rsidR="007463CF" w:rsidRDefault="007463CF">
            <w:pPr>
              <w:pStyle w:val="ConsPlusNormal"/>
              <w:spacing w:line="256" w:lineRule="auto"/>
              <w:jc w:val="center"/>
            </w:pPr>
            <w:r>
              <w:t>5.12</w:t>
            </w:r>
          </w:p>
        </w:tc>
        <w:tc>
          <w:tcPr>
            <w:tcW w:w="2955" w:type="dxa"/>
            <w:tcBorders>
              <w:top w:val="single" w:sz="4" w:space="0" w:color="auto"/>
              <w:left w:val="single" w:sz="4" w:space="0" w:color="auto"/>
              <w:bottom w:val="single" w:sz="4" w:space="0" w:color="auto"/>
              <w:right w:val="single" w:sz="4" w:space="0" w:color="auto"/>
            </w:tcBorders>
            <w:hideMark/>
          </w:tcPr>
          <w:p w14:paraId="68045F0C" w14:textId="77777777" w:rsidR="007463CF" w:rsidRDefault="007463CF">
            <w:pPr>
              <w:pStyle w:val="ConsPlusNormal"/>
              <w:spacing w:line="256" w:lineRule="auto"/>
            </w:pPr>
            <w:r>
              <w:t>Молодечненский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0ABF314B"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63D2CD3B" w14:textId="77777777" w:rsidR="007463CF" w:rsidRDefault="007463CF">
            <w:pPr>
              <w:pStyle w:val="ConsPlusNormal"/>
              <w:spacing w:line="256" w:lineRule="auto"/>
              <w:jc w:val="center"/>
            </w:pPr>
            <w:r>
              <w:t>-</w:t>
            </w:r>
          </w:p>
        </w:tc>
      </w:tr>
      <w:tr w:rsidR="007463CF" w14:paraId="28723F49" w14:textId="77777777" w:rsidTr="007463CF">
        <w:tc>
          <w:tcPr>
            <w:tcW w:w="1080" w:type="dxa"/>
            <w:tcBorders>
              <w:top w:val="single" w:sz="4" w:space="0" w:color="auto"/>
              <w:left w:val="single" w:sz="4" w:space="0" w:color="auto"/>
              <w:bottom w:val="nil"/>
              <w:right w:val="single" w:sz="4" w:space="0" w:color="auto"/>
            </w:tcBorders>
            <w:hideMark/>
          </w:tcPr>
          <w:p w14:paraId="2153B77F" w14:textId="77777777" w:rsidR="007463CF" w:rsidRDefault="007463CF">
            <w:pPr>
              <w:pStyle w:val="ConsPlusNormal"/>
              <w:spacing w:line="256" w:lineRule="auto"/>
              <w:jc w:val="center"/>
            </w:pPr>
            <w:r>
              <w:t>5.13</w:t>
            </w:r>
          </w:p>
        </w:tc>
        <w:tc>
          <w:tcPr>
            <w:tcW w:w="2955" w:type="dxa"/>
            <w:tcBorders>
              <w:top w:val="single" w:sz="4" w:space="0" w:color="auto"/>
              <w:left w:val="single" w:sz="4" w:space="0" w:color="auto"/>
              <w:bottom w:val="nil"/>
              <w:right w:val="single" w:sz="4" w:space="0" w:color="auto"/>
            </w:tcBorders>
            <w:hideMark/>
          </w:tcPr>
          <w:p w14:paraId="23B35230" w14:textId="77777777" w:rsidR="007463CF" w:rsidRDefault="007463CF">
            <w:pPr>
              <w:pStyle w:val="ConsPlusNormal"/>
              <w:spacing w:line="256" w:lineRule="auto"/>
            </w:pPr>
            <w:r>
              <w:t>Мядельский район</w:t>
            </w:r>
          </w:p>
        </w:tc>
        <w:tc>
          <w:tcPr>
            <w:tcW w:w="2175" w:type="dxa"/>
            <w:tcBorders>
              <w:top w:val="single" w:sz="4" w:space="0" w:color="auto"/>
              <w:left w:val="single" w:sz="4" w:space="0" w:color="auto"/>
              <w:bottom w:val="nil"/>
              <w:right w:val="single" w:sz="4" w:space="0" w:color="auto"/>
            </w:tcBorders>
            <w:hideMark/>
          </w:tcPr>
          <w:p w14:paraId="3164C71E" w14:textId="77777777" w:rsidR="007463CF" w:rsidRDefault="007463CF">
            <w:pPr>
              <w:pStyle w:val="ConsPlusNormal"/>
              <w:spacing w:line="256" w:lineRule="auto"/>
            </w:pPr>
            <w:r>
              <w:t>Западная Двина</w:t>
            </w:r>
          </w:p>
        </w:tc>
        <w:tc>
          <w:tcPr>
            <w:tcW w:w="2910" w:type="dxa"/>
            <w:tcBorders>
              <w:top w:val="single" w:sz="4" w:space="0" w:color="auto"/>
              <w:left w:val="single" w:sz="4" w:space="0" w:color="auto"/>
              <w:bottom w:val="nil"/>
              <w:right w:val="single" w:sz="4" w:space="0" w:color="auto"/>
            </w:tcBorders>
            <w:hideMark/>
          </w:tcPr>
          <w:p w14:paraId="02378EE9" w14:textId="77777777" w:rsidR="007463CF" w:rsidRDefault="007463CF">
            <w:pPr>
              <w:pStyle w:val="ConsPlusNormal"/>
              <w:spacing w:line="256" w:lineRule="auto"/>
            </w:pPr>
            <w:proofErr w:type="spellStart"/>
            <w:r>
              <w:t>Будславский</w:t>
            </w:r>
            <w:proofErr w:type="spellEnd"/>
            <w:r>
              <w:t xml:space="preserve"> сельсовет</w:t>
            </w:r>
            <w:r>
              <w:br/>
              <w:t>Княгининский сельсовет</w:t>
            </w:r>
            <w:r>
              <w:br/>
              <w:t>Мядельский сельсовет</w:t>
            </w:r>
            <w:r>
              <w:br/>
              <w:t>Слободской сельсовет</w:t>
            </w:r>
            <w:r>
              <w:br/>
            </w:r>
            <w:proofErr w:type="spellStart"/>
            <w:r>
              <w:t>Нарочский</w:t>
            </w:r>
            <w:proofErr w:type="spellEnd"/>
            <w:r>
              <w:t xml:space="preserve"> сельсовет</w:t>
            </w:r>
          </w:p>
        </w:tc>
      </w:tr>
      <w:tr w:rsidR="007463CF" w14:paraId="11781904" w14:textId="77777777" w:rsidTr="007463CF">
        <w:tc>
          <w:tcPr>
            <w:tcW w:w="1080" w:type="dxa"/>
            <w:tcBorders>
              <w:top w:val="nil"/>
              <w:left w:val="single" w:sz="4" w:space="0" w:color="auto"/>
              <w:bottom w:val="single" w:sz="4" w:space="0" w:color="auto"/>
              <w:right w:val="single" w:sz="4" w:space="0" w:color="auto"/>
            </w:tcBorders>
          </w:tcPr>
          <w:p w14:paraId="41F2A7AB"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151714EE"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318A9EB7" w14:textId="77777777" w:rsidR="007463CF" w:rsidRDefault="007463CF">
            <w:pPr>
              <w:pStyle w:val="ConsPlusNormal"/>
              <w:spacing w:line="256" w:lineRule="auto"/>
            </w:pPr>
            <w:r>
              <w:t>Неман</w:t>
            </w:r>
          </w:p>
        </w:tc>
        <w:tc>
          <w:tcPr>
            <w:tcW w:w="2910" w:type="dxa"/>
            <w:tcBorders>
              <w:top w:val="nil"/>
              <w:left w:val="single" w:sz="4" w:space="0" w:color="auto"/>
              <w:bottom w:val="single" w:sz="4" w:space="0" w:color="auto"/>
              <w:right w:val="single" w:sz="4" w:space="0" w:color="auto"/>
            </w:tcBorders>
            <w:hideMark/>
          </w:tcPr>
          <w:p w14:paraId="2DF7AB6C" w14:textId="77777777" w:rsidR="007463CF" w:rsidRDefault="007463CF">
            <w:pPr>
              <w:pStyle w:val="ConsPlusNormal"/>
              <w:spacing w:line="256" w:lineRule="auto"/>
            </w:pPr>
            <w:r>
              <w:t>иные сельсоветы</w:t>
            </w:r>
          </w:p>
        </w:tc>
      </w:tr>
      <w:tr w:rsidR="007463CF" w14:paraId="7EA95A44"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47646C92" w14:textId="77777777" w:rsidR="007463CF" w:rsidRDefault="007463CF">
            <w:pPr>
              <w:pStyle w:val="ConsPlusNormal"/>
              <w:spacing w:line="256" w:lineRule="auto"/>
              <w:jc w:val="center"/>
            </w:pPr>
            <w:r>
              <w:t>5.14</w:t>
            </w:r>
          </w:p>
        </w:tc>
        <w:tc>
          <w:tcPr>
            <w:tcW w:w="2955" w:type="dxa"/>
            <w:tcBorders>
              <w:top w:val="single" w:sz="4" w:space="0" w:color="auto"/>
              <w:left w:val="single" w:sz="4" w:space="0" w:color="auto"/>
              <w:bottom w:val="single" w:sz="4" w:space="0" w:color="auto"/>
              <w:right w:val="single" w:sz="4" w:space="0" w:color="auto"/>
            </w:tcBorders>
            <w:hideMark/>
          </w:tcPr>
          <w:p w14:paraId="72A5E6C4" w14:textId="77777777" w:rsidR="007463CF" w:rsidRDefault="007463CF">
            <w:pPr>
              <w:pStyle w:val="ConsPlusNormal"/>
              <w:spacing w:line="256" w:lineRule="auto"/>
            </w:pPr>
            <w:r>
              <w:t>Несвижский район</w:t>
            </w:r>
          </w:p>
        </w:tc>
        <w:tc>
          <w:tcPr>
            <w:tcW w:w="2175" w:type="dxa"/>
            <w:tcBorders>
              <w:top w:val="single" w:sz="4" w:space="0" w:color="auto"/>
              <w:left w:val="single" w:sz="4" w:space="0" w:color="auto"/>
              <w:bottom w:val="single" w:sz="4" w:space="0" w:color="auto"/>
              <w:right w:val="single" w:sz="4" w:space="0" w:color="auto"/>
            </w:tcBorders>
            <w:hideMark/>
          </w:tcPr>
          <w:p w14:paraId="6192E337" w14:textId="77777777" w:rsidR="007463CF" w:rsidRDefault="007463CF">
            <w:pPr>
              <w:pStyle w:val="ConsPlusNormal"/>
              <w:spacing w:line="256" w:lineRule="auto"/>
            </w:pPr>
            <w:r>
              <w:t>Припять</w:t>
            </w:r>
            <w:r>
              <w:br/>
              <w:t>Неман</w:t>
            </w:r>
          </w:p>
        </w:tc>
        <w:tc>
          <w:tcPr>
            <w:tcW w:w="2910" w:type="dxa"/>
            <w:tcBorders>
              <w:top w:val="single" w:sz="4" w:space="0" w:color="auto"/>
              <w:left w:val="single" w:sz="4" w:space="0" w:color="auto"/>
              <w:bottom w:val="single" w:sz="4" w:space="0" w:color="auto"/>
              <w:right w:val="single" w:sz="4" w:space="0" w:color="auto"/>
            </w:tcBorders>
            <w:hideMark/>
          </w:tcPr>
          <w:p w14:paraId="5B23921D" w14:textId="77777777" w:rsidR="007463CF" w:rsidRDefault="007463CF">
            <w:pPr>
              <w:pStyle w:val="ConsPlusNormal"/>
              <w:spacing w:line="256" w:lineRule="auto"/>
            </w:pPr>
            <w:proofErr w:type="spellStart"/>
            <w:r>
              <w:t>Ланский</w:t>
            </w:r>
            <w:proofErr w:type="spellEnd"/>
            <w:r>
              <w:t xml:space="preserve"> сельсовет</w:t>
            </w:r>
            <w:r>
              <w:br/>
              <w:t>иные сельсоветы</w:t>
            </w:r>
          </w:p>
        </w:tc>
      </w:tr>
      <w:tr w:rsidR="007463CF" w14:paraId="4543227D" w14:textId="77777777" w:rsidTr="007463CF">
        <w:tc>
          <w:tcPr>
            <w:tcW w:w="1080" w:type="dxa"/>
            <w:tcBorders>
              <w:top w:val="single" w:sz="4" w:space="0" w:color="auto"/>
              <w:left w:val="single" w:sz="4" w:space="0" w:color="auto"/>
              <w:bottom w:val="nil"/>
              <w:right w:val="single" w:sz="4" w:space="0" w:color="auto"/>
            </w:tcBorders>
            <w:hideMark/>
          </w:tcPr>
          <w:p w14:paraId="41F8ECF2" w14:textId="77777777" w:rsidR="007463CF" w:rsidRDefault="007463CF">
            <w:pPr>
              <w:pStyle w:val="ConsPlusNormal"/>
              <w:spacing w:line="256" w:lineRule="auto"/>
              <w:jc w:val="center"/>
            </w:pPr>
            <w:r>
              <w:t>5.15</w:t>
            </w:r>
          </w:p>
        </w:tc>
        <w:tc>
          <w:tcPr>
            <w:tcW w:w="2955" w:type="dxa"/>
            <w:tcBorders>
              <w:top w:val="single" w:sz="4" w:space="0" w:color="auto"/>
              <w:left w:val="single" w:sz="4" w:space="0" w:color="auto"/>
              <w:bottom w:val="nil"/>
              <w:right w:val="single" w:sz="4" w:space="0" w:color="auto"/>
            </w:tcBorders>
            <w:hideMark/>
          </w:tcPr>
          <w:p w14:paraId="05A6DEB4" w14:textId="77777777" w:rsidR="007463CF" w:rsidRDefault="007463CF">
            <w:pPr>
              <w:pStyle w:val="ConsPlusNormal"/>
              <w:spacing w:line="256" w:lineRule="auto"/>
            </w:pPr>
            <w:r>
              <w:t>Пуховичский район</w:t>
            </w:r>
          </w:p>
        </w:tc>
        <w:tc>
          <w:tcPr>
            <w:tcW w:w="2175" w:type="dxa"/>
            <w:tcBorders>
              <w:top w:val="single" w:sz="4" w:space="0" w:color="auto"/>
              <w:left w:val="single" w:sz="4" w:space="0" w:color="auto"/>
              <w:bottom w:val="nil"/>
              <w:right w:val="single" w:sz="4" w:space="0" w:color="auto"/>
            </w:tcBorders>
            <w:hideMark/>
          </w:tcPr>
          <w:p w14:paraId="6DBA4A3F"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nil"/>
              <w:right w:val="single" w:sz="4" w:space="0" w:color="auto"/>
            </w:tcBorders>
            <w:hideMark/>
          </w:tcPr>
          <w:p w14:paraId="1EBF4F32" w14:textId="77777777" w:rsidR="007463CF" w:rsidRDefault="007463CF">
            <w:pPr>
              <w:pStyle w:val="ConsPlusNormal"/>
              <w:spacing w:line="256" w:lineRule="auto"/>
            </w:pPr>
            <w:proofErr w:type="spellStart"/>
            <w:r>
              <w:t>Новопольский</w:t>
            </w:r>
            <w:proofErr w:type="spellEnd"/>
            <w:r>
              <w:t xml:space="preserve"> сельсовет</w:t>
            </w:r>
          </w:p>
          <w:p w14:paraId="2C4DF1D4" w14:textId="77777777" w:rsidR="007463CF" w:rsidRDefault="007463CF">
            <w:pPr>
              <w:pStyle w:val="ConsPlusNormal"/>
              <w:spacing w:line="256" w:lineRule="auto"/>
            </w:pPr>
            <w:proofErr w:type="spellStart"/>
            <w:r>
              <w:t>Пережирский</w:t>
            </w:r>
            <w:proofErr w:type="spellEnd"/>
            <w:r>
              <w:t xml:space="preserve"> сельсовет</w:t>
            </w:r>
            <w:r>
              <w:br/>
              <w:t>Шацкий сельсовет</w:t>
            </w:r>
          </w:p>
        </w:tc>
      </w:tr>
      <w:tr w:rsidR="007463CF" w14:paraId="60AE9764" w14:textId="77777777" w:rsidTr="007463CF">
        <w:tc>
          <w:tcPr>
            <w:tcW w:w="1080" w:type="dxa"/>
            <w:tcBorders>
              <w:top w:val="nil"/>
              <w:left w:val="single" w:sz="4" w:space="0" w:color="auto"/>
              <w:bottom w:val="single" w:sz="4" w:space="0" w:color="auto"/>
              <w:right w:val="single" w:sz="4" w:space="0" w:color="auto"/>
            </w:tcBorders>
          </w:tcPr>
          <w:p w14:paraId="3B8EF266"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75F5F67D"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77FE0587" w14:textId="77777777" w:rsidR="007463CF" w:rsidRDefault="007463CF">
            <w:pPr>
              <w:pStyle w:val="ConsPlusNormal"/>
              <w:spacing w:line="256" w:lineRule="auto"/>
            </w:pPr>
            <w:r>
              <w:t>Днепр</w:t>
            </w:r>
          </w:p>
        </w:tc>
        <w:tc>
          <w:tcPr>
            <w:tcW w:w="2910" w:type="dxa"/>
            <w:tcBorders>
              <w:top w:val="nil"/>
              <w:left w:val="single" w:sz="4" w:space="0" w:color="auto"/>
              <w:bottom w:val="single" w:sz="4" w:space="0" w:color="auto"/>
              <w:right w:val="single" w:sz="4" w:space="0" w:color="auto"/>
            </w:tcBorders>
            <w:hideMark/>
          </w:tcPr>
          <w:p w14:paraId="67271070" w14:textId="77777777" w:rsidR="007463CF" w:rsidRDefault="007463CF">
            <w:pPr>
              <w:pStyle w:val="ConsPlusNormal"/>
              <w:spacing w:line="256" w:lineRule="auto"/>
            </w:pPr>
            <w:r>
              <w:t>иные сельсоветы</w:t>
            </w:r>
          </w:p>
        </w:tc>
      </w:tr>
      <w:tr w:rsidR="007463CF" w14:paraId="3E41B5F4" w14:textId="77777777" w:rsidTr="007463CF">
        <w:tc>
          <w:tcPr>
            <w:tcW w:w="1080" w:type="dxa"/>
            <w:tcBorders>
              <w:top w:val="single" w:sz="4" w:space="0" w:color="auto"/>
              <w:left w:val="single" w:sz="4" w:space="0" w:color="auto"/>
              <w:bottom w:val="nil"/>
              <w:right w:val="single" w:sz="4" w:space="0" w:color="auto"/>
            </w:tcBorders>
            <w:hideMark/>
          </w:tcPr>
          <w:p w14:paraId="24F2B717" w14:textId="77777777" w:rsidR="007463CF" w:rsidRDefault="007463CF">
            <w:pPr>
              <w:pStyle w:val="ConsPlusNormal"/>
              <w:spacing w:line="256" w:lineRule="auto"/>
              <w:jc w:val="center"/>
            </w:pPr>
            <w:r>
              <w:t>5.16</w:t>
            </w:r>
          </w:p>
        </w:tc>
        <w:tc>
          <w:tcPr>
            <w:tcW w:w="2955" w:type="dxa"/>
            <w:tcBorders>
              <w:top w:val="single" w:sz="4" w:space="0" w:color="auto"/>
              <w:left w:val="single" w:sz="4" w:space="0" w:color="auto"/>
              <w:bottom w:val="nil"/>
              <w:right w:val="single" w:sz="4" w:space="0" w:color="auto"/>
            </w:tcBorders>
            <w:hideMark/>
          </w:tcPr>
          <w:p w14:paraId="0E66A614" w14:textId="77777777" w:rsidR="007463CF" w:rsidRDefault="007463CF">
            <w:pPr>
              <w:pStyle w:val="ConsPlusNormal"/>
              <w:spacing w:line="256" w:lineRule="auto"/>
            </w:pPr>
            <w:r>
              <w:t>Слуцкий район</w:t>
            </w:r>
          </w:p>
        </w:tc>
        <w:tc>
          <w:tcPr>
            <w:tcW w:w="2175" w:type="dxa"/>
            <w:tcBorders>
              <w:top w:val="single" w:sz="4" w:space="0" w:color="auto"/>
              <w:left w:val="single" w:sz="4" w:space="0" w:color="auto"/>
              <w:bottom w:val="nil"/>
              <w:right w:val="single" w:sz="4" w:space="0" w:color="auto"/>
            </w:tcBorders>
            <w:hideMark/>
          </w:tcPr>
          <w:p w14:paraId="12FE1400"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nil"/>
              <w:right w:val="single" w:sz="4" w:space="0" w:color="auto"/>
            </w:tcBorders>
            <w:hideMark/>
          </w:tcPr>
          <w:p w14:paraId="38520976" w14:textId="77777777" w:rsidR="007463CF" w:rsidRDefault="007463CF">
            <w:pPr>
              <w:pStyle w:val="ConsPlusNormal"/>
              <w:spacing w:line="256" w:lineRule="auto"/>
            </w:pPr>
            <w:proofErr w:type="spellStart"/>
            <w:r>
              <w:t>Гацуковский</w:t>
            </w:r>
            <w:proofErr w:type="spellEnd"/>
            <w:r>
              <w:t xml:space="preserve"> сельсовет</w:t>
            </w:r>
          </w:p>
        </w:tc>
      </w:tr>
      <w:tr w:rsidR="007463CF" w14:paraId="72BD783A" w14:textId="77777777" w:rsidTr="007463CF">
        <w:tc>
          <w:tcPr>
            <w:tcW w:w="1080" w:type="dxa"/>
            <w:tcBorders>
              <w:top w:val="nil"/>
              <w:left w:val="single" w:sz="4" w:space="0" w:color="auto"/>
              <w:bottom w:val="single" w:sz="4" w:space="0" w:color="auto"/>
              <w:right w:val="single" w:sz="4" w:space="0" w:color="auto"/>
            </w:tcBorders>
          </w:tcPr>
          <w:p w14:paraId="79EE336B"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423791A6"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68DB57DB" w14:textId="77777777" w:rsidR="007463CF" w:rsidRDefault="007463CF">
            <w:pPr>
              <w:pStyle w:val="ConsPlusNormal"/>
              <w:spacing w:line="256" w:lineRule="auto"/>
            </w:pPr>
            <w:r>
              <w:t>Припять</w:t>
            </w:r>
          </w:p>
        </w:tc>
        <w:tc>
          <w:tcPr>
            <w:tcW w:w="2910" w:type="dxa"/>
            <w:tcBorders>
              <w:top w:val="nil"/>
              <w:left w:val="single" w:sz="4" w:space="0" w:color="auto"/>
              <w:bottom w:val="single" w:sz="4" w:space="0" w:color="auto"/>
              <w:right w:val="single" w:sz="4" w:space="0" w:color="auto"/>
            </w:tcBorders>
            <w:hideMark/>
          </w:tcPr>
          <w:p w14:paraId="41C6627F" w14:textId="77777777" w:rsidR="007463CF" w:rsidRDefault="007463CF">
            <w:pPr>
              <w:pStyle w:val="ConsPlusNormal"/>
              <w:spacing w:line="256" w:lineRule="auto"/>
            </w:pPr>
            <w:r>
              <w:t>иные сельсоветы</w:t>
            </w:r>
          </w:p>
        </w:tc>
      </w:tr>
      <w:tr w:rsidR="007463CF" w14:paraId="57C64220"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9BA3DF5" w14:textId="77777777" w:rsidR="007463CF" w:rsidRDefault="007463CF">
            <w:pPr>
              <w:pStyle w:val="ConsPlusNormal"/>
              <w:spacing w:line="256" w:lineRule="auto"/>
              <w:jc w:val="center"/>
            </w:pPr>
            <w:r>
              <w:t>5.17</w:t>
            </w:r>
          </w:p>
        </w:tc>
        <w:tc>
          <w:tcPr>
            <w:tcW w:w="2955" w:type="dxa"/>
            <w:tcBorders>
              <w:top w:val="single" w:sz="4" w:space="0" w:color="auto"/>
              <w:left w:val="single" w:sz="4" w:space="0" w:color="auto"/>
              <w:bottom w:val="single" w:sz="4" w:space="0" w:color="auto"/>
              <w:right w:val="single" w:sz="4" w:space="0" w:color="auto"/>
            </w:tcBorders>
            <w:hideMark/>
          </w:tcPr>
          <w:p w14:paraId="28E7C7A2" w14:textId="77777777" w:rsidR="007463CF" w:rsidRDefault="007463CF">
            <w:pPr>
              <w:pStyle w:val="ConsPlusNormal"/>
              <w:spacing w:line="256" w:lineRule="auto"/>
            </w:pPr>
            <w:r>
              <w:t>Смолевичский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EE24D58"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2ABE0B5A" w14:textId="77777777" w:rsidR="007463CF" w:rsidRDefault="007463CF">
            <w:pPr>
              <w:pStyle w:val="ConsPlusNormal"/>
              <w:spacing w:line="256" w:lineRule="auto"/>
              <w:jc w:val="center"/>
            </w:pPr>
            <w:r>
              <w:t>-</w:t>
            </w:r>
          </w:p>
        </w:tc>
      </w:tr>
      <w:tr w:rsidR="007463CF" w14:paraId="4FFEE3D9"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BE3BBEF" w14:textId="77777777" w:rsidR="007463CF" w:rsidRDefault="007463CF">
            <w:pPr>
              <w:pStyle w:val="ConsPlusNormal"/>
              <w:spacing w:line="256" w:lineRule="auto"/>
              <w:jc w:val="center"/>
            </w:pPr>
            <w:r>
              <w:t>5.18</w:t>
            </w:r>
          </w:p>
        </w:tc>
        <w:tc>
          <w:tcPr>
            <w:tcW w:w="2955" w:type="dxa"/>
            <w:tcBorders>
              <w:top w:val="single" w:sz="4" w:space="0" w:color="auto"/>
              <w:left w:val="single" w:sz="4" w:space="0" w:color="auto"/>
              <w:bottom w:val="single" w:sz="4" w:space="0" w:color="auto"/>
              <w:right w:val="single" w:sz="4" w:space="0" w:color="auto"/>
            </w:tcBorders>
            <w:hideMark/>
          </w:tcPr>
          <w:p w14:paraId="1AADB8C3" w14:textId="77777777" w:rsidR="007463CF" w:rsidRDefault="007463CF">
            <w:pPr>
              <w:pStyle w:val="ConsPlusNormal"/>
              <w:spacing w:line="256" w:lineRule="auto"/>
            </w:pPr>
            <w:r>
              <w:t>Солигорский район</w:t>
            </w:r>
          </w:p>
        </w:tc>
        <w:tc>
          <w:tcPr>
            <w:tcW w:w="2175" w:type="dxa"/>
            <w:tcBorders>
              <w:top w:val="single" w:sz="4" w:space="0" w:color="auto"/>
              <w:left w:val="single" w:sz="4" w:space="0" w:color="auto"/>
              <w:bottom w:val="single" w:sz="4" w:space="0" w:color="auto"/>
              <w:right w:val="single" w:sz="4" w:space="0" w:color="auto"/>
            </w:tcBorders>
            <w:hideMark/>
          </w:tcPr>
          <w:p w14:paraId="1595CAEA"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2E961DB8" w14:textId="77777777" w:rsidR="007463CF" w:rsidRDefault="007463CF">
            <w:pPr>
              <w:pStyle w:val="ConsPlusNormal"/>
              <w:spacing w:line="256" w:lineRule="auto"/>
              <w:jc w:val="center"/>
            </w:pPr>
            <w:r>
              <w:t>-</w:t>
            </w:r>
          </w:p>
        </w:tc>
      </w:tr>
      <w:tr w:rsidR="007463CF" w14:paraId="476AF478"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077EB08" w14:textId="77777777" w:rsidR="007463CF" w:rsidRDefault="007463CF">
            <w:pPr>
              <w:pStyle w:val="ConsPlusNormal"/>
              <w:spacing w:line="256" w:lineRule="auto"/>
              <w:jc w:val="center"/>
            </w:pPr>
            <w:r>
              <w:t>5.19</w:t>
            </w:r>
          </w:p>
        </w:tc>
        <w:tc>
          <w:tcPr>
            <w:tcW w:w="2955" w:type="dxa"/>
            <w:tcBorders>
              <w:top w:val="single" w:sz="4" w:space="0" w:color="auto"/>
              <w:left w:val="single" w:sz="4" w:space="0" w:color="auto"/>
              <w:bottom w:val="single" w:sz="4" w:space="0" w:color="auto"/>
              <w:right w:val="single" w:sz="4" w:space="0" w:color="auto"/>
            </w:tcBorders>
            <w:hideMark/>
          </w:tcPr>
          <w:p w14:paraId="1380344D" w14:textId="77777777" w:rsidR="007463CF" w:rsidRDefault="007463CF">
            <w:pPr>
              <w:pStyle w:val="ConsPlusNormal"/>
              <w:spacing w:line="256" w:lineRule="auto"/>
            </w:pPr>
            <w:r>
              <w:t>Стародорожский район</w:t>
            </w:r>
          </w:p>
        </w:tc>
        <w:tc>
          <w:tcPr>
            <w:tcW w:w="2175" w:type="dxa"/>
            <w:tcBorders>
              <w:top w:val="single" w:sz="4" w:space="0" w:color="auto"/>
              <w:left w:val="single" w:sz="4" w:space="0" w:color="auto"/>
              <w:bottom w:val="single" w:sz="4" w:space="0" w:color="auto"/>
              <w:right w:val="single" w:sz="4" w:space="0" w:color="auto"/>
            </w:tcBorders>
            <w:hideMark/>
          </w:tcPr>
          <w:p w14:paraId="38632FC3"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502C1D40" w14:textId="77777777" w:rsidR="007463CF" w:rsidRDefault="007463CF">
            <w:pPr>
              <w:pStyle w:val="ConsPlusNormal"/>
              <w:spacing w:line="256" w:lineRule="auto"/>
              <w:jc w:val="center"/>
            </w:pPr>
            <w:r>
              <w:t>-</w:t>
            </w:r>
          </w:p>
        </w:tc>
      </w:tr>
      <w:tr w:rsidR="007463CF" w14:paraId="04479A1A"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D317FB9" w14:textId="77777777" w:rsidR="007463CF" w:rsidRDefault="007463CF">
            <w:pPr>
              <w:pStyle w:val="ConsPlusNormal"/>
              <w:spacing w:line="256" w:lineRule="auto"/>
              <w:jc w:val="center"/>
            </w:pPr>
            <w:r>
              <w:t>5.20</w:t>
            </w:r>
          </w:p>
        </w:tc>
        <w:tc>
          <w:tcPr>
            <w:tcW w:w="2955" w:type="dxa"/>
            <w:tcBorders>
              <w:top w:val="single" w:sz="4" w:space="0" w:color="auto"/>
              <w:left w:val="single" w:sz="4" w:space="0" w:color="auto"/>
              <w:bottom w:val="single" w:sz="4" w:space="0" w:color="auto"/>
              <w:right w:val="single" w:sz="4" w:space="0" w:color="auto"/>
            </w:tcBorders>
            <w:hideMark/>
          </w:tcPr>
          <w:p w14:paraId="1EFDDE23" w14:textId="77777777" w:rsidR="007463CF" w:rsidRDefault="007463CF">
            <w:pPr>
              <w:pStyle w:val="ConsPlusNormal"/>
              <w:spacing w:line="256" w:lineRule="auto"/>
            </w:pPr>
            <w:r>
              <w:t>Столбцовский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0C3F96FF" w14:textId="77777777" w:rsidR="007463CF" w:rsidRDefault="007463CF">
            <w:pPr>
              <w:pStyle w:val="ConsPlusNormal"/>
              <w:spacing w:line="256" w:lineRule="auto"/>
            </w:pPr>
            <w:r>
              <w:t>Неман</w:t>
            </w:r>
          </w:p>
        </w:tc>
        <w:tc>
          <w:tcPr>
            <w:tcW w:w="2910" w:type="dxa"/>
            <w:tcBorders>
              <w:top w:val="single" w:sz="4" w:space="0" w:color="auto"/>
              <w:left w:val="single" w:sz="4" w:space="0" w:color="auto"/>
              <w:bottom w:val="single" w:sz="4" w:space="0" w:color="auto"/>
              <w:right w:val="single" w:sz="4" w:space="0" w:color="auto"/>
            </w:tcBorders>
            <w:hideMark/>
          </w:tcPr>
          <w:p w14:paraId="7E90638A" w14:textId="77777777" w:rsidR="007463CF" w:rsidRDefault="007463CF">
            <w:pPr>
              <w:pStyle w:val="ConsPlusNormal"/>
              <w:spacing w:line="256" w:lineRule="auto"/>
              <w:jc w:val="center"/>
            </w:pPr>
            <w:r>
              <w:t>-</w:t>
            </w:r>
          </w:p>
        </w:tc>
      </w:tr>
      <w:tr w:rsidR="007463CF" w14:paraId="4244E807" w14:textId="77777777" w:rsidTr="007463CF">
        <w:tc>
          <w:tcPr>
            <w:tcW w:w="1080" w:type="dxa"/>
            <w:tcBorders>
              <w:top w:val="single" w:sz="4" w:space="0" w:color="auto"/>
              <w:left w:val="single" w:sz="4" w:space="0" w:color="auto"/>
              <w:bottom w:val="nil"/>
              <w:right w:val="single" w:sz="4" w:space="0" w:color="auto"/>
            </w:tcBorders>
            <w:hideMark/>
          </w:tcPr>
          <w:p w14:paraId="49EF7963" w14:textId="77777777" w:rsidR="007463CF" w:rsidRDefault="007463CF">
            <w:pPr>
              <w:pStyle w:val="ConsPlusNormal"/>
              <w:spacing w:line="256" w:lineRule="auto"/>
              <w:jc w:val="center"/>
            </w:pPr>
            <w:r>
              <w:t>5.21</w:t>
            </w:r>
          </w:p>
        </w:tc>
        <w:tc>
          <w:tcPr>
            <w:tcW w:w="2955" w:type="dxa"/>
            <w:tcBorders>
              <w:top w:val="single" w:sz="4" w:space="0" w:color="auto"/>
              <w:left w:val="single" w:sz="4" w:space="0" w:color="auto"/>
              <w:bottom w:val="nil"/>
              <w:right w:val="single" w:sz="4" w:space="0" w:color="auto"/>
            </w:tcBorders>
            <w:hideMark/>
          </w:tcPr>
          <w:p w14:paraId="0310AFAC" w14:textId="77777777" w:rsidR="007463CF" w:rsidRDefault="007463CF">
            <w:pPr>
              <w:pStyle w:val="ConsPlusNormal"/>
              <w:spacing w:line="256" w:lineRule="auto"/>
            </w:pPr>
            <w:r>
              <w:t>Узденский район</w:t>
            </w:r>
          </w:p>
        </w:tc>
        <w:tc>
          <w:tcPr>
            <w:tcW w:w="2175" w:type="dxa"/>
            <w:tcBorders>
              <w:top w:val="single" w:sz="4" w:space="0" w:color="auto"/>
              <w:left w:val="single" w:sz="4" w:space="0" w:color="auto"/>
              <w:bottom w:val="nil"/>
              <w:right w:val="single" w:sz="4" w:space="0" w:color="auto"/>
            </w:tcBorders>
            <w:hideMark/>
          </w:tcPr>
          <w:p w14:paraId="323011C2"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nil"/>
              <w:right w:val="single" w:sz="4" w:space="0" w:color="auto"/>
            </w:tcBorders>
            <w:hideMark/>
          </w:tcPr>
          <w:p w14:paraId="792602C3" w14:textId="77777777" w:rsidR="007463CF" w:rsidRDefault="007463CF">
            <w:pPr>
              <w:pStyle w:val="ConsPlusNormal"/>
              <w:spacing w:line="256" w:lineRule="auto"/>
            </w:pPr>
            <w:proofErr w:type="spellStart"/>
            <w:r>
              <w:t>Хотлянский</w:t>
            </w:r>
            <w:proofErr w:type="spellEnd"/>
            <w:r>
              <w:t xml:space="preserve"> сельсовет</w:t>
            </w:r>
            <w:r>
              <w:br/>
              <w:t>Озерский сельсовет</w:t>
            </w:r>
            <w:r>
              <w:br/>
            </w:r>
            <w:proofErr w:type="spellStart"/>
            <w:r>
              <w:t>Дещенский</w:t>
            </w:r>
            <w:proofErr w:type="spellEnd"/>
            <w:r>
              <w:t xml:space="preserve"> сельсовет</w:t>
            </w:r>
          </w:p>
        </w:tc>
      </w:tr>
      <w:tr w:rsidR="007463CF" w14:paraId="43717EE3" w14:textId="77777777" w:rsidTr="007463CF">
        <w:tc>
          <w:tcPr>
            <w:tcW w:w="1080" w:type="dxa"/>
            <w:tcBorders>
              <w:top w:val="nil"/>
              <w:left w:val="single" w:sz="4" w:space="0" w:color="auto"/>
              <w:bottom w:val="single" w:sz="4" w:space="0" w:color="auto"/>
              <w:right w:val="single" w:sz="4" w:space="0" w:color="auto"/>
            </w:tcBorders>
          </w:tcPr>
          <w:p w14:paraId="688631AD"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7F2CB194"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70A58501" w14:textId="77777777" w:rsidR="007463CF" w:rsidRDefault="007463CF">
            <w:pPr>
              <w:pStyle w:val="ConsPlusNormal"/>
              <w:spacing w:line="256" w:lineRule="auto"/>
            </w:pPr>
            <w:r>
              <w:t>Неман</w:t>
            </w:r>
          </w:p>
        </w:tc>
        <w:tc>
          <w:tcPr>
            <w:tcW w:w="2910" w:type="dxa"/>
            <w:tcBorders>
              <w:top w:val="nil"/>
              <w:left w:val="single" w:sz="4" w:space="0" w:color="auto"/>
              <w:bottom w:val="single" w:sz="4" w:space="0" w:color="auto"/>
              <w:right w:val="single" w:sz="4" w:space="0" w:color="auto"/>
            </w:tcBorders>
            <w:hideMark/>
          </w:tcPr>
          <w:p w14:paraId="18EC7C83" w14:textId="77777777" w:rsidR="007463CF" w:rsidRDefault="007463CF">
            <w:pPr>
              <w:pStyle w:val="ConsPlusNormal"/>
              <w:spacing w:line="256" w:lineRule="auto"/>
            </w:pPr>
            <w:r>
              <w:t>иные сельсоветы</w:t>
            </w:r>
          </w:p>
        </w:tc>
      </w:tr>
      <w:tr w:rsidR="007463CF" w14:paraId="586BBC65"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741DA760" w14:textId="77777777" w:rsidR="007463CF" w:rsidRDefault="007463CF">
            <w:pPr>
              <w:pStyle w:val="ConsPlusNormal"/>
              <w:spacing w:line="256" w:lineRule="auto"/>
              <w:jc w:val="center"/>
            </w:pPr>
            <w:r>
              <w:t>5.22</w:t>
            </w:r>
          </w:p>
        </w:tc>
        <w:tc>
          <w:tcPr>
            <w:tcW w:w="2955" w:type="dxa"/>
            <w:tcBorders>
              <w:top w:val="single" w:sz="4" w:space="0" w:color="auto"/>
              <w:left w:val="single" w:sz="4" w:space="0" w:color="auto"/>
              <w:bottom w:val="single" w:sz="4" w:space="0" w:color="auto"/>
              <w:right w:val="single" w:sz="4" w:space="0" w:color="auto"/>
            </w:tcBorders>
            <w:hideMark/>
          </w:tcPr>
          <w:p w14:paraId="30AAF0B5" w14:textId="77777777" w:rsidR="007463CF" w:rsidRDefault="007463CF">
            <w:pPr>
              <w:pStyle w:val="ConsPlusNormal"/>
              <w:spacing w:line="256" w:lineRule="auto"/>
            </w:pPr>
            <w:r>
              <w:t>Червенский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28E119B6"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5EA4194E" w14:textId="77777777" w:rsidR="007463CF" w:rsidRDefault="007463CF">
            <w:pPr>
              <w:pStyle w:val="ConsPlusNormal"/>
              <w:spacing w:line="256" w:lineRule="auto"/>
              <w:jc w:val="center"/>
            </w:pPr>
            <w:r>
              <w:t>-</w:t>
            </w:r>
          </w:p>
        </w:tc>
      </w:tr>
      <w:tr w:rsidR="007463CF" w14:paraId="2B434B41"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38276095" w14:textId="77777777" w:rsidR="007463CF" w:rsidRDefault="007463CF">
            <w:pPr>
              <w:pStyle w:val="ConsPlusNormal"/>
              <w:spacing w:line="256" w:lineRule="auto"/>
              <w:jc w:val="center"/>
            </w:pPr>
            <w:r>
              <w:t>5.23</w:t>
            </w:r>
          </w:p>
        </w:tc>
        <w:tc>
          <w:tcPr>
            <w:tcW w:w="2955" w:type="dxa"/>
            <w:tcBorders>
              <w:top w:val="single" w:sz="4" w:space="0" w:color="auto"/>
              <w:left w:val="single" w:sz="4" w:space="0" w:color="auto"/>
              <w:bottom w:val="single" w:sz="4" w:space="0" w:color="auto"/>
              <w:right w:val="single" w:sz="4" w:space="0" w:color="auto"/>
            </w:tcBorders>
            <w:hideMark/>
          </w:tcPr>
          <w:p w14:paraId="59B11190" w14:textId="77777777" w:rsidR="007463CF" w:rsidRDefault="007463CF">
            <w:pPr>
              <w:pStyle w:val="ConsPlusNormal"/>
              <w:spacing w:line="256" w:lineRule="auto"/>
            </w:pPr>
            <w:r>
              <w:t>г. Минск</w:t>
            </w:r>
          </w:p>
        </w:tc>
        <w:tc>
          <w:tcPr>
            <w:tcW w:w="2175" w:type="dxa"/>
            <w:tcBorders>
              <w:top w:val="single" w:sz="4" w:space="0" w:color="auto"/>
              <w:left w:val="single" w:sz="4" w:space="0" w:color="auto"/>
              <w:bottom w:val="single" w:sz="4" w:space="0" w:color="auto"/>
              <w:right w:val="single" w:sz="4" w:space="0" w:color="auto"/>
            </w:tcBorders>
            <w:hideMark/>
          </w:tcPr>
          <w:p w14:paraId="78FBAE8E"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6A647758" w14:textId="77777777" w:rsidR="007463CF" w:rsidRDefault="007463CF">
            <w:pPr>
              <w:pStyle w:val="ConsPlusNormal"/>
              <w:spacing w:line="256" w:lineRule="auto"/>
              <w:jc w:val="center"/>
            </w:pPr>
            <w:r>
              <w:t>-</w:t>
            </w:r>
          </w:p>
        </w:tc>
      </w:tr>
      <w:tr w:rsidR="007463CF" w14:paraId="427F3D15"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4FAABFC0" w14:textId="77777777" w:rsidR="007463CF" w:rsidRDefault="007463CF">
            <w:pPr>
              <w:pStyle w:val="ConsPlusNormal"/>
              <w:spacing w:line="256" w:lineRule="auto"/>
              <w:jc w:val="center"/>
              <w:outlineLvl w:val="2"/>
            </w:pPr>
            <w:r>
              <w:t>6</w:t>
            </w:r>
          </w:p>
        </w:tc>
        <w:tc>
          <w:tcPr>
            <w:tcW w:w="8040" w:type="dxa"/>
            <w:gridSpan w:val="3"/>
            <w:tcBorders>
              <w:top w:val="single" w:sz="4" w:space="0" w:color="auto"/>
              <w:left w:val="single" w:sz="4" w:space="0" w:color="auto"/>
              <w:bottom w:val="single" w:sz="4" w:space="0" w:color="auto"/>
              <w:right w:val="single" w:sz="4" w:space="0" w:color="auto"/>
            </w:tcBorders>
            <w:hideMark/>
          </w:tcPr>
          <w:p w14:paraId="648AF8FF" w14:textId="77777777" w:rsidR="007463CF" w:rsidRDefault="007463CF">
            <w:pPr>
              <w:pStyle w:val="ConsPlusNormal"/>
              <w:spacing w:line="256" w:lineRule="auto"/>
            </w:pPr>
            <w:r>
              <w:t>Могилевская область</w:t>
            </w:r>
          </w:p>
        </w:tc>
      </w:tr>
      <w:tr w:rsidR="007463CF" w14:paraId="1196C518"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26571E6E" w14:textId="77777777" w:rsidR="007463CF" w:rsidRDefault="007463CF">
            <w:pPr>
              <w:pStyle w:val="ConsPlusNormal"/>
              <w:spacing w:line="256" w:lineRule="auto"/>
              <w:jc w:val="center"/>
            </w:pPr>
            <w:r>
              <w:t>6.1</w:t>
            </w:r>
          </w:p>
        </w:tc>
        <w:tc>
          <w:tcPr>
            <w:tcW w:w="2955" w:type="dxa"/>
            <w:tcBorders>
              <w:top w:val="single" w:sz="4" w:space="0" w:color="auto"/>
              <w:left w:val="single" w:sz="4" w:space="0" w:color="auto"/>
              <w:bottom w:val="single" w:sz="4" w:space="0" w:color="auto"/>
              <w:right w:val="single" w:sz="4" w:space="0" w:color="auto"/>
            </w:tcBorders>
            <w:hideMark/>
          </w:tcPr>
          <w:p w14:paraId="77372698" w14:textId="77777777" w:rsidR="007463CF" w:rsidRDefault="007463CF">
            <w:pPr>
              <w:pStyle w:val="ConsPlusNormal"/>
              <w:spacing w:line="256" w:lineRule="auto"/>
            </w:pPr>
            <w:r>
              <w:t>Белыничский район</w:t>
            </w:r>
          </w:p>
        </w:tc>
        <w:tc>
          <w:tcPr>
            <w:tcW w:w="2175" w:type="dxa"/>
            <w:tcBorders>
              <w:top w:val="single" w:sz="4" w:space="0" w:color="auto"/>
              <w:left w:val="single" w:sz="4" w:space="0" w:color="auto"/>
              <w:bottom w:val="single" w:sz="4" w:space="0" w:color="auto"/>
              <w:right w:val="single" w:sz="4" w:space="0" w:color="auto"/>
            </w:tcBorders>
            <w:hideMark/>
          </w:tcPr>
          <w:p w14:paraId="19D07DBF"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6E74CAD8" w14:textId="77777777" w:rsidR="007463CF" w:rsidRDefault="007463CF">
            <w:pPr>
              <w:pStyle w:val="ConsPlusNormal"/>
              <w:spacing w:line="256" w:lineRule="auto"/>
              <w:jc w:val="center"/>
            </w:pPr>
            <w:r>
              <w:t>-</w:t>
            </w:r>
          </w:p>
        </w:tc>
      </w:tr>
      <w:tr w:rsidR="007463CF" w14:paraId="6651B1BA" w14:textId="77777777" w:rsidTr="007463CF">
        <w:tc>
          <w:tcPr>
            <w:tcW w:w="1080" w:type="dxa"/>
            <w:tcBorders>
              <w:top w:val="single" w:sz="4" w:space="0" w:color="auto"/>
              <w:left w:val="single" w:sz="4" w:space="0" w:color="auto"/>
              <w:bottom w:val="nil"/>
              <w:right w:val="single" w:sz="4" w:space="0" w:color="auto"/>
            </w:tcBorders>
            <w:hideMark/>
          </w:tcPr>
          <w:p w14:paraId="6013F0AD" w14:textId="77777777" w:rsidR="007463CF" w:rsidRDefault="007463CF">
            <w:pPr>
              <w:pStyle w:val="ConsPlusNormal"/>
              <w:spacing w:line="256" w:lineRule="auto"/>
              <w:jc w:val="center"/>
            </w:pPr>
            <w:r>
              <w:t>6.2</w:t>
            </w:r>
          </w:p>
        </w:tc>
        <w:tc>
          <w:tcPr>
            <w:tcW w:w="2955" w:type="dxa"/>
            <w:tcBorders>
              <w:top w:val="single" w:sz="4" w:space="0" w:color="auto"/>
              <w:left w:val="single" w:sz="4" w:space="0" w:color="auto"/>
              <w:bottom w:val="nil"/>
              <w:right w:val="single" w:sz="4" w:space="0" w:color="auto"/>
            </w:tcBorders>
            <w:hideMark/>
          </w:tcPr>
          <w:p w14:paraId="7804F735" w14:textId="77777777" w:rsidR="007463CF" w:rsidRDefault="007463CF">
            <w:pPr>
              <w:pStyle w:val="ConsPlusNormal"/>
              <w:spacing w:line="256" w:lineRule="auto"/>
            </w:pPr>
            <w:r>
              <w:t>Бобруйский район</w:t>
            </w:r>
          </w:p>
        </w:tc>
        <w:tc>
          <w:tcPr>
            <w:tcW w:w="2175" w:type="dxa"/>
            <w:tcBorders>
              <w:top w:val="single" w:sz="4" w:space="0" w:color="auto"/>
              <w:left w:val="single" w:sz="4" w:space="0" w:color="auto"/>
              <w:bottom w:val="nil"/>
              <w:right w:val="single" w:sz="4" w:space="0" w:color="auto"/>
            </w:tcBorders>
            <w:hideMark/>
          </w:tcPr>
          <w:p w14:paraId="718CAEB4"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nil"/>
              <w:right w:val="single" w:sz="4" w:space="0" w:color="auto"/>
            </w:tcBorders>
            <w:hideMark/>
          </w:tcPr>
          <w:p w14:paraId="3D17125F" w14:textId="77777777" w:rsidR="007463CF" w:rsidRDefault="007463CF">
            <w:pPr>
              <w:pStyle w:val="ConsPlusNormal"/>
              <w:spacing w:line="256" w:lineRule="auto"/>
            </w:pPr>
            <w:proofErr w:type="spellStart"/>
            <w:r>
              <w:t>Глушанский</w:t>
            </w:r>
            <w:proofErr w:type="spellEnd"/>
            <w:r>
              <w:t xml:space="preserve"> сельсовет</w:t>
            </w:r>
          </w:p>
          <w:p w14:paraId="39289E67" w14:textId="77777777" w:rsidR="007463CF" w:rsidRDefault="007463CF">
            <w:pPr>
              <w:pStyle w:val="ConsPlusNormal"/>
              <w:spacing w:line="256" w:lineRule="auto"/>
            </w:pPr>
            <w:proofErr w:type="spellStart"/>
            <w:r>
              <w:t>Горбацевичский</w:t>
            </w:r>
            <w:proofErr w:type="spellEnd"/>
            <w:r>
              <w:t xml:space="preserve"> сельсовет</w:t>
            </w:r>
          </w:p>
        </w:tc>
      </w:tr>
      <w:tr w:rsidR="007463CF" w14:paraId="49BA4D05" w14:textId="77777777" w:rsidTr="007463CF">
        <w:tc>
          <w:tcPr>
            <w:tcW w:w="1080" w:type="dxa"/>
            <w:tcBorders>
              <w:top w:val="nil"/>
              <w:left w:val="single" w:sz="4" w:space="0" w:color="auto"/>
              <w:bottom w:val="single" w:sz="4" w:space="0" w:color="auto"/>
              <w:right w:val="single" w:sz="4" w:space="0" w:color="auto"/>
            </w:tcBorders>
          </w:tcPr>
          <w:p w14:paraId="671C2461"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3DAC8816"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1EED8E95" w14:textId="77777777" w:rsidR="007463CF" w:rsidRDefault="007463CF">
            <w:pPr>
              <w:pStyle w:val="ConsPlusNormal"/>
              <w:spacing w:line="256" w:lineRule="auto"/>
            </w:pPr>
            <w:r>
              <w:t>Днепр</w:t>
            </w:r>
          </w:p>
        </w:tc>
        <w:tc>
          <w:tcPr>
            <w:tcW w:w="2910" w:type="dxa"/>
            <w:tcBorders>
              <w:top w:val="nil"/>
              <w:left w:val="single" w:sz="4" w:space="0" w:color="auto"/>
              <w:bottom w:val="single" w:sz="4" w:space="0" w:color="auto"/>
              <w:right w:val="single" w:sz="4" w:space="0" w:color="auto"/>
            </w:tcBorders>
            <w:hideMark/>
          </w:tcPr>
          <w:p w14:paraId="1A83B4C3" w14:textId="77777777" w:rsidR="007463CF" w:rsidRDefault="007463CF">
            <w:pPr>
              <w:pStyle w:val="ConsPlusNormal"/>
              <w:spacing w:line="256" w:lineRule="auto"/>
            </w:pPr>
            <w:r>
              <w:t>иные сельсоветы</w:t>
            </w:r>
          </w:p>
        </w:tc>
      </w:tr>
      <w:tr w:rsidR="007463CF" w14:paraId="284E4C1C"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B298ACB" w14:textId="77777777" w:rsidR="007463CF" w:rsidRDefault="007463CF">
            <w:pPr>
              <w:pStyle w:val="ConsPlusNormal"/>
              <w:spacing w:line="256" w:lineRule="auto"/>
              <w:jc w:val="center"/>
            </w:pPr>
            <w:r>
              <w:t>6.3</w:t>
            </w:r>
          </w:p>
        </w:tc>
        <w:tc>
          <w:tcPr>
            <w:tcW w:w="2955" w:type="dxa"/>
            <w:tcBorders>
              <w:top w:val="single" w:sz="4" w:space="0" w:color="auto"/>
              <w:left w:val="single" w:sz="4" w:space="0" w:color="auto"/>
              <w:bottom w:val="single" w:sz="4" w:space="0" w:color="auto"/>
              <w:right w:val="single" w:sz="4" w:space="0" w:color="auto"/>
            </w:tcBorders>
            <w:hideMark/>
          </w:tcPr>
          <w:p w14:paraId="53BE3648" w14:textId="77777777" w:rsidR="007463CF" w:rsidRDefault="007463CF">
            <w:pPr>
              <w:pStyle w:val="ConsPlusNormal"/>
              <w:spacing w:line="256" w:lineRule="auto"/>
            </w:pPr>
            <w:r>
              <w:t>Быховский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43354C43"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6EBB7397" w14:textId="77777777" w:rsidR="007463CF" w:rsidRDefault="007463CF">
            <w:pPr>
              <w:pStyle w:val="ConsPlusNormal"/>
              <w:spacing w:line="256" w:lineRule="auto"/>
              <w:jc w:val="center"/>
            </w:pPr>
            <w:r>
              <w:t>-</w:t>
            </w:r>
          </w:p>
        </w:tc>
      </w:tr>
      <w:tr w:rsidR="007463CF" w14:paraId="5BD18187"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5ECAA982" w14:textId="77777777" w:rsidR="007463CF" w:rsidRDefault="007463CF">
            <w:pPr>
              <w:pStyle w:val="ConsPlusNormal"/>
              <w:spacing w:line="256" w:lineRule="auto"/>
              <w:jc w:val="center"/>
            </w:pPr>
            <w:r>
              <w:lastRenderedPageBreak/>
              <w:t>6.4</w:t>
            </w:r>
          </w:p>
        </w:tc>
        <w:tc>
          <w:tcPr>
            <w:tcW w:w="2955" w:type="dxa"/>
            <w:tcBorders>
              <w:top w:val="single" w:sz="4" w:space="0" w:color="auto"/>
              <w:left w:val="single" w:sz="4" w:space="0" w:color="auto"/>
              <w:bottom w:val="single" w:sz="4" w:space="0" w:color="auto"/>
              <w:right w:val="single" w:sz="4" w:space="0" w:color="auto"/>
            </w:tcBorders>
            <w:hideMark/>
          </w:tcPr>
          <w:p w14:paraId="1FD5CA2D" w14:textId="77777777" w:rsidR="007463CF" w:rsidRDefault="007463CF">
            <w:pPr>
              <w:pStyle w:val="ConsPlusNormal"/>
              <w:spacing w:line="256" w:lineRule="auto"/>
            </w:pPr>
            <w:r>
              <w:t>Глусский район</w:t>
            </w:r>
          </w:p>
        </w:tc>
        <w:tc>
          <w:tcPr>
            <w:tcW w:w="2175" w:type="dxa"/>
            <w:tcBorders>
              <w:top w:val="single" w:sz="4" w:space="0" w:color="auto"/>
              <w:left w:val="single" w:sz="4" w:space="0" w:color="auto"/>
              <w:bottom w:val="single" w:sz="4" w:space="0" w:color="auto"/>
              <w:right w:val="single" w:sz="4" w:space="0" w:color="auto"/>
            </w:tcBorders>
            <w:hideMark/>
          </w:tcPr>
          <w:p w14:paraId="67B9F40A"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single" w:sz="4" w:space="0" w:color="auto"/>
              <w:right w:val="single" w:sz="4" w:space="0" w:color="auto"/>
            </w:tcBorders>
            <w:hideMark/>
          </w:tcPr>
          <w:p w14:paraId="63D41FB6" w14:textId="77777777" w:rsidR="007463CF" w:rsidRDefault="007463CF">
            <w:pPr>
              <w:pStyle w:val="ConsPlusNormal"/>
              <w:spacing w:line="256" w:lineRule="auto"/>
              <w:jc w:val="center"/>
            </w:pPr>
            <w:r>
              <w:t>-</w:t>
            </w:r>
          </w:p>
        </w:tc>
      </w:tr>
      <w:tr w:rsidR="007463CF" w14:paraId="7D611FA5"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F62EDEA" w14:textId="77777777" w:rsidR="007463CF" w:rsidRDefault="007463CF">
            <w:pPr>
              <w:pStyle w:val="ConsPlusNormal"/>
              <w:spacing w:line="256" w:lineRule="auto"/>
              <w:jc w:val="center"/>
            </w:pPr>
            <w:r>
              <w:t>6.5</w:t>
            </w:r>
          </w:p>
        </w:tc>
        <w:tc>
          <w:tcPr>
            <w:tcW w:w="2955" w:type="dxa"/>
            <w:tcBorders>
              <w:top w:val="single" w:sz="4" w:space="0" w:color="auto"/>
              <w:left w:val="single" w:sz="4" w:space="0" w:color="auto"/>
              <w:bottom w:val="single" w:sz="4" w:space="0" w:color="auto"/>
              <w:right w:val="single" w:sz="4" w:space="0" w:color="auto"/>
            </w:tcBorders>
            <w:hideMark/>
          </w:tcPr>
          <w:p w14:paraId="614DE3A0" w14:textId="77777777" w:rsidR="007463CF" w:rsidRDefault="007463CF">
            <w:pPr>
              <w:pStyle w:val="ConsPlusNormal"/>
              <w:spacing w:line="256" w:lineRule="auto"/>
            </w:pPr>
            <w:r>
              <w:t>Горецкий район</w:t>
            </w:r>
          </w:p>
        </w:tc>
        <w:tc>
          <w:tcPr>
            <w:tcW w:w="2175" w:type="dxa"/>
            <w:tcBorders>
              <w:top w:val="single" w:sz="4" w:space="0" w:color="auto"/>
              <w:left w:val="single" w:sz="4" w:space="0" w:color="auto"/>
              <w:bottom w:val="single" w:sz="4" w:space="0" w:color="auto"/>
              <w:right w:val="single" w:sz="4" w:space="0" w:color="auto"/>
            </w:tcBorders>
            <w:hideMark/>
          </w:tcPr>
          <w:p w14:paraId="0422651E"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368DEA45" w14:textId="77777777" w:rsidR="007463CF" w:rsidRDefault="007463CF">
            <w:pPr>
              <w:pStyle w:val="ConsPlusNormal"/>
              <w:spacing w:line="256" w:lineRule="auto"/>
              <w:jc w:val="center"/>
            </w:pPr>
            <w:r>
              <w:t>-</w:t>
            </w:r>
          </w:p>
        </w:tc>
      </w:tr>
      <w:tr w:rsidR="007463CF" w14:paraId="280D9B09"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12080131" w14:textId="77777777" w:rsidR="007463CF" w:rsidRDefault="007463CF">
            <w:pPr>
              <w:pStyle w:val="ConsPlusNormal"/>
              <w:spacing w:line="256" w:lineRule="auto"/>
              <w:jc w:val="center"/>
            </w:pPr>
            <w:r>
              <w:t>6.6</w:t>
            </w:r>
          </w:p>
        </w:tc>
        <w:tc>
          <w:tcPr>
            <w:tcW w:w="2955" w:type="dxa"/>
            <w:tcBorders>
              <w:top w:val="single" w:sz="4" w:space="0" w:color="auto"/>
              <w:left w:val="single" w:sz="4" w:space="0" w:color="auto"/>
              <w:bottom w:val="single" w:sz="4" w:space="0" w:color="auto"/>
              <w:right w:val="single" w:sz="4" w:space="0" w:color="auto"/>
            </w:tcBorders>
            <w:hideMark/>
          </w:tcPr>
          <w:p w14:paraId="58227F34" w14:textId="77777777" w:rsidR="007463CF" w:rsidRDefault="007463CF">
            <w:pPr>
              <w:pStyle w:val="ConsPlusNormal"/>
              <w:spacing w:line="256" w:lineRule="auto"/>
            </w:pPr>
            <w:r>
              <w:t>Дрибинский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3E76D5E4"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6FF86A29" w14:textId="77777777" w:rsidR="007463CF" w:rsidRDefault="007463CF">
            <w:pPr>
              <w:pStyle w:val="ConsPlusNormal"/>
              <w:spacing w:line="256" w:lineRule="auto"/>
              <w:jc w:val="center"/>
            </w:pPr>
            <w:r>
              <w:t>-</w:t>
            </w:r>
          </w:p>
        </w:tc>
      </w:tr>
      <w:tr w:rsidR="007463CF" w14:paraId="69A59DF3"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2D0170BA" w14:textId="77777777" w:rsidR="007463CF" w:rsidRDefault="007463CF">
            <w:pPr>
              <w:pStyle w:val="ConsPlusNormal"/>
              <w:spacing w:line="256" w:lineRule="auto"/>
              <w:jc w:val="center"/>
            </w:pPr>
            <w:r>
              <w:t>6.7</w:t>
            </w:r>
          </w:p>
        </w:tc>
        <w:tc>
          <w:tcPr>
            <w:tcW w:w="2955" w:type="dxa"/>
            <w:tcBorders>
              <w:top w:val="single" w:sz="4" w:space="0" w:color="auto"/>
              <w:left w:val="single" w:sz="4" w:space="0" w:color="auto"/>
              <w:bottom w:val="single" w:sz="4" w:space="0" w:color="auto"/>
              <w:right w:val="single" w:sz="4" w:space="0" w:color="auto"/>
            </w:tcBorders>
            <w:hideMark/>
          </w:tcPr>
          <w:p w14:paraId="2B4E5BD9" w14:textId="77777777" w:rsidR="007463CF" w:rsidRDefault="007463CF">
            <w:pPr>
              <w:pStyle w:val="ConsPlusNormal"/>
              <w:spacing w:line="256" w:lineRule="auto"/>
            </w:pPr>
            <w:r>
              <w:t>Кировский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78266A39"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74C5F71A" w14:textId="77777777" w:rsidR="007463CF" w:rsidRDefault="007463CF">
            <w:pPr>
              <w:pStyle w:val="ConsPlusNormal"/>
              <w:spacing w:line="256" w:lineRule="auto"/>
              <w:jc w:val="center"/>
            </w:pPr>
            <w:r>
              <w:t>-</w:t>
            </w:r>
          </w:p>
        </w:tc>
      </w:tr>
      <w:tr w:rsidR="007463CF" w14:paraId="7CBF056B"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11A956B6" w14:textId="77777777" w:rsidR="007463CF" w:rsidRDefault="007463CF">
            <w:pPr>
              <w:pStyle w:val="ConsPlusNormal"/>
              <w:spacing w:line="256" w:lineRule="auto"/>
              <w:jc w:val="center"/>
            </w:pPr>
            <w:r>
              <w:t>6.8</w:t>
            </w:r>
          </w:p>
        </w:tc>
        <w:tc>
          <w:tcPr>
            <w:tcW w:w="2955" w:type="dxa"/>
            <w:tcBorders>
              <w:top w:val="single" w:sz="4" w:space="0" w:color="auto"/>
              <w:left w:val="single" w:sz="4" w:space="0" w:color="auto"/>
              <w:bottom w:val="single" w:sz="4" w:space="0" w:color="auto"/>
              <w:right w:val="single" w:sz="4" w:space="0" w:color="auto"/>
            </w:tcBorders>
            <w:hideMark/>
          </w:tcPr>
          <w:p w14:paraId="28703905" w14:textId="77777777" w:rsidR="007463CF" w:rsidRDefault="007463CF">
            <w:pPr>
              <w:pStyle w:val="ConsPlusNormal"/>
              <w:spacing w:line="256" w:lineRule="auto"/>
            </w:pPr>
            <w:r>
              <w:t>Климовичский район</w:t>
            </w:r>
          </w:p>
        </w:tc>
        <w:tc>
          <w:tcPr>
            <w:tcW w:w="2175" w:type="dxa"/>
            <w:tcBorders>
              <w:top w:val="single" w:sz="4" w:space="0" w:color="auto"/>
              <w:left w:val="single" w:sz="4" w:space="0" w:color="auto"/>
              <w:bottom w:val="single" w:sz="4" w:space="0" w:color="auto"/>
              <w:right w:val="single" w:sz="4" w:space="0" w:color="auto"/>
            </w:tcBorders>
            <w:hideMark/>
          </w:tcPr>
          <w:p w14:paraId="7448316E"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109D4725" w14:textId="77777777" w:rsidR="007463CF" w:rsidRDefault="007463CF">
            <w:pPr>
              <w:pStyle w:val="ConsPlusNormal"/>
              <w:spacing w:line="256" w:lineRule="auto"/>
              <w:jc w:val="center"/>
            </w:pPr>
            <w:r>
              <w:t>-</w:t>
            </w:r>
          </w:p>
        </w:tc>
      </w:tr>
      <w:tr w:rsidR="007463CF" w14:paraId="1CE16967"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473FD5CD" w14:textId="77777777" w:rsidR="007463CF" w:rsidRDefault="007463CF">
            <w:pPr>
              <w:pStyle w:val="ConsPlusNormal"/>
              <w:spacing w:line="256" w:lineRule="auto"/>
              <w:jc w:val="center"/>
            </w:pPr>
            <w:r>
              <w:t>6.9</w:t>
            </w:r>
          </w:p>
        </w:tc>
        <w:tc>
          <w:tcPr>
            <w:tcW w:w="2955" w:type="dxa"/>
            <w:tcBorders>
              <w:top w:val="single" w:sz="4" w:space="0" w:color="auto"/>
              <w:left w:val="single" w:sz="4" w:space="0" w:color="auto"/>
              <w:bottom w:val="single" w:sz="4" w:space="0" w:color="auto"/>
              <w:right w:val="single" w:sz="4" w:space="0" w:color="auto"/>
            </w:tcBorders>
            <w:hideMark/>
          </w:tcPr>
          <w:p w14:paraId="76FA0418" w14:textId="77777777" w:rsidR="007463CF" w:rsidRDefault="007463CF">
            <w:pPr>
              <w:pStyle w:val="ConsPlusNormal"/>
              <w:spacing w:line="256" w:lineRule="auto"/>
            </w:pPr>
            <w:r>
              <w:t>Кличевский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707BF8C3"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5F034E58" w14:textId="77777777" w:rsidR="007463CF" w:rsidRDefault="007463CF">
            <w:pPr>
              <w:pStyle w:val="ConsPlusNormal"/>
              <w:spacing w:line="256" w:lineRule="auto"/>
              <w:jc w:val="center"/>
            </w:pPr>
            <w:r>
              <w:t>-</w:t>
            </w:r>
          </w:p>
        </w:tc>
      </w:tr>
      <w:tr w:rsidR="007463CF" w14:paraId="7D311FAA"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E954952" w14:textId="77777777" w:rsidR="007463CF" w:rsidRDefault="007463CF">
            <w:pPr>
              <w:pStyle w:val="ConsPlusNormal"/>
              <w:spacing w:line="256" w:lineRule="auto"/>
              <w:jc w:val="center"/>
            </w:pPr>
            <w:r>
              <w:t>6.10</w:t>
            </w:r>
          </w:p>
        </w:tc>
        <w:tc>
          <w:tcPr>
            <w:tcW w:w="2955" w:type="dxa"/>
            <w:tcBorders>
              <w:top w:val="single" w:sz="4" w:space="0" w:color="auto"/>
              <w:left w:val="single" w:sz="4" w:space="0" w:color="auto"/>
              <w:bottom w:val="single" w:sz="4" w:space="0" w:color="auto"/>
              <w:right w:val="single" w:sz="4" w:space="0" w:color="auto"/>
            </w:tcBorders>
            <w:hideMark/>
          </w:tcPr>
          <w:p w14:paraId="102A8B69" w14:textId="77777777" w:rsidR="007463CF" w:rsidRDefault="007463CF">
            <w:pPr>
              <w:pStyle w:val="ConsPlusNormal"/>
              <w:spacing w:line="256" w:lineRule="auto"/>
            </w:pPr>
            <w:r>
              <w:t>Костюковичский район</w:t>
            </w:r>
          </w:p>
        </w:tc>
        <w:tc>
          <w:tcPr>
            <w:tcW w:w="2175" w:type="dxa"/>
            <w:tcBorders>
              <w:top w:val="single" w:sz="4" w:space="0" w:color="auto"/>
              <w:left w:val="single" w:sz="4" w:space="0" w:color="auto"/>
              <w:bottom w:val="single" w:sz="4" w:space="0" w:color="auto"/>
              <w:right w:val="single" w:sz="4" w:space="0" w:color="auto"/>
            </w:tcBorders>
            <w:hideMark/>
          </w:tcPr>
          <w:p w14:paraId="4B32EC99"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7BAB7EEC" w14:textId="77777777" w:rsidR="007463CF" w:rsidRDefault="007463CF">
            <w:pPr>
              <w:pStyle w:val="ConsPlusNormal"/>
              <w:spacing w:line="256" w:lineRule="auto"/>
              <w:jc w:val="center"/>
            </w:pPr>
            <w:r>
              <w:t>-</w:t>
            </w:r>
          </w:p>
        </w:tc>
      </w:tr>
      <w:tr w:rsidR="007463CF" w14:paraId="29279378"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098A761" w14:textId="77777777" w:rsidR="007463CF" w:rsidRDefault="007463CF">
            <w:pPr>
              <w:pStyle w:val="ConsPlusNormal"/>
              <w:spacing w:line="256" w:lineRule="auto"/>
              <w:jc w:val="center"/>
            </w:pPr>
            <w:r>
              <w:t>6.11</w:t>
            </w:r>
          </w:p>
        </w:tc>
        <w:tc>
          <w:tcPr>
            <w:tcW w:w="2955" w:type="dxa"/>
            <w:tcBorders>
              <w:top w:val="single" w:sz="4" w:space="0" w:color="auto"/>
              <w:left w:val="single" w:sz="4" w:space="0" w:color="auto"/>
              <w:bottom w:val="single" w:sz="4" w:space="0" w:color="auto"/>
              <w:right w:val="single" w:sz="4" w:space="0" w:color="auto"/>
            </w:tcBorders>
            <w:hideMark/>
          </w:tcPr>
          <w:p w14:paraId="5B5A205C" w14:textId="77777777" w:rsidR="007463CF" w:rsidRDefault="007463CF">
            <w:pPr>
              <w:pStyle w:val="ConsPlusNormal"/>
              <w:spacing w:line="256" w:lineRule="auto"/>
            </w:pPr>
            <w:r>
              <w:t>Краснопольский район</w:t>
            </w:r>
          </w:p>
        </w:tc>
        <w:tc>
          <w:tcPr>
            <w:tcW w:w="2175" w:type="dxa"/>
            <w:tcBorders>
              <w:top w:val="single" w:sz="4" w:space="0" w:color="auto"/>
              <w:left w:val="single" w:sz="4" w:space="0" w:color="auto"/>
              <w:bottom w:val="single" w:sz="4" w:space="0" w:color="auto"/>
              <w:right w:val="single" w:sz="4" w:space="0" w:color="auto"/>
            </w:tcBorders>
            <w:hideMark/>
          </w:tcPr>
          <w:p w14:paraId="2B984762"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0BF74BE7" w14:textId="77777777" w:rsidR="007463CF" w:rsidRDefault="007463CF">
            <w:pPr>
              <w:pStyle w:val="ConsPlusNormal"/>
              <w:spacing w:line="256" w:lineRule="auto"/>
              <w:jc w:val="center"/>
            </w:pPr>
            <w:r>
              <w:t>-</w:t>
            </w:r>
          </w:p>
        </w:tc>
      </w:tr>
      <w:tr w:rsidR="007463CF" w14:paraId="439A5974"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E511F0F" w14:textId="77777777" w:rsidR="007463CF" w:rsidRDefault="007463CF">
            <w:pPr>
              <w:pStyle w:val="ConsPlusNormal"/>
              <w:spacing w:line="256" w:lineRule="auto"/>
              <w:jc w:val="center"/>
            </w:pPr>
            <w:r>
              <w:t>6.12</w:t>
            </w:r>
          </w:p>
        </w:tc>
        <w:tc>
          <w:tcPr>
            <w:tcW w:w="2955" w:type="dxa"/>
            <w:tcBorders>
              <w:top w:val="single" w:sz="4" w:space="0" w:color="auto"/>
              <w:left w:val="single" w:sz="4" w:space="0" w:color="auto"/>
              <w:bottom w:val="single" w:sz="4" w:space="0" w:color="auto"/>
              <w:right w:val="single" w:sz="4" w:space="0" w:color="auto"/>
            </w:tcBorders>
            <w:hideMark/>
          </w:tcPr>
          <w:p w14:paraId="392172B1" w14:textId="77777777" w:rsidR="007463CF" w:rsidRDefault="007463CF">
            <w:pPr>
              <w:pStyle w:val="ConsPlusNormal"/>
              <w:spacing w:line="256" w:lineRule="auto"/>
            </w:pPr>
            <w:r>
              <w:t>Кричевский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339CE09"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6BA21206" w14:textId="77777777" w:rsidR="007463CF" w:rsidRDefault="007463CF">
            <w:pPr>
              <w:pStyle w:val="ConsPlusNormal"/>
              <w:spacing w:line="256" w:lineRule="auto"/>
              <w:jc w:val="center"/>
            </w:pPr>
            <w:r>
              <w:t>-</w:t>
            </w:r>
          </w:p>
        </w:tc>
      </w:tr>
      <w:tr w:rsidR="007463CF" w14:paraId="1EDED5BB"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136698ED" w14:textId="77777777" w:rsidR="007463CF" w:rsidRDefault="007463CF">
            <w:pPr>
              <w:pStyle w:val="ConsPlusNormal"/>
              <w:spacing w:line="256" w:lineRule="auto"/>
              <w:jc w:val="center"/>
            </w:pPr>
            <w:r>
              <w:t>6.13</w:t>
            </w:r>
          </w:p>
        </w:tc>
        <w:tc>
          <w:tcPr>
            <w:tcW w:w="2955" w:type="dxa"/>
            <w:tcBorders>
              <w:top w:val="single" w:sz="4" w:space="0" w:color="auto"/>
              <w:left w:val="single" w:sz="4" w:space="0" w:color="auto"/>
              <w:bottom w:val="single" w:sz="4" w:space="0" w:color="auto"/>
              <w:right w:val="single" w:sz="4" w:space="0" w:color="auto"/>
            </w:tcBorders>
            <w:hideMark/>
          </w:tcPr>
          <w:p w14:paraId="62057125" w14:textId="77777777" w:rsidR="007463CF" w:rsidRDefault="007463CF">
            <w:pPr>
              <w:pStyle w:val="ConsPlusNormal"/>
              <w:spacing w:line="256" w:lineRule="auto"/>
            </w:pPr>
            <w:r>
              <w:t>Круглянский район</w:t>
            </w:r>
          </w:p>
        </w:tc>
        <w:tc>
          <w:tcPr>
            <w:tcW w:w="2175" w:type="dxa"/>
            <w:tcBorders>
              <w:top w:val="single" w:sz="4" w:space="0" w:color="auto"/>
              <w:left w:val="single" w:sz="4" w:space="0" w:color="auto"/>
              <w:bottom w:val="single" w:sz="4" w:space="0" w:color="auto"/>
              <w:right w:val="single" w:sz="4" w:space="0" w:color="auto"/>
            </w:tcBorders>
            <w:hideMark/>
          </w:tcPr>
          <w:p w14:paraId="05D2895D"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78EC5DFE" w14:textId="77777777" w:rsidR="007463CF" w:rsidRDefault="007463CF">
            <w:pPr>
              <w:pStyle w:val="ConsPlusNormal"/>
              <w:spacing w:line="256" w:lineRule="auto"/>
              <w:jc w:val="center"/>
            </w:pPr>
            <w:r>
              <w:t>-</w:t>
            </w:r>
          </w:p>
        </w:tc>
      </w:tr>
      <w:tr w:rsidR="007463CF" w14:paraId="46F4A8FF"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5BA3588" w14:textId="77777777" w:rsidR="007463CF" w:rsidRDefault="007463CF">
            <w:pPr>
              <w:pStyle w:val="ConsPlusNormal"/>
              <w:spacing w:line="256" w:lineRule="auto"/>
              <w:jc w:val="center"/>
            </w:pPr>
            <w:r>
              <w:t>6.14</w:t>
            </w:r>
          </w:p>
        </w:tc>
        <w:tc>
          <w:tcPr>
            <w:tcW w:w="2955" w:type="dxa"/>
            <w:tcBorders>
              <w:top w:val="single" w:sz="4" w:space="0" w:color="auto"/>
              <w:left w:val="single" w:sz="4" w:space="0" w:color="auto"/>
              <w:bottom w:val="single" w:sz="4" w:space="0" w:color="auto"/>
              <w:right w:val="single" w:sz="4" w:space="0" w:color="auto"/>
            </w:tcBorders>
            <w:hideMark/>
          </w:tcPr>
          <w:p w14:paraId="33A49100" w14:textId="77777777" w:rsidR="007463CF" w:rsidRDefault="007463CF">
            <w:pPr>
              <w:pStyle w:val="ConsPlusNormal"/>
              <w:spacing w:line="256" w:lineRule="auto"/>
            </w:pPr>
            <w:r>
              <w:t>Могилевский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4B5B8ABC"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11E6310E" w14:textId="77777777" w:rsidR="007463CF" w:rsidRDefault="007463CF">
            <w:pPr>
              <w:pStyle w:val="ConsPlusNormal"/>
              <w:spacing w:line="256" w:lineRule="auto"/>
              <w:jc w:val="center"/>
            </w:pPr>
            <w:r>
              <w:t>-</w:t>
            </w:r>
          </w:p>
        </w:tc>
      </w:tr>
      <w:tr w:rsidR="007463CF" w14:paraId="60BDB60B"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33042058" w14:textId="77777777" w:rsidR="007463CF" w:rsidRDefault="007463CF">
            <w:pPr>
              <w:pStyle w:val="ConsPlusNormal"/>
              <w:spacing w:line="256" w:lineRule="auto"/>
              <w:jc w:val="center"/>
            </w:pPr>
            <w:r>
              <w:t>6.15</w:t>
            </w:r>
          </w:p>
        </w:tc>
        <w:tc>
          <w:tcPr>
            <w:tcW w:w="2955" w:type="dxa"/>
            <w:tcBorders>
              <w:top w:val="single" w:sz="4" w:space="0" w:color="auto"/>
              <w:left w:val="single" w:sz="4" w:space="0" w:color="auto"/>
              <w:bottom w:val="single" w:sz="4" w:space="0" w:color="auto"/>
              <w:right w:val="single" w:sz="4" w:space="0" w:color="auto"/>
            </w:tcBorders>
            <w:hideMark/>
          </w:tcPr>
          <w:p w14:paraId="4059A46A" w14:textId="77777777" w:rsidR="007463CF" w:rsidRDefault="007463CF">
            <w:pPr>
              <w:pStyle w:val="ConsPlusNormal"/>
              <w:spacing w:line="256" w:lineRule="auto"/>
            </w:pPr>
            <w:r>
              <w:t>Мстиславский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4A05452F"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473BEB46" w14:textId="77777777" w:rsidR="007463CF" w:rsidRDefault="007463CF">
            <w:pPr>
              <w:pStyle w:val="ConsPlusNormal"/>
              <w:spacing w:line="256" w:lineRule="auto"/>
              <w:jc w:val="center"/>
            </w:pPr>
            <w:r>
              <w:t>-</w:t>
            </w:r>
          </w:p>
        </w:tc>
      </w:tr>
      <w:tr w:rsidR="007463CF" w14:paraId="7F0CA484" w14:textId="77777777" w:rsidTr="007463CF">
        <w:tc>
          <w:tcPr>
            <w:tcW w:w="1080" w:type="dxa"/>
            <w:tcBorders>
              <w:top w:val="single" w:sz="4" w:space="0" w:color="auto"/>
              <w:left w:val="single" w:sz="4" w:space="0" w:color="auto"/>
              <w:bottom w:val="nil"/>
              <w:right w:val="single" w:sz="4" w:space="0" w:color="auto"/>
            </w:tcBorders>
            <w:hideMark/>
          </w:tcPr>
          <w:p w14:paraId="68FDA720" w14:textId="77777777" w:rsidR="007463CF" w:rsidRDefault="007463CF">
            <w:pPr>
              <w:pStyle w:val="ConsPlusNormal"/>
              <w:spacing w:line="256" w:lineRule="auto"/>
              <w:jc w:val="center"/>
            </w:pPr>
            <w:r>
              <w:t>6.16</w:t>
            </w:r>
          </w:p>
        </w:tc>
        <w:tc>
          <w:tcPr>
            <w:tcW w:w="2955" w:type="dxa"/>
            <w:tcBorders>
              <w:top w:val="single" w:sz="4" w:space="0" w:color="auto"/>
              <w:left w:val="single" w:sz="4" w:space="0" w:color="auto"/>
              <w:bottom w:val="nil"/>
              <w:right w:val="single" w:sz="4" w:space="0" w:color="auto"/>
            </w:tcBorders>
            <w:hideMark/>
          </w:tcPr>
          <w:p w14:paraId="66015C60" w14:textId="77777777" w:rsidR="007463CF" w:rsidRDefault="007463CF">
            <w:pPr>
              <w:pStyle w:val="ConsPlusNormal"/>
              <w:spacing w:line="256" w:lineRule="auto"/>
            </w:pPr>
            <w:r>
              <w:t>Осиповичский район</w:t>
            </w:r>
          </w:p>
        </w:tc>
        <w:tc>
          <w:tcPr>
            <w:tcW w:w="2175" w:type="dxa"/>
            <w:tcBorders>
              <w:top w:val="single" w:sz="4" w:space="0" w:color="auto"/>
              <w:left w:val="single" w:sz="4" w:space="0" w:color="auto"/>
              <w:bottom w:val="nil"/>
              <w:right w:val="single" w:sz="4" w:space="0" w:color="auto"/>
            </w:tcBorders>
            <w:hideMark/>
          </w:tcPr>
          <w:p w14:paraId="5D41C257" w14:textId="77777777" w:rsidR="007463CF" w:rsidRDefault="007463CF">
            <w:pPr>
              <w:pStyle w:val="ConsPlusNormal"/>
              <w:spacing w:line="256" w:lineRule="auto"/>
            </w:pPr>
            <w:r>
              <w:t>Припять</w:t>
            </w:r>
          </w:p>
        </w:tc>
        <w:tc>
          <w:tcPr>
            <w:tcW w:w="2910" w:type="dxa"/>
            <w:tcBorders>
              <w:top w:val="single" w:sz="4" w:space="0" w:color="auto"/>
              <w:left w:val="single" w:sz="4" w:space="0" w:color="auto"/>
              <w:bottom w:val="nil"/>
              <w:right w:val="single" w:sz="4" w:space="0" w:color="auto"/>
            </w:tcBorders>
            <w:hideMark/>
          </w:tcPr>
          <w:p w14:paraId="3EC959EC" w14:textId="77777777" w:rsidR="007463CF" w:rsidRDefault="007463CF">
            <w:pPr>
              <w:pStyle w:val="ConsPlusNormal"/>
              <w:spacing w:line="256" w:lineRule="auto"/>
            </w:pPr>
            <w:proofErr w:type="spellStart"/>
            <w:r>
              <w:t>Протасевичский</w:t>
            </w:r>
            <w:proofErr w:type="spellEnd"/>
            <w:r>
              <w:t xml:space="preserve"> сельсовет</w:t>
            </w:r>
          </w:p>
          <w:p w14:paraId="4D8B962A" w14:textId="77777777" w:rsidR="007463CF" w:rsidRDefault="007463CF">
            <w:pPr>
              <w:pStyle w:val="ConsPlusNormal"/>
              <w:spacing w:line="256" w:lineRule="auto"/>
            </w:pPr>
            <w:proofErr w:type="spellStart"/>
            <w:r>
              <w:t>Дарагановский</w:t>
            </w:r>
            <w:proofErr w:type="spellEnd"/>
            <w:r>
              <w:t xml:space="preserve"> сельсовет</w:t>
            </w:r>
            <w:r>
              <w:br/>
            </w:r>
            <w:proofErr w:type="spellStart"/>
            <w:r>
              <w:t>Дричинский</w:t>
            </w:r>
            <w:proofErr w:type="spellEnd"/>
            <w:r>
              <w:t xml:space="preserve"> сельсовет</w:t>
            </w:r>
          </w:p>
        </w:tc>
      </w:tr>
      <w:tr w:rsidR="007463CF" w14:paraId="5AB69693" w14:textId="77777777" w:rsidTr="007463CF">
        <w:tc>
          <w:tcPr>
            <w:tcW w:w="1080" w:type="dxa"/>
            <w:tcBorders>
              <w:top w:val="nil"/>
              <w:left w:val="single" w:sz="4" w:space="0" w:color="auto"/>
              <w:bottom w:val="single" w:sz="4" w:space="0" w:color="auto"/>
              <w:right w:val="single" w:sz="4" w:space="0" w:color="auto"/>
            </w:tcBorders>
          </w:tcPr>
          <w:p w14:paraId="2310654C" w14:textId="77777777" w:rsidR="007463CF" w:rsidRDefault="007463CF">
            <w:pPr>
              <w:pStyle w:val="ConsPlusNormal"/>
              <w:spacing w:line="256" w:lineRule="auto"/>
            </w:pPr>
          </w:p>
        </w:tc>
        <w:tc>
          <w:tcPr>
            <w:tcW w:w="2955" w:type="dxa"/>
            <w:tcBorders>
              <w:top w:val="nil"/>
              <w:left w:val="single" w:sz="4" w:space="0" w:color="auto"/>
              <w:bottom w:val="single" w:sz="4" w:space="0" w:color="auto"/>
              <w:right w:val="single" w:sz="4" w:space="0" w:color="auto"/>
            </w:tcBorders>
          </w:tcPr>
          <w:p w14:paraId="470AEC80" w14:textId="77777777" w:rsidR="007463CF" w:rsidRDefault="007463CF">
            <w:pPr>
              <w:pStyle w:val="ConsPlusNormal"/>
              <w:spacing w:line="256" w:lineRule="auto"/>
            </w:pPr>
          </w:p>
        </w:tc>
        <w:tc>
          <w:tcPr>
            <w:tcW w:w="2175" w:type="dxa"/>
            <w:tcBorders>
              <w:top w:val="nil"/>
              <w:left w:val="single" w:sz="4" w:space="0" w:color="auto"/>
              <w:bottom w:val="single" w:sz="4" w:space="0" w:color="auto"/>
              <w:right w:val="single" w:sz="4" w:space="0" w:color="auto"/>
            </w:tcBorders>
            <w:hideMark/>
          </w:tcPr>
          <w:p w14:paraId="091FC6D1" w14:textId="77777777" w:rsidR="007463CF" w:rsidRDefault="007463CF">
            <w:pPr>
              <w:pStyle w:val="ConsPlusNormal"/>
              <w:spacing w:line="256" w:lineRule="auto"/>
            </w:pPr>
            <w:r>
              <w:t>Днепр</w:t>
            </w:r>
          </w:p>
        </w:tc>
        <w:tc>
          <w:tcPr>
            <w:tcW w:w="2910" w:type="dxa"/>
            <w:tcBorders>
              <w:top w:val="nil"/>
              <w:left w:val="single" w:sz="4" w:space="0" w:color="auto"/>
              <w:bottom w:val="single" w:sz="4" w:space="0" w:color="auto"/>
              <w:right w:val="single" w:sz="4" w:space="0" w:color="auto"/>
            </w:tcBorders>
            <w:hideMark/>
          </w:tcPr>
          <w:p w14:paraId="231AEB03" w14:textId="77777777" w:rsidR="007463CF" w:rsidRDefault="007463CF">
            <w:pPr>
              <w:pStyle w:val="ConsPlusNormal"/>
              <w:spacing w:line="256" w:lineRule="auto"/>
            </w:pPr>
            <w:r>
              <w:t>иные сельсоветы</w:t>
            </w:r>
          </w:p>
        </w:tc>
      </w:tr>
      <w:tr w:rsidR="007463CF" w14:paraId="2EA76C02"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29BB5FFE" w14:textId="77777777" w:rsidR="007463CF" w:rsidRDefault="007463CF">
            <w:pPr>
              <w:pStyle w:val="ConsPlusNormal"/>
              <w:spacing w:line="256" w:lineRule="auto"/>
              <w:jc w:val="center"/>
            </w:pPr>
            <w:r>
              <w:t>6.17</w:t>
            </w:r>
          </w:p>
        </w:tc>
        <w:tc>
          <w:tcPr>
            <w:tcW w:w="2955" w:type="dxa"/>
            <w:tcBorders>
              <w:top w:val="single" w:sz="4" w:space="0" w:color="auto"/>
              <w:left w:val="single" w:sz="4" w:space="0" w:color="auto"/>
              <w:bottom w:val="single" w:sz="4" w:space="0" w:color="auto"/>
              <w:right w:val="single" w:sz="4" w:space="0" w:color="auto"/>
            </w:tcBorders>
            <w:hideMark/>
          </w:tcPr>
          <w:p w14:paraId="145E5DE8" w14:textId="77777777" w:rsidR="007463CF" w:rsidRDefault="007463CF">
            <w:pPr>
              <w:pStyle w:val="ConsPlusNormal"/>
              <w:spacing w:line="256" w:lineRule="auto"/>
            </w:pPr>
            <w:r>
              <w:t>Славгородский район</w:t>
            </w:r>
          </w:p>
        </w:tc>
        <w:tc>
          <w:tcPr>
            <w:tcW w:w="2175" w:type="dxa"/>
            <w:tcBorders>
              <w:top w:val="single" w:sz="4" w:space="0" w:color="auto"/>
              <w:left w:val="single" w:sz="4" w:space="0" w:color="auto"/>
              <w:bottom w:val="single" w:sz="4" w:space="0" w:color="auto"/>
              <w:right w:val="single" w:sz="4" w:space="0" w:color="auto"/>
            </w:tcBorders>
            <w:hideMark/>
          </w:tcPr>
          <w:p w14:paraId="03453D77"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1253A9D8" w14:textId="77777777" w:rsidR="007463CF" w:rsidRDefault="007463CF">
            <w:pPr>
              <w:pStyle w:val="ConsPlusNormal"/>
              <w:spacing w:line="256" w:lineRule="auto"/>
              <w:jc w:val="center"/>
            </w:pPr>
            <w:r>
              <w:t>-</w:t>
            </w:r>
          </w:p>
        </w:tc>
      </w:tr>
      <w:tr w:rsidR="007463CF" w14:paraId="7CCAE8FB"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7E75D78" w14:textId="77777777" w:rsidR="007463CF" w:rsidRDefault="007463CF">
            <w:pPr>
              <w:pStyle w:val="ConsPlusNormal"/>
              <w:spacing w:line="256" w:lineRule="auto"/>
              <w:jc w:val="center"/>
            </w:pPr>
            <w:r>
              <w:t>6.18</w:t>
            </w:r>
          </w:p>
        </w:tc>
        <w:tc>
          <w:tcPr>
            <w:tcW w:w="2955" w:type="dxa"/>
            <w:tcBorders>
              <w:top w:val="single" w:sz="4" w:space="0" w:color="auto"/>
              <w:left w:val="single" w:sz="4" w:space="0" w:color="auto"/>
              <w:bottom w:val="single" w:sz="4" w:space="0" w:color="auto"/>
              <w:right w:val="single" w:sz="4" w:space="0" w:color="auto"/>
            </w:tcBorders>
            <w:hideMark/>
          </w:tcPr>
          <w:p w14:paraId="31F9AF25" w14:textId="77777777" w:rsidR="007463CF" w:rsidRDefault="007463CF">
            <w:pPr>
              <w:pStyle w:val="ConsPlusNormal"/>
              <w:spacing w:line="256" w:lineRule="auto"/>
            </w:pPr>
            <w:r>
              <w:t>Хотимский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2C0DD28"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4BF122A5" w14:textId="77777777" w:rsidR="007463CF" w:rsidRDefault="007463CF">
            <w:pPr>
              <w:pStyle w:val="ConsPlusNormal"/>
              <w:spacing w:line="256" w:lineRule="auto"/>
              <w:jc w:val="center"/>
            </w:pPr>
            <w:r>
              <w:t>-</w:t>
            </w:r>
          </w:p>
        </w:tc>
      </w:tr>
      <w:tr w:rsidR="007463CF" w14:paraId="3ED0DD8E"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F58EB9C" w14:textId="77777777" w:rsidR="007463CF" w:rsidRDefault="007463CF">
            <w:pPr>
              <w:pStyle w:val="ConsPlusNormal"/>
              <w:spacing w:line="256" w:lineRule="auto"/>
              <w:jc w:val="center"/>
            </w:pPr>
            <w:r>
              <w:t>6.19</w:t>
            </w:r>
          </w:p>
        </w:tc>
        <w:tc>
          <w:tcPr>
            <w:tcW w:w="2955" w:type="dxa"/>
            <w:tcBorders>
              <w:top w:val="single" w:sz="4" w:space="0" w:color="auto"/>
              <w:left w:val="single" w:sz="4" w:space="0" w:color="auto"/>
              <w:bottom w:val="single" w:sz="4" w:space="0" w:color="auto"/>
              <w:right w:val="single" w:sz="4" w:space="0" w:color="auto"/>
            </w:tcBorders>
            <w:hideMark/>
          </w:tcPr>
          <w:p w14:paraId="61536E0D" w14:textId="77777777" w:rsidR="007463CF" w:rsidRDefault="007463CF">
            <w:pPr>
              <w:pStyle w:val="ConsPlusNormal"/>
              <w:spacing w:line="256" w:lineRule="auto"/>
            </w:pPr>
            <w:r>
              <w:t>Чаусский район</w:t>
            </w:r>
          </w:p>
        </w:tc>
        <w:tc>
          <w:tcPr>
            <w:tcW w:w="2175" w:type="dxa"/>
            <w:tcBorders>
              <w:top w:val="single" w:sz="4" w:space="0" w:color="auto"/>
              <w:left w:val="single" w:sz="4" w:space="0" w:color="auto"/>
              <w:bottom w:val="single" w:sz="4" w:space="0" w:color="auto"/>
              <w:right w:val="single" w:sz="4" w:space="0" w:color="auto"/>
            </w:tcBorders>
            <w:hideMark/>
          </w:tcPr>
          <w:p w14:paraId="58B1D345"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3902E325" w14:textId="77777777" w:rsidR="007463CF" w:rsidRDefault="007463CF">
            <w:pPr>
              <w:pStyle w:val="ConsPlusNormal"/>
              <w:spacing w:line="256" w:lineRule="auto"/>
              <w:jc w:val="center"/>
            </w:pPr>
            <w:r>
              <w:t>-</w:t>
            </w:r>
          </w:p>
        </w:tc>
      </w:tr>
      <w:tr w:rsidR="007463CF" w14:paraId="12C6E8BA"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6DD065A1" w14:textId="77777777" w:rsidR="007463CF" w:rsidRDefault="007463CF">
            <w:pPr>
              <w:pStyle w:val="ConsPlusNormal"/>
              <w:spacing w:line="256" w:lineRule="auto"/>
              <w:jc w:val="center"/>
            </w:pPr>
            <w:r>
              <w:t>6.20</w:t>
            </w:r>
          </w:p>
        </w:tc>
        <w:tc>
          <w:tcPr>
            <w:tcW w:w="2955" w:type="dxa"/>
            <w:tcBorders>
              <w:top w:val="single" w:sz="4" w:space="0" w:color="auto"/>
              <w:left w:val="single" w:sz="4" w:space="0" w:color="auto"/>
              <w:bottom w:val="single" w:sz="4" w:space="0" w:color="auto"/>
              <w:right w:val="single" w:sz="4" w:space="0" w:color="auto"/>
            </w:tcBorders>
            <w:hideMark/>
          </w:tcPr>
          <w:p w14:paraId="6ED7B18B" w14:textId="77777777" w:rsidR="007463CF" w:rsidRDefault="007463CF">
            <w:pPr>
              <w:pStyle w:val="ConsPlusNormal"/>
              <w:spacing w:line="256" w:lineRule="auto"/>
            </w:pPr>
            <w:r>
              <w:t>Чериковский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63C31C9A"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4F2D2A91" w14:textId="77777777" w:rsidR="007463CF" w:rsidRDefault="007463CF">
            <w:pPr>
              <w:pStyle w:val="ConsPlusNormal"/>
              <w:spacing w:line="256" w:lineRule="auto"/>
              <w:jc w:val="center"/>
            </w:pPr>
            <w:r>
              <w:t>-</w:t>
            </w:r>
          </w:p>
        </w:tc>
      </w:tr>
      <w:tr w:rsidR="007463CF" w14:paraId="4FC2FF79"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73DAD832" w14:textId="77777777" w:rsidR="007463CF" w:rsidRDefault="007463CF">
            <w:pPr>
              <w:pStyle w:val="ConsPlusNormal"/>
              <w:spacing w:line="256" w:lineRule="auto"/>
              <w:jc w:val="center"/>
            </w:pPr>
            <w:r>
              <w:t>6.21</w:t>
            </w:r>
          </w:p>
        </w:tc>
        <w:tc>
          <w:tcPr>
            <w:tcW w:w="2955" w:type="dxa"/>
            <w:tcBorders>
              <w:top w:val="single" w:sz="4" w:space="0" w:color="auto"/>
              <w:left w:val="single" w:sz="4" w:space="0" w:color="auto"/>
              <w:bottom w:val="single" w:sz="4" w:space="0" w:color="auto"/>
              <w:right w:val="single" w:sz="4" w:space="0" w:color="auto"/>
            </w:tcBorders>
            <w:hideMark/>
          </w:tcPr>
          <w:p w14:paraId="2DA4F1F2" w14:textId="77777777" w:rsidR="007463CF" w:rsidRDefault="007463CF">
            <w:pPr>
              <w:pStyle w:val="ConsPlusNormal"/>
              <w:spacing w:line="256" w:lineRule="auto"/>
            </w:pPr>
            <w:r>
              <w:t>Шкловский район</w:t>
            </w:r>
          </w:p>
        </w:tc>
        <w:tc>
          <w:tcPr>
            <w:tcW w:w="2175" w:type="dxa"/>
            <w:tcBorders>
              <w:top w:val="single" w:sz="4" w:space="0" w:color="auto"/>
              <w:left w:val="single" w:sz="4" w:space="0" w:color="auto"/>
              <w:bottom w:val="single" w:sz="4" w:space="0" w:color="auto"/>
              <w:right w:val="single" w:sz="4" w:space="0" w:color="auto"/>
            </w:tcBorders>
            <w:hideMark/>
          </w:tcPr>
          <w:p w14:paraId="2BE2AD74"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3224FB21" w14:textId="77777777" w:rsidR="007463CF" w:rsidRDefault="007463CF">
            <w:pPr>
              <w:pStyle w:val="ConsPlusNormal"/>
              <w:spacing w:line="256" w:lineRule="auto"/>
              <w:jc w:val="center"/>
            </w:pPr>
            <w:r>
              <w:t>-</w:t>
            </w:r>
          </w:p>
        </w:tc>
      </w:tr>
      <w:tr w:rsidR="007463CF" w14:paraId="3DEE0F78" w14:textId="77777777" w:rsidTr="007463CF">
        <w:tc>
          <w:tcPr>
            <w:tcW w:w="1080" w:type="dxa"/>
            <w:tcBorders>
              <w:top w:val="single" w:sz="4" w:space="0" w:color="auto"/>
              <w:left w:val="single" w:sz="4" w:space="0" w:color="auto"/>
              <w:bottom w:val="single" w:sz="4" w:space="0" w:color="auto"/>
              <w:right w:val="single" w:sz="4" w:space="0" w:color="auto"/>
            </w:tcBorders>
            <w:hideMark/>
          </w:tcPr>
          <w:p w14:paraId="06CFA0AC" w14:textId="77777777" w:rsidR="007463CF" w:rsidRDefault="007463CF">
            <w:pPr>
              <w:pStyle w:val="ConsPlusNormal"/>
              <w:spacing w:line="256" w:lineRule="auto"/>
              <w:jc w:val="center"/>
            </w:pPr>
            <w:r>
              <w:t>6.22</w:t>
            </w:r>
          </w:p>
        </w:tc>
        <w:tc>
          <w:tcPr>
            <w:tcW w:w="2955" w:type="dxa"/>
            <w:tcBorders>
              <w:top w:val="single" w:sz="4" w:space="0" w:color="auto"/>
              <w:left w:val="single" w:sz="4" w:space="0" w:color="auto"/>
              <w:bottom w:val="single" w:sz="4" w:space="0" w:color="auto"/>
              <w:right w:val="single" w:sz="4" w:space="0" w:color="auto"/>
            </w:tcBorders>
            <w:hideMark/>
          </w:tcPr>
          <w:p w14:paraId="6653A68C" w14:textId="77777777" w:rsidR="007463CF" w:rsidRDefault="007463CF">
            <w:pPr>
              <w:pStyle w:val="ConsPlusNormal"/>
              <w:spacing w:line="256" w:lineRule="auto"/>
            </w:pPr>
            <w:r>
              <w:t>г. Могилев</w:t>
            </w:r>
          </w:p>
        </w:tc>
        <w:tc>
          <w:tcPr>
            <w:tcW w:w="2175" w:type="dxa"/>
            <w:tcBorders>
              <w:top w:val="single" w:sz="4" w:space="0" w:color="auto"/>
              <w:left w:val="single" w:sz="4" w:space="0" w:color="auto"/>
              <w:bottom w:val="single" w:sz="4" w:space="0" w:color="auto"/>
              <w:right w:val="single" w:sz="4" w:space="0" w:color="auto"/>
            </w:tcBorders>
            <w:hideMark/>
          </w:tcPr>
          <w:p w14:paraId="32292E50" w14:textId="77777777" w:rsidR="007463CF" w:rsidRDefault="007463CF">
            <w:pPr>
              <w:pStyle w:val="ConsPlusNormal"/>
              <w:spacing w:line="256" w:lineRule="auto"/>
            </w:pPr>
            <w:r>
              <w:t>Днепр</w:t>
            </w:r>
          </w:p>
        </w:tc>
        <w:tc>
          <w:tcPr>
            <w:tcW w:w="2910" w:type="dxa"/>
            <w:tcBorders>
              <w:top w:val="single" w:sz="4" w:space="0" w:color="auto"/>
              <w:left w:val="single" w:sz="4" w:space="0" w:color="auto"/>
              <w:bottom w:val="single" w:sz="4" w:space="0" w:color="auto"/>
              <w:right w:val="single" w:sz="4" w:space="0" w:color="auto"/>
            </w:tcBorders>
            <w:hideMark/>
          </w:tcPr>
          <w:p w14:paraId="70E28AA7" w14:textId="77777777" w:rsidR="007463CF" w:rsidRDefault="007463CF">
            <w:pPr>
              <w:pStyle w:val="ConsPlusNormal"/>
              <w:spacing w:line="256" w:lineRule="auto"/>
              <w:jc w:val="center"/>
            </w:pPr>
            <w:r>
              <w:t>-</w:t>
            </w:r>
          </w:p>
        </w:tc>
      </w:tr>
    </w:tbl>
    <w:p w14:paraId="3D142E4D" w14:textId="77777777" w:rsidR="003E33E7" w:rsidRDefault="003E33E7"/>
    <w:sectPr w:rsidR="003E3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CF"/>
    <w:rsid w:val="00321444"/>
    <w:rsid w:val="003E33E7"/>
    <w:rsid w:val="00746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8233"/>
  <w15:chartTrackingRefBased/>
  <w15:docId w15:val="{B2441CA0-4C0D-47A5-A229-A0A57FF5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3CF"/>
    <w:pPr>
      <w:spacing w:after="160" w:line="256" w:lineRule="auto"/>
      <w:ind w:firstLine="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46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463CF"/>
    <w:pPr>
      <w:widowControl w:val="0"/>
      <w:autoSpaceDE w:val="0"/>
      <w:autoSpaceDN w:val="0"/>
      <w:adjustRightInd w:val="0"/>
      <w:ind w:firstLine="0"/>
    </w:pPr>
    <w:rPr>
      <w:rFonts w:ascii="Arial" w:eastAsiaTheme="minorEastAsia" w:hAnsi="Arial" w:cs="Arial"/>
      <w:sz w:val="20"/>
      <w:szCs w:val="20"/>
      <w:lang w:eastAsia="ru-RU"/>
    </w:rPr>
  </w:style>
  <w:style w:type="paragraph" w:customStyle="1" w:styleId="ConsPlusNonformat">
    <w:name w:val="ConsPlusNonformat"/>
    <w:uiPriority w:val="99"/>
    <w:rsid w:val="007463CF"/>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Title">
    <w:name w:val="ConsPlusTitle"/>
    <w:uiPriority w:val="99"/>
    <w:rsid w:val="007463CF"/>
    <w:pPr>
      <w:widowControl w:val="0"/>
      <w:autoSpaceDE w:val="0"/>
      <w:autoSpaceDN w:val="0"/>
      <w:adjustRightInd w:val="0"/>
      <w:ind w:firstLine="0"/>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7332</Words>
  <Characters>41794</Characters>
  <Application>Microsoft Office Word</Application>
  <DocSecurity>0</DocSecurity>
  <Lines>348</Lines>
  <Paragraphs>98</Paragraphs>
  <ScaleCrop>false</ScaleCrop>
  <Company/>
  <LinksUpToDate>false</LinksUpToDate>
  <CharactersWithSpaces>49028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2022-05-05T07:59:00Z</dcterms:created>
  <dcterms:modified xsi:type="dcterms:W3CDTF">2022-05-05T08:04:00Z</dcterms:modified>
</cp:coreProperties>
</file>