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EB" w:rsidRPr="00D706B1" w:rsidRDefault="001E4BEB" w:rsidP="001E4BEB">
      <w:pPr>
        <w:pStyle w:val="newncpi"/>
        <w:tabs>
          <w:tab w:val="left" w:pos="6804"/>
        </w:tabs>
        <w:ind w:left="5670" w:firstLine="0"/>
        <w:rPr>
          <w:sz w:val="30"/>
          <w:szCs w:val="30"/>
        </w:rPr>
      </w:pPr>
      <w:r w:rsidRPr="00D706B1">
        <w:rPr>
          <w:sz w:val="30"/>
          <w:szCs w:val="30"/>
        </w:rPr>
        <w:t>УТВЕРЖДЕНО</w:t>
      </w:r>
    </w:p>
    <w:p w:rsidR="001E4BEB" w:rsidRPr="00D706B1" w:rsidRDefault="001E4BEB" w:rsidP="001E4BEB">
      <w:pPr>
        <w:pStyle w:val="newncpi"/>
        <w:tabs>
          <w:tab w:val="left" w:pos="6804"/>
        </w:tabs>
        <w:spacing w:before="120" w:after="120" w:line="280" w:lineRule="exact"/>
        <w:ind w:left="5670" w:firstLine="0"/>
        <w:rPr>
          <w:sz w:val="30"/>
          <w:szCs w:val="30"/>
        </w:rPr>
      </w:pPr>
      <w:r w:rsidRPr="00D706B1">
        <w:rPr>
          <w:sz w:val="30"/>
          <w:szCs w:val="30"/>
        </w:rPr>
        <w:t>Постановление Министерства природных ресурсов и охраны окружающей среды Республики Беларусь</w:t>
      </w:r>
    </w:p>
    <w:p w:rsidR="001E4BEB" w:rsidRPr="00D706B1" w:rsidRDefault="001E4BEB" w:rsidP="001E4BEB">
      <w:pPr>
        <w:pStyle w:val="newncpi"/>
        <w:tabs>
          <w:tab w:val="left" w:pos="6804"/>
        </w:tabs>
        <w:spacing w:before="120" w:after="120" w:line="280" w:lineRule="exact"/>
        <w:ind w:left="5670" w:firstLine="0"/>
        <w:rPr>
          <w:sz w:val="30"/>
          <w:szCs w:val="30"/>
        </w:rPr>
      </w:pPr>
      <w:r w:rsidRPr="00D706B1">
        <w:rPr>
          <w:sz w:val="30"/>
          <w:szCs w:val="30"/>
        </w:rPr>
        <w:t>27.01.2022 № 13</w:t>
      </w:r>
    </w:p>
    <w:p w:rsidR="001E4BEB" w:rsidRPr="00D706B1" w:rsidRDefault="001E4BEB" w:rsidP="001E4BEB">
      <w:pPr>
        <w:pStyle w:val="titlep"/>
        <w:spacing w:after="0"/>
        <w:ind w:right="3971"/>
        <w:jc w:val="both"/>
        <w:rPr>
          <w:b w:val="0"/>
          <w:bCs w:val="0"/>
          <w:sz w:val="30"/>
          <w:szCs w:val="30"/>
        </w:rPr>
      </w:pPr>
      <w:r w:rsidRPr="00D706B1">
        <w:rPr>
          <w:b w:val="0"/>
          <w:bCs w:val="0"/>
          <w:sz w:val="30"/>
          <w:szCs w:val="30"/>
        </w:rPr>
        <w:t>РЕГЛАМЕНТ</w:t>
      </w:r>
    </w:p>
    <w:p w:rsidR="001E4BEB" w:rsidRPr="00D706B1" w:rsidRDefault="001E4BEB" w:rsidP="001E4BEB">
      <w:pPr>
        <w:pStyle w:val="titlep"/>
        <w:spacing w:before="120" w:after="0" w:line="280" w:lineRule="exact"/>
        <w:ind w:right="3402"/>
        <w:jc w:val="both"/>
        <w:rPr>
          <w:b w:val="0"/>
          <w:sz w:val="30"/>
          <w:szCs w:val="30"/>
        </w:rPr>
      </w:pPr>
      <w:r w:rsidRPr="00D706B1">
        <w:rPr>
          <w:b w:val="0"/>
          <w:bCs w:val="0"/>
          <w:sz w:val="30"/>
          <w:szCs w:val="30"/>
        </w:rPr>
        <w:t xml:space="preserve">административной процедуры, осуществляемой в отношении субъектов хозяйствования, по </w:t>
      </w:r>
      <w:r w:rsidRPr="00F14329">
        <w:rPr>
          <w:b w:val="0"/>
          <w:bCs w:val="0"/>
          <w:sz w:val="30"/>
          <w:szCs w:val="30"/>
        </w:rPr>
        <w:t xml:space="preserve">подпункту </w:t>
      </w:r>
      <w:r w:rsidRPr="00F14329">
        <w:rPr>
          <w:b w:val="0"/>
          <w:sz w:val="30"/>
          <w:szCs w:val="30"/>
        </w:rPr>
        <w:t>6.30.6</w:t>
      </w:r>
      <w:r w:rsidRPr="00D706B1">
        <w:rPr>
          <w:b w:val="0"/>
          <w:sz w:val="30"/>
          <w:szCs w:val="30"/>
        </w:rPr>
        <w:t xml:space="preserve"> «Получение согласования проекта консервации, проекта расконсервации, проекта ликвидации горных выработок, связанных с разработкой месторождений общераспространенных полезных ископаемых (их частей) и подземных вод, изменения в проект консервации этих горных выработок (в части соблюдения требований законодательства об охране и использовании недр)»</w:t>
      </w:r>
    </w:p>
    <w:p w:rsidR="001E4BEB" w:rsidRPr="00D706B1" w:rsidRDefault="001E4BEB" w:rsidP="001E4BEB">
      <w:pPr>
        <w:pStyle w:val="titlep"/>
        <w:spacing w:before="120" w:after="0"/>
        <w:ind w:right="3402"/>
        <w:jc w:val="both"/>
        <w:rPr>
          <w:sz w:val="30"/>
          <w:szCs w:val="30"/>
        </w:rPr>
      </w:pPr>
    </w:p>
    <w:p w:rsidR="001E4BEB" w:rsidRPr="00D706B1" w:rsidRDefault="001E4BEB" w:rsidP="001E4B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1. Особенности осуществления административной процедуры:</w:t>
      </w:r>
    </w:p>
    <w:p w:rsidR="001E4BEB" w:rsidRPr="00D706B1" w:rsidRDefault="001E4BEB" w:rsidP="001E4BE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706B1">
        <w:rPr>
          <w:rFonts w:ascii="Times New Roman" w:hAnsi="Times New Roman"/>
          <w:sz w:val="30"/>
          <w:szCs w:val="30"/>
        </w:rPr>
        <w:t>1.1. наименование уполномоченного органа (подведомственность административной процедуры) – областной, Минский городской комитеты природных ресурсов и охраны окружающей среды;</w:t>
      </w:r>
    </w:p>
    <w:p w:rsidR="001E4BEB" w:rsidRPr="00D706B1" w:rsidRDefault="001E4BEB" w:rsidP="001E4BE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706B1">
        <w:rPr>
          <w:rFonts w:ascii="Times New Roman" w:hAnsi="Times New Roman"/>
          <w:sz w:val="30"/>
          <w:szCs w:val="30"/>
        </w:rPr>
        <w:t>1.2. нормативные правовые акты, регулирующие порядок осуществления административной процедуры:</w:t>
      </w:r>
    </w:p>
    <w:p w:rsidR="001E4BEB" w:rsidRPr="00D706B1" w:rsidRDefault="001E4BEB" w:rsidP="001E4BE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706B1">
        <w:rPr>
          <w:rFonts w:ascii="Times New Roman" w:hAnsi="Times New Roman"/>
          <w:sz w:val="30"/>
          <w:szCs w:val="30"/>
        </w:rPr>
        <w:t>Кодекс Республики Беларусь о недрах;</w:t>
      </w:r>
    </w:p>
    <w:p w:rsidR="001E4BEB" w:rsidRPr="00D706B1" w:rsidRDefault="001E4BEB" w:rsidP="001E4BE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706B1">
        <w:rPr>
          <w:rFonts w:ascii="Times New Roman" w:hAnsi="Times New Roman"/>
          <w:sz w:val="30"/>
          <w:szCs w:val="30"/>
        </w:rPr>
        <w:t>Закон Республики Беларусь от 28 октября 2008 г. № 433-З «Об основах административных процедур»;</w:t>
      </w:r>
    </w:p>
    <w:p w:rsidR="001E4BEB" w:rsidRPr="00D706B1" w:rsidRDefault="001E4BEB" w:rsidP="001E4BE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706B1">
        <w:rPr>
          <w:rFonts w:ascii="Times New Roman" w:hAnsi="Times New Roman"/>
          <w:sz w:val="30"/>
          <w:szCs w:val="30"/>
        </w:rPr>
        <w:t>Указ Президента Республики Беларусь от 25 июня 2021 г. № 240 «Об административных процедурах, осуществляемых в отношении субъектов хозяйствования»;</w:t>
      </w:r>
    </w:p>
    <w:p w:rsidR="001E4BEB" w:rsidRPr="00D706B1" w:rsidRDefault="001E4BEB" w:rsidP="001E4BE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706B1">
        <w:rPr>
          <w:rFonts w:ascii="Times New Roman" w:hAnsi="Times New Roman"/>
          <w:sz w:val="30"/>
          <w:szCs w:val="30"/>
        </w:rPr>
        <w:t>постановление Совета Министров Республики Беларусь от 24 сентября 2021 г. № 548 «Об административных процедурах, осуществляемых в отношении субъектов хозяйствования»;</w:t>
      </w:r>
    </w:p>
    <w:p w:rsidR="001E4BEB" w:rsidRPr="00D706B1" w:rsidRDefault="001E4BEB" w:rsidP="001E4BE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706B1">
        <w:rPr>
          <w:rFonts w:ascii="Times New Roman" w:hAnsi="Times New Roman"/>
          <w:sz w:val="30"/>
          <w:szCs w:val="30"/>
        </w:rPr>
        <w:t xml:space="preserve">нормы и правила рационального использования и охраны недр </w:t>
      </w:r>
      <w:proofErr w:type="spellStart"/>
      <w:r w:rsidRPr="00D706B1">
        <w:rPr>
          <w:rFonts w:ascii="Times New Roman" w:hAnsi="Times New Roman"/>
          <w:sz w:val="30"/>
          <w:szCs w:val="30"/>
        </w:rPr>
        <w:t>ГеоНиП</w:t>
      </w:r>
      <w:proofErr w:type="spellEnd"/>
      <w:r w:rsidRPr="00D706B1">
        <w:rPr>
          <w:rFonts w:ascii="Times New Roman" w:hAnsi="Times New Roman"/>
          <w:sz w:val="30"/>
          <w:szCs w:val="30"/>
        </w:rPr>
        <w:t xml:space="preserve"> 17.08.03-004-2021 «Охрана окружающей среды и природопользование. Недра. Требования к проекту консервации, расконсервации, ликвидации горных предприятий, горных выработок (за исключением буровых скважин, предназначенных для добычи подземных вод), а также подземных сооружений, не связанных с добычей полезных ископаемых», утвержденные постановлением Министерства природных ресурсов и охраны окружающей среды Республики Беларусь от 29 ноября 2021 г. № 15-Т;</w:t>
      </w:r>
    </w:p>
    <w:p w:rsidR="001E4BEB" w:rsidRPr="00D706B1" w:rsidRDefault="001E4BEB" w:rsidP="001E4BE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706B1">
        <w:rPr>
          <w:rFonts w:ascii="Times New Roman" w:hAnsi="Times New Roman"/>
          <w:sz w:val="30"/>
          <w:szCs w:val="30"/>
        </w:rPr>
        <w:lastRenderedPageBreak/>
        <w:t xml:space="preserve">нормы и правила рационального использования и охраны недр </w:t>
      </w:r>
      <w:proofErr w:type="spellStart"/>
      <w:r w:rsidRPr="00D706B1">
        <w:rPr>
          <w:rFonts w:ascii="Times New Roman" w:hAnsi="Times New Roman"/>
          <w:sz w:val="30"/>
          <w:szCs w:val="30"/>
        </w:rPr>
        <w:t>ГеоНиП</w:t>
      </w:r>
      <w:proofErr w:type="spellEnd"/>
      <w:r w:rsidRPr="00D706B1">
        <w:rPr>
          <w:rFonts w:ascii="Times New Roman" w:hAnsi="Times New Roman"/>
          <w:sz w:val="30"/>
          <w:szCs w:val="30"/>
        </w:rPr>
        <w:t xml:space="preserve"> 17.05.03-001-2020 «Охрана окружающей среды и природопользование. Недра. Требования к проекту консервации, расконсервации, ликвидации буровых скважин, предназначенных для добычи подземных вод», утвержденные постановлением Министерства природных ресурсов и охраны окружающей среды Республики Беларусь от 16 апреля 2020 г. № 3-Т.</w:t>
      </w:r>
    </w:p>
    <w:p w:rsidR="001E4BEB" w:rsidRPr="00D706B1" w:rsidRDefault="001E4BEB" w:rsidP="001E4BE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tbl>
      <w:tblPr>
        <w:tblW w:w="95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018"/>
        <w:gridCol w:w="1984"/>
      </w:tblGrid>
      <w:tr w:rsidR="001E4BEB" w:rsidRPr="00D706B1" w:rsidTr="004A4FDB">
        <w:tc>
          <w:tcPr>
            <w:tcW w:w="5529" w:type="dxa"/>
            <w:vAlign w:val="center"/>
            <w:hideMark/>
          </w:tcPr>
          <w:p w:rsidR="001E4BEB" w:rsidRPr="00D706B1" w:rsidRDefault="001E4BEB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документа и (или) сведений</w:t>
            </w:r>
          </w:p>
        </w:tc>
        <w:tc>
          <w:tcPr>
            <w:tcW w:w="2018" w:type="dxa"/>
            <w:vAlign w:val="center"/>
            <w:hideMark/>
          </w:tcPr>
          <w:p w:rsidR="001E4BEB" w:rsidRPr="00D706B1" w:rsidRDefault="001E4BEB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Требования, предъявляемые к документу и (или) сведениям</w:t>
            </w:r>
          </w:p>
        </w:tc>
        <w:tc>
          <w:tcPr>
            <w:tcW w:w="1984" w:type="dxa"/>
            <w:vAlign w:val="center"/>
            <w:hideMark/>
          </w:tcPr>
          <w:p w:rsidR="001E4BEB" w:rsidRPr="00D706B1" w:rsidRDefault="001E4BEB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и порядок представления документа и</w:t>
            </w:r>
            <w:r w:rsidRPr="00D706B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(или) сведений</w:t>
            </w:r>
          </w:p>
        </w:tc>
      </w:tr>
      <w:tr w:rsidR="001E4BEB" w:rsidRPr="00D706B1" w:rsidTr="004A4FDB">
        <w:tc>
          <w:tcPr>
            <w:tcW w:w="5529" w:type="dxa"/>
          </w:tcPr>
          <w:p w:rsidR="001E4BEB" w:rsidRPr="00D706B1" w:rsidRDefault="001E4BEB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заявление</w:t>
            </w:r>
          </w:p>
        </w:tc>
        <w:tc>
          <w:tcPr>
            <w:tcW w:w="2018" w:type="dxa"/>
          </w:tcPr>
          <w:p w:rsidR="001E4BEB" w:rsidRPr="00D706B1" w:rsidRDefault="001E4BEB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форме согласно приложению</w:t>
            </w:r>
          </w:p>
        </w:tc>
        <w:tc>
          <w:tcPr>
            <w:tcW w:w="1984" w:type="dxa"/>
            <w:vMerge w:val="restart"/>
          </w:tcPr>
          <w:p w:rsidR="001E4BEB" w:rsidRPr="00D706B1" w:rsidRDefault="001E4BEB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письменной форме:</w:t>
            </w:r>
          </w:p>
          <w:p w:rsidR="001E4BEB" w:rsidRPr="00D706B1" w:rsidRDefault="001E4BEB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нарочным (курьером); </w:t>
            </w:r>
          </w:p>
          <w:p w:rsidR="001E4BEB" w:rsidRPr="00D706B1" w:rsidRDefault="001E4BEB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почте</w:t>
            </w:r>
          </w:p>
        </w:tc>
      </w:tr>
      <w:tr w:rsidR="001E4BEB" w:rsidRPr="00D706B1" w:rsidTr="004A4FDB">
        <w:tc>
          <w:tcPr>
            <w:tcW w:w="5529" w:type="dxa"/>
          </w:tcPr>
          <w:p w:rsidR="001E4BEB" w:rsidRPr="00D706B1" w:rsidRDefault="001E4BEB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проект консервации, проект расконсервации, проект ликвидации горных выработок, связанных с разработкой месторождений общераспространенных полезных ископаемых (их частей) и подземных вод, изменение в проект консервации этих горных выработок</w:t>
            </w:r>
          </w:p>
        </w:tc>
        <w:tc>
          <w:tcPr>
            <w:tcW w:w="2018" w:type="dxa"/>
          </w:tcPr>
          <w:p w:rsidR="001E4BEB" w:rsidRPr="00D706B1" w:rsidRDefault="001E4BEB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1E4BEB" w:rsidRPr="00D706B1" w:rsidRDefault="001E4BEB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E4BEB" w:rsidRPr="00D706B1" w:rsidRDefault="001E4BEB" w:rsidP="001E4BE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</w:p>
    <w:p w:rsidR="001E4BEB" w:rsidRPr="00D706B1" w:rsidRDefault="001E4BEB" w:rsidP="001E4BE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Заинтересованным лицом при необходимости могут представляться иные документы, предусмотренные в части первой пункта 2 статьи 15 </w:t>
      </w:r>
      <w:r w:rsidRPr="00D706B1">
        <w:rPr>
          <w:rFonts w:ascii="Times New Roman" w:hAnsi="Times New Roman"/>
          <w:sz w:val="30"/>
          <w:szCs w:val="30"/>
          <w:lang w:eastAsia="ru-RU"/>
        </w:rPr>
        <w:t xml:space="preserve">Закона </w:t>
      </w: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Республики Беларусь «Об </w:t>
      </w:r>
      <w:r w:rsidRPr="00D706B1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основах административных процедур».</w:t>
      </w:r>
    </w:p>
    <w:p w:rsidR="001E4BEB" w:rsidRPr="00D706B1" w:rsidRDefault="001E4BEB" w:rsidP="001E4BE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3. 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tbl>
      <w:tblPr>
        <w:tblW w:w="492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8"/>
        <w:gridCol w:w="1355"/>
        <w:gridCol w:w="1844"/>
      </w:tblGrid>
      <w:tr w:rsidR="001E4BEB" w:rsidRPr="00D706B1" w:rsidTr="004A4FDB">
        <w:tc>
          <w:tcPr>
            <w:tcW w:w="3336" w:type="pct"/>
            <w:hideMark/>
          </w:tcPr>
          <w:p w:rsidR="001E4BEB" w:rsidRPr="00D706B1" w:rsidRDefault="001E4BEB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документа</w:t>
            </w:r>
          </w:p>
        </w:tc>
        <w:tc>
          <w:tcPr>
            <w:tcW w:w="716" w:type="pct"/>
            <w:vAlign w:val="center"/>
            <w:hideMark/>
          </w:tcPr>
          <w:p w:rsidR="001E4BEB" w:rsidRPr="00D706B1" w:rsidRDefault="001E4BEB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 действия</w:t>
            </w:r>
          </w:p>
        </w:tc>
        <w:tc>
          <w:tcPr>
            <w:tcW w:w="948" w:type="pct"/>
            <w:vAlign w:val="center"/>
            <w:hideMark/>
          </w:tcPr>
          <w:p w:rsidR="001E4BEB" w:rsidRPr="00D706B1" w:rsidRDefault="001E4BEB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представления</w:t>
            </w:r>
          </w:p>
        </w:tc>
      </w:tr>
      <w:tr w:rsidR="001E4BEB" w:rsidRPr="00D706B1" w:rsidTr="004A4FDB">
        <w:tc>
          <w:tcPr>
            <w:tcW w:w="3336" w:type="pct"/>
          </w:tcPr>
          <w:p w:rsidR="001E4BEB" w:rsidRPr="00D706B1" w:rsidRDefault="001E4BEB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письмо о результатах согласования проекта консервации, проекта расконсервации, проекта ликвидации горных выработок, связанных с разработкой месторождений общераспространенных полезных ископаемых (их частей) и подземных вод, изменения в проект консервации этих горных выработок</w:t>
            </w:r>
          </w:p>
        </w:tc>
        <w:tc>
          <w:tcPr>
            <w:tcW w:w="716" w:type="pct"/>
          </w:tcPr>
          <w:p w:rsidR="001E4BEB" w:rsidRPr="00D706B1" w:rsidRDefault="001E4BEB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948" w:type="pct"/>
          </w:tcPr>
          <w:p w:rsidR="001E4BEB" w:rsidRPr="00D706B1" w:rsidRDefault="001E4BEB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письменная</w:t>
            </w:r>
          </w:p>
        </w:tc>
      </w:tr>
    </w:tbl>
    <w:p w:rsidR="001E4BEB" w:rsidRPr="00D706B1" w:rsidRDefault="001E4BEB" w:rsidP="001E4BE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E4BEB" w:rsidRPr="00D706B1" w:rsidRDefault="001E4BEB" w:rsidP="001E4BEB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 xml:space="preserve">4. Порядок подачи (отзыва) административной жалобы: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0"/>
        <w:gridCol w:w="4158"/>
      </w:tblGrid>
      <w:tr w:rsidR="001E4BEB" w:rsidRPr="00D706B1" w:rsidTr="004A4FDB">
        <w:tc>
          <w:tcPr>
            <w:tcW w:w="2843" w:type="pct"/>
            <w:vAlign w:val="center"/>
            <w:hideMark/>
          </w:tcPr>
          <w:p w:rsidR="001E4BEB" w:rsidRPr="00D706B1" w:rsidRDefault="001E4BEB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157" w:type="pct"/>
            <w:vAlign w:val="center"/>
            <w:hideMark/>
          </w:tcPr>
          <w:p w:rsidR="001E4BEB" w:rsidRPr="00D706B1" w:rsidRDefault="001E4BEB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Форма подачи (отзыва) административной жалобы (электронная и (или) письменная </w:t>
            </w: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форма)</w:t>
            </w:r>
          </w:p>
        </w:tc>
      </w:tr>
      <w:tr w:rsidR="001E4BEB" w:rsidRPr="00D706B1" w:rsidTr="004A4FDB">
        <w:tc>
          <w:tcPr>
            <w:tcW w:w="2843" w:type="pct"/>
            <w:vAlign w:val="center"/>
          </w:tcPr>
          <w:p w:rsidR="001E4BEB" w:rsidRPr="00D706B1" w:rsidRDefault="001E4BEB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Министерство природных ресурсов и охраны окружающей среды</w:t>
            </w:r>
          </w:p>
        </w:tc>
        <w:tc>
          <w:tcPr>
            <w:tcW w:w="2157" w:type="pct"/>
            <w:vAlign w:val="center"/>
          </w:tcPr>
          <w:p w:rsidR="001E4BEB" w:rsidRPr="00D706B1" w:rsidRDefault="001E4BEB" w:rsidP="004A4FD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письменная форма</w:t>
            </w:r>
          </w:p>
        </w:tc>
      </w:tr>
    </w:tbl>
    <w:p w:rsidR="001E4BEB" w:rsidRPr="00D706B1" w:rsidRDefault="001E4BEB" w:rsidP="001E4BEB">
      <w:pPr>
        <w:pStyle w:val="titlep"/>
        <w:spacing w:before="0" w:after="0"/>
        <w:ind w:left="5387" w:right="13"/>
        <w:jc w:val="both"/>
        <w:rPr>
          <w:b w:val="0"/>
          <w:sz w:val="30"/>
          <w:szCs w:val="30"/>
        </w:rPr>
      </w:pPr>
      <w:r w:rsidRPr="00D706B1">
        <w:rPr>
          <w:sz w:val="18"/>
          <w:szCs w:val="18"/>
        </w:rPr>
        <w:br w:type="page"/>
      </w:r>
      <w:r w:rsidRPr="00D706B1">
        <w:rPr>
          <w:b w:val="0"/>
          <w:sz w:val="30"/>
          <w:szCs w:val="30"/>
        </w:rPr>
        <w:lastRenderedPageBreak/>
        <w:t>Приложение</w:t>
      </w:r>
    </w:p>
    <w:p w:rsidR="001E4BEB" w:rsidRPr="00D706B1" w:rsidRDefault="001E4BEB" w:rsidP="001E4BEB">
      <w:pPr>
        <w:spacing w:after="0" w:line="280" w:lineRule="exact"/>
        <w:ind w:left="5387" w:right="13"/>
        <w:jc w:val="both"/>
        <w:rPr>
          <w:rFonts w:ascii="Times New Roman" w:hAnsi="Times New Roman"/>
          <w:sz w:val="30"/>
          <w:szCs w:val="30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 xml:space="preserve">к Регламенту административной процедуры, осуществляемой в отношении субъектов хозяйствования, по подпункту </w:t>
      </w:r>
      <w:r w:rsidRPr="00D706B1">
        <w:rPr>
          <w:rFonts w:ascii="Times New Roman" w:eastAsia="Times New Roman" w:hAnsi="Times New Roman"/>
          <w:bCs/>
          <w:sz w:val="30"/>
          <w:szCs w:val="30"/>
          <w:lang w:eastAsia="ru-RU"/>
        </w:rPr>
        <w:t>6.30.6 «Получение согласования проекта консервации, проекта расконсервации, проекта ликвидации горных выработок, связанных с разработкой месторождений общераспространенных полезных ископаемых (их частей) и подземных вод, изменения в проект консервации этих горных выработок (в части соблюдения требований законодательства об охране и использовании недр)»</w:t>
      </w:r>
    </w:p>
    <w:p w:rsidR="001E4BEB" w:rsidRPr="00D706B1" w:rsidRDefault="001E4BEB" w:rsidP="001E4BEB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1E4BEB" w:rsidRPr="00D706B1" w:rsidRDefault="001E4BEB" w:rsidP="001E4BEB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D706B1">
        <w:rPr>
          <w:rFonts w:ascii="Times New Roman" w:hAnsi="Times New Roman"/>
          <w:sz w:val="30"/>
          <w:szCs w:val="30"/>
        </w:rPr>
        <w:t>Форма</w:t>
      </w:r>
    </w:p>
    <w:p w:rsidR="001E4BEB" w:rsidRPr="00D706B1" w:rsidRDefault="001E4BEB" w:rsidP="001E4BEB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1E4BEB" w:rsidRPr="00D706B1" w:rsidRDefault="001E4BEB" w:rsidP="001E4B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ЗАЯВЛЕНИЕ</w:t>
      </w:r>
    </w:p>
    <w:p w:rsidR="001E4BEB" w:rsidRPr="00D706B1" w:rsidRDefault="001E4BEB" w:rsidP="001E4B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E4BEB" w:rsidRPr="00D706B1" w:rsidRDefault="001E4BEB" w:rsidP="001E4B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706B1">
        <w:rPr>
          <w:rFonts w:ascii="Times New Roman" w:eastAsia="Times New Roman" w:hAnsi="Times New Roman"/>
          <w:sz w:val="30"/>
          <w:szCs w:val="30"/>
        </w:rPr>
        <w:t>Недропользователь</w:t>
      </w:r>
      <w:r w:rsidRPr="00D706B1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</w:t>
      </w:r>
    </w:p>
    <w:p w:rsidR="001E4BEB" w:rsidRPr="00D706B1" w:rsidRDefault="001E4BEB" w:rsidP="001E4BEB">
      <w:pPr>
        <w:spacing w:after="0" w:line="240" w:lineRule="auto"/>
        <w:ind w:firstLine="3119"/>
        <w:jc w:val="center"/>
        <w:rPr>
          <w:rFonts w:ascii="Times New Roman" w:eastAsia="Times New Roman" w:hAnsi="Times New Roman"/>
          <w:sz w:val="20"/>
          <w:szCs w:val="24"/>
        </w:rPr>
      </w:pPr>
      <w:r w:rsidRPr="00D706B1">
        <w:rPr>
          <w:rFonts w:ascii="Times New Roman" w:eastAsia="Times New Roman" w:hAnsi="Times New Roman"/>
          <w:sz w:val="20"/>
          <w:szCs w:val="24"/>
        </w:rPr>
        <w:t>(наименование и место нахождения юридического лица,</w:t>
      </w:r>
    </w:p>
    <w:p w:rsidR="001E4BEB" w:rsidRPr="00D706B1" w:rsidRDefault="001E4BEB" w:rsidP="001E4BE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D706B1">
        <w:rPr>
          <w:rFonts w:ascii="Times New Roman" w:eastAsia="Times New Roman" w:hAnsi="Times New Roman"/>
          <w:sz w:val="20"/>
          <w:szCs w:val="24"/>
        </w:rPr>
        <w:t>________________________________________________________________________________________________</w:t>
      </w:r>
    </w:p>
    <w:p w:rsidR="001E4BEB" w:rsidRPr="00D706B1" w:rsidRDefault="001E4BEB" w:rsidP="001E4BE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D706B1">
        <w:rPr>
          <w:rFonts w:ascii="Times New Roman" w:eastAsia="Times New Roman" w:hAnsi="Times New Roman"/>
          <w:sz w:val="20"/>
          <w:szCs w:val="24"/>
        </w:rPr>
        <w:t>фамилия, собственное имя, отчество (если таковое имеется) и место жительства</w:t>
      </w:r>
    </w:p>
    <w:p w:rsidR="001E4BEB" w:rsidRPr="00D706B1" w:rsidRDefault="001E4BEB" w:rsidP="001E4BE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D706B1">
        <w:rPr>
          <w:rFonts w:ascii="Times New Roman" w:eastAsia="Times New Roman" w:hAnsi="Times New Roman"/>
          <w:sz w:val="20"/>
          <w:szCs w:val="24"/>
        </w:rPr>
        <w:t>________________________________________________________________________________________________</w:t>
      </w:r>
    </w:p>
    <w:p w:rsidR="001E4BEB" w:rsidRPr="00D706B1" w:rsidRDefault="001E4BEB" w:rsidP="001E4BE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D706B1">
        <w:rPr>
          <w:rFonts w:ascii="Times New Roman" w:eastAsia="Times New Roman" w:hAnsi="Times New Roman"/>
          <w:sz w:val="20"/>
          <w:szCs w:val="24"/>
        </w:rPr>
        <w:t>индивидуального предпринимателя)</w:t>
      </w:r>
    </w:p>
    <w:p w:rsidR="001E4BEB" w:rsidRPr="00D706B1" w:rsidRDefault="001E4BEB" w:rsidP="001E4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06B1">
        <w:rPr>
          <w:rFonts w:ascii="Times New Roman" w:eastAsia="Times New Roman" w:hAnsi="Times New Roman"/>
          <w:sz w:val="30"/>
          <w:szCs w:val="30"/>
        </w:rPr>
        <w:t>просит согласовать</w:t>
      </w:r>
      <w:r w:rsidRPr="00D706B1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</w:t>
      </w:r>
    </w:p>
    <w:p w:rsidR="001E4BEB" w:rsidRPr="00D706B1" w:rsidRDefault="001E4BEB" w:rsidP="001E4BEB">
      <w:pPr>
        <w:spacing w:after="0" w:line="240" w:lineRule="auto"/>
        <w:ind w:left="2126" w:firstLine="284"/>
        <w:jc w:val="center"/>
        <w:rPr>
          <w:rFonts w:ascii="Times New Roman" w:eastAsia="Times New Roman" w:hAnsi="Times New Roman"/>
          <w:sz w:val="20"/>
          <w:szCs w:val="24"/>
        </w:rPr>
      </w:pPr>
      <w:r w:rsidRPr="00D706B1">
        <w:rPr>
          <w:rFonts w:ascii="Times New Roman" w:eastAsia="Times New Roman" w:hAnsi="Times New Roman"/>
          <w:sz w:val="20"/>
          <w:szCs w:val="24"/>
        </w:rPr>
        <w:t xml:space="preserve">(проект консервации, проект расконсервации, </w:t>
      </w:r>
    </w:p>
    <w:p w:rsidR="001E4BEB" w:rsidRPr="00D706B1" w:rsidRDefault="001E4BEB" w:rsidP="001E4BE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D706B1">
        <w:rPr>
          <w:rFonts w:ascii="Times New Roman" w:eastAsia="Times New Roman" w:hAnsi="Times New Roman"/>
          <w:sz w:val="20"/>
          <w:szCs w:val="24"/>
        </w:rPr>
        <w:t>________________________________________________________________________________________________</w:t>
      </w:r>
    </w:p>
    <w:p w:rsidR="001E4BEB" w:rsidRPr="00D706B1" w:rsidRDefault="001E4BEB" w:rsidP="001E4BEB">
      <w:pPr>
        <w:spacing w:after="0" w:line="240" w:lineRule="auto"/>
        <w:ind w:left="2126" w:hanging="2126"/>
        <w:jc w:val="center"/>
        <w:rPr>
          <w:rFonts w:ascii="Times New Roman" w:eastAsia="Times New Roman" w:hAnsi="Times New Roman"/>
          <w:sz w:val="20"/>
          <w:szCs w:val="24"/>
        </w:rPr>
      </w:pPr>
      <w:r w:rsidRPr="00D706B1">
        <w:rPr>
          <w:rFonts w:ascii="Times New Roman" w:eastAsia="Times New Roman" w:hAnsi="Times New Roman"/>
          <w:sz w:val="20"/>
          <w:szCs w:val="24"/>
        </w:rPr>
        <w:t>проект ликвидации, изменение в проект консервации)</w:t>
      </w:r>
    </w:p>
    <w:p w:rsidR="001E4BEB" w:rsidRPr="00D706B1" w:rsidRDefault="001E4BEB" w:rsidP="001E4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06B1">
        <w:rPr>
          <w:rFonts w:ascii="Times New Roman" w:eastAsia="Times New Roman" w:hAnsi="Times New Roman"/>
          <w:sz w:val="30"/>
          <w:szCs w:val="30"/>
        </w:rPr>
        <w:t>горной выработки</w:t>
      </w:r>
      <w:r w:rsidRPr="00D706B1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</w:t>
      </w:r>
    </w:p>
    <w:p w:rsidR="001E4BEB" w:rsidRPr="00D706B1" w:rsidRDefault="001E4BEB" w:rsidP="001E4BEB">
      <w:pPr>
        <w:spacing w:after="0" w:line="240" w:lineRule="auto"/>
        <w:ind w:left="1985" w:firstLine="42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0"/>
          <w:lang w:eastAsia="ru-RU"/>
        </w:rPr>
        <w:t xml:space="preserve">(полное наименование горной выработки, связанной с разработкой </w:t>
      </w:r>
    </w:p>
    <w:p w:rsidR="001E4BEB" w:rsidRPr="00D706B1" w:rsidRDefault="001E4BEB" w:rsidP="001E4BE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D706B1">
        <w:rPr>
          <w:rFonts w:ascii="Times New Roman" w:eastAsia="Times New Roman" w:hAnsi="Times New Roman"/>
          <w:sz w:val="20"/>
          <w:szCs w:val="24"/>
        </w:rPr>
        <w:t>________________________________________________________________________________________________</w:t>
      </w:r>
    </w:p>
    <w:p w:rsidR="001E4BEB" w:rsidRPr="00D706B1" w:rsidRDefault="001E4BEB" w:rsidP="001E4BE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0"/>
          <w:lang w:eastAsia="ru-RU"/>
        </w:rPr>
        <w:t>месторождений общераспространенных полезных ископаемых (их частей) и подземных вод,</w:t>
      </w:r>
    </w:p>
    <w:p w:rsidR="001E4BEB" w:rsidRPr="00D706B1" w:rsidRDefault="001E4BEB" w:rsidP="001E4BE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sz w:val="20"/>
        </w:rPr>
        <w:t>________________________________________________________________________________________________</w:t>
      </w:r>
    </w:p>
    <w:p w:rsidR="001E4BEB" w:rsidRPr="00D706B1" w:rsidRDefault="001E4BEB" w:rsidP="001E4BEB">
      <w:pPr>
        <w:spacing w:after="6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0"/>
          <w:lang w:eastAsia="ru-RU"/>
        </w:rPr>
        <w:t>регистрационный номер горного отвода в государственном реестре горных отводов (при наличии)</w:t>
      </w:r>
    </w:p>
    <w:p w:rsidR="001E4BEB" w:rsidRPr="00D706B1" w:rsidRDefault="001E4BEB" w:rsidP="001E4B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расположенной</w:t>
      </w:r>
      <w:r w:rsidRPr="00D706B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</w:t>
      </w: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1E4BEB" w:rsidRPr="00D706B1" w:rsidRDefault="001E4BEB" w:rsidP="001E4BEB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0"/>
          <w:lang w:eastAsia="ru-RU"/>
        </w:rPr>
        <w:t>(область, район, ближайший населенный пункт)</w:t>
      </w:r>
    </w:p>
    <w:p w:rsidR="001E4BEB" w:rsidRPr="00D706B1" w:rsidRDefault="001E4BEB" w:rsidP="001E4BE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706B1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2475"/>
        <w:gridCol w:w="3213"/>
      </w:tblGrid>
      <w:tr w:rsidR="001E4BEB" w:rsidRPr="00D706B1" w:rsidTr="004A4FDB">
        <w:trPr>
          <w:trHeight w:val="240"/>
        </w:trPr>
        <w:tc>
          <w:tcPr>
            <w:tcW w:w="20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EB" w:rsidRPr="00D706B1" w:rsidRDefault="001E4BEB" w:rsidP="004A4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6B1">
              <w:rPr>
                <w:rFonts w:ascii="Times New Roman" w:eastAsia="Times New Roman" w:hAnsi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12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EB" w:rsidRPr="00D706B1" w:rsidRDefault="001E4BEB" w:rsidP="004A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6B1">
              <w:rPr>
                <w:rFonts w:ascii="Times New Roman" w:eastAsia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EB" w:rsidRPr="00D706B1" w:rsidRDefault="001E4BEB" w:rsidP="004A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6B1">
              <w:rPr>
                <w:rFonts w:ascii="Times New Roman" w:eastAsia="Times New Roman" w:hAnsi="Times New Roman"/>
                <w:sz w:val="24"/>
                <w:szCs w:val="24"/>
              </w:rPr>
              <w:t>______________________</w:t>
            </w:r>
          </w:p>
        </w:tc>
      </w:tr>
      <w:tr w:rsidR="001E4BEB" w:rsidRPr="00D706B1" w:rsidTr="004A4FDB">
        <w:trPr>
          <w:trHeight w:val="240"/>
        </w:trPr>
        <w:tc>
          <w:tcPr>
            <w:tcW w:w="20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EB" w:rsidRPr="00D706B1" w:rsidRDefault="001E4BEB" w:rsidP="004A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 служащего)</w:t>
            </w:r>
          </w:p>
        </w:tc>
        <w:tc>
          <w:tcPr>
            <w:tcW w:w="12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EB" w:rsidRPr="00D706B1" w:rsidRDefault="001E4BEB" w:rsidP="004A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4BEB" w:rsidRPr="00D706B1" w:rsidRDefault="001E4BEB" w:rsidP="004A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1E4BEB" w:rsidRPr="00D706B1" w:rsidRDefault="001E4BEB" w:rsidP="001E4BEB">
      <w:pPr>
        <w:widowControl w:val="0"/>
        <w:suppressAutoHyphens/>
        <w:autoSpaceDE w:val="0"/>
        <w:autoSpaceDN w:val="0"/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:rsidR="001E4BEB" w:rsidRPr="00D706B1" w:rsidRDefault="001E4BEB" w:rsidP="001E4BEB">
      <w:pPr>
        <w:pStyle w:val="ConsPlusNormal"/>
        <w:widowControl/>
        <w:suppressAutoHyphens/>
        <w:spacing w:before="120"/>
        <w:jc w:val="both"/>
        <w:rPr>
          <w:rFonts w:ascii="Times New Roman" w:hAnsi="Times New Roman" w:cs="Times New Roman"/>
          <w:sz w:val="18"/>
          <w:szCs w:val="18"/>
        </w:rPr>
      </w:pPr>
    </w:p>
    <w:p w:rsidR="00121F84" w:rsidRDefault="001E4BEB" w:rsidP="001E4BEB">
      <w:bookmarkStart w:id="0" w:name="_GoBack"/>
      <w:bookmarkEnd w:id="0"/>
      <w:r w:rsidRPr="00D706B1">
        <w:rPr>
          <w:sz w:val="18"/>
          <w:szCs w:val="18"/>
        </w:rPr>
        <w:br w:type="page"/>
      </w:r>
    </w:p>
    <w:sectPr w:rsidR="00121F84" w:rsidSect="001E4B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EB"/>
    <w:rsid w:val="00121F84"/>
    <w:rsid w:val="001E4BEB"/>
    <w:rsid w:val="00F9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C4DFFA-92B5-49D0-BE93-083A695B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1E4B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1E4BE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E4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Демиденко</dc:creator>
  <cp:keywords/>
  <dc:description/>
  <cp:lastModifiedBy>Демиденко</cp:lastModifiedBy>
  <cp:revision>1</cp:revision>
  <dcterms:created xsi:type="dcterms:W3CDTF">2022-04-18T09:49:00Z</dcterms:created>
  <dcterms:modified xsi:type="dcterms:W3CDTF">2022-04-18T09:49:00Z</dcterms:modified>
</cp:coreProperties>
</file>