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D12F" w14:textId="77777777" w:rsidR="00E50319" w:rsidRDefault="00E50319" w:rsidP="00E5031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ОБЩЕСТВЕННОЕ УВЕДОМЛЕНИЕ</w:t>
      </w:r>
    </w:p>
    <w:p w14:paraId="415EBB36" w14:textId="77777777" w:rsidR="00E50319" w:rsidRPr="00E50319" w:rsidRDefault="00E50319" w:rsidP="00E5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E50319">
        <w:rPr>
          <w:rFonts w:ascii="Times New Roman" w:hAnsi="Times New Roman" w:cs="Times New Roman"/>
          <w:b/>
          <w:sz w:val="30"/>
          <w:szCs w:val="30"/>
        </w:rPr>
        <w:t>Настоящим уведомляется о том,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Открытое акционерное общество «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Витебскмясомолпром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>» (далее-ОАО «</w:t>
      </w:r>
      <w:proofErr w:type="spellStart"/>
      <w:r>
        <w:rPr>
          <w:rFonts w:ascii="Times New Roman" w:hAnsi="Times New Roman" w:cs="Times New Roman"/>
          <w:sz w:val="30"/>
          <w:szCs w:val="30"/>
          <w:u w:val="single"/>
        </w:rPr>
        <w:t>Витебскмясомолпром</w:t>
      </w:r>
      <w:proofErr w:type="spellEnd"/>
      <w:r>
        <w:rPr>
          <w:rFonts w:ascii="Times New Roman" w:hAnsi="Times New Roman" w:cs="Times New Roman"/>
          <w:sz w:val="30"/>
          <w:szCs w:val="30"/>
          <w:u w:val="single"/>
        </w:rPr>
        <w:t xml:space="preserve">»), </w:t>
      </w:r>
      <w:smartTag w:uri="urn:schemas-microsoft-com:office:smarttags" w:element="metricconverter">
        <w:smartTagPr>
          <w:attr w:name="ProductID" w:val="210034, г"/>
        </w:smartTagPr>
        <w:r w:rsidR="00072448" w:rsidRPr="003F1F64">
          <w:rPr>
            <w:rFonts w:ascii="Times New Roman" w:hAnsi="Times New Roman" w:cs="Times New Roman"/>
            <w:bCs/>
            <w:sz w:val="28"/>
            <w:szCs w:val="28"/>
          </w:rPr>
          <w:t>210034, г</w:t>
        </w:r>
      </w:smartTag>
      <w:r w:rsidR="00072448" w:rsidRPr="003F1F64">
        <w:rPr>
          <w:rFonts w:ascii="Times New Roman" w:hAnsi="Times New Roman" w:cs="Times New Roman"/>
          <w:bCs/>
          <w:sz w:val="28"/>
          <w:szCs w:val="28"/>
        </w:rPr>
        <w:t xml:space="preserve">. Витебск, </w:t>
      </w:r>
      <w:r w:rsidR="00072448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072448" w:rsidRPr="003F1F64">
        <w:rPr>
          <w:rFonts w:ascii="Times New Roman" w:hAnsi="Times New Roman" w:cs="Times New Roman"/>
          <w:bCs/>
          <w:sz w:val="28"/>
          <w:szCs w:val="28"/>
        </w:rPr>
        <w:t>Ленинградская, 134</w:t>
      </w:r>
      <w:r w:rsidR="000724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2448" w:rsidRPr="003F1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448">
        <w:rPr>
          <w:bCs/>
          <w:sz w:val="28"/>
          <w:szCs w:val="28"/>
        </w:rPr>
        <w:t>т</w:t>
      </w:r>
      <w:r w:rsidR="00072448" w:rsidRPr="003F1F64">
        <w:rPr>
          <w:bCs/>
          <w:sz w:val="28"/>
          <w:szCs w:val="28"/>
        </w:rPr>
        <w:t>ел</w:t>
      </w:r>
      <w:r w:rsidR="00072448" w:rsidRPr="00573270">
        <w:rPr>
          <w:bCs/>
          <w:sz w:val="28"/>
          <w:szCs w:val="28"/>
        </w:rPr>
        <w:t>/</w:t>
      </w:r>
      <w:r w:rsidR="00072448">
        <w:rPr>
          <w:bCs/>
          <w:sz w:val="28"/>
          <w:szCs w:val="28"/>
        </w:rPr>
        <w:t>ф</w:t>
      </w:r>
      <w:r w:rsidR="00072448" w:rsidRPr="003F1F64">
        <w:rPr>
          <w:bCs/>
          <w:sz w:val="28"/>
          <w:szCs w:val="28"/>
        </w:rPr>
        <w:t>акс</w:t>
      </w:r>
      <w:r w:rsidR="00072448" w:rsidRPr="00573270">
        <w:rPr>
          <w:bCs/>
          <w:sz w:val="28"/>
          <w:szCs w:val="28"/>
        </w:rPr>
        <w:t>:8(</w:t>
      </w:r>
      <w:r w:rsidR="00072448" w:rsidRPr="00007EBD">
        <w:rPr>
          <w:bCs/>
          <w:sz w:val="28"/>
          <w:szCs w:val="28"/>
        </w:rPr>
        <w:t>0212) 33-12-21, 33-12-31</w:t>
      </w:r>
      <w:r w:rsidR="00072448">
        <w:rPr>
          <w:bCs/>
          <w:sz w:val="28"/>
          <w:szCs w:val="28"/>
        </w:rPr>
        <w:t>,</w:t>
      </w:r>
      <w:r w:rsidR="00072448" w:rsidRPr="00072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072448" w:rsidRPr="002033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priemnaya</w:t>
        </w:r>
        <w:r w:rsidR="00072448" w:rsidRPr="002033E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72448" w:rsidRPr="002033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vitebskmmp</w:t>
        </w:r>
        <w:r w:rsidR="00072448" w:rsidRPr="002033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72448" w:rsidRPr="002033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072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448" w:rsidRPr="00072448">
        <w:rPr>
          <w:rFonts w:ascii="Times New Roman" w:hAnsi="Times New Roman" w:cs="Times New Roman"/>
          <w:b/>
          <w:color w:val="000000"/>
          <w:sz w:val="28"/>
          <w:szCs w:val="28"/>
        </w:rPr>
        <w:t>подал заявление</w:t>
      </w:r>
      <w:r w:rsidR="00072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072448" w:rsidRPr="00072448">
        <w:rPr>
          <w:rFonts w:ascii="Times New Roman" w:hAnsi="Times New Roman" w:cs="Times New Roman"/>
          <w:color w:val="000000"/>
          <w:sz w:val="28"/>
          <w:szCs w:val="28"/>
        </w:rPr>
        <w:t>Витебский областной комитет природных ресурсов и охраны окружающей среды</w:t>
      </w:r>
      <w:r w:rsidR="00072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448">
        <w:rPr>
          <w:rFonts w:ascii="Times New Roman" w:hAnsi="Times New Roman" w:cs="Times New Roman"/>
          <w:b/>
          <w:color w:val="000000"/>
          <w:sz w:val="28"/>
          <w:szCs w:val="28"/>
        </w:rPr>
        <w:t>на получение комплексного природоохранного разрешения на эксплуатацию объекта</w:t>
      </w:r>
    </w:p>
    <w:p w14:paraId="6A40D6DD" w14:textId="324194C9" w:rsidR="00E63C93" w:rsidRPr="00745864" w:rsidRDefault="00072448" w:rsidP="00E5031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2448">
        <w:rPr>
          <w:rFonts w:ascii="Times New Roman" w:hAnsi="Times New Roman" w:cs="Times New Roman"/>
          <w:sz w:val="30"/>
          <w:szCs w:val="30"/>
        </w:rPr>
        <w:t>«С</w:t>
      </w:r>
      <w:r w:rsidR="000F5562">
        <w:rPr>
          <w:rFonts w:ascii="Times New Roman" w:hAnsi="Times New Roman" w:cs="Times New Roman"/>
          <w:sz w:val="30"/>
          <w:szCs w:val="30"/>
        </w:rPr>
        <w:t>троительство с</w:t>
      </w:r>
      <w:r w:rsidR="004E60BC" w:rsidRPr="00072448">
        <w:rPr>
          <w:rFonts w:ascii="Times New Roman" w:hAnsi="Times New Roman" w:cs="Times New Roman"/>
          <w:sz w:val="30"/>
          <w:szCs w:val="30"/>
        </w:rPr>
        <w:t xml:space="preserve">виноводческого </w:t>
      </w:r>
      <w:r w:rsidR="00E63C93" w:rsidRPr="00072448">
        <w:rPr>
          <w:rFonts w:ascii="Times New Roman" w:hAnsi="Times New Roman" w:cs="Times New Roman"/>
          <w:sz w:val="30"/>
          <w:szCs w:val="30"/>
        </w:rPr>
        <w:t>репродуктора на 5000 голов основных свиноматок с комбикормовым цехом и зернохранилищем вблизи д</w:t>
      </w:r>
      <w:r w:rsidR="004E60BC" w:rsidRPr="00072448">
        <w:rPr>
          <w:rFonts w:ascii="Times New Roman" w:hAnsi="Times New Roman" w:cs="Times New Roman"/>
          <w:sz w:val="30"/>
          <w:szCs w:val="30"/>
        </w:rPr>
        <w:t>ер</w:t>
      </w:r>
      <w:r w:rsidR="00E63C93" w:rsidRPr="00072448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E63C93" w:rsidRPr="00072448">
        <w:rPr>
          <w:rFonts w:ascii="Times New Roman" w:hAnsi="Times New Roman" w:cs="Times New Roman"/>
          <w:sz w:val="30"/>
          <w:szCs w:val="30"/>
        </w:rPr>
        <w:t>Горяны</w:t>
      </w:r>
      <w:proofErr w:type="spellEnd"/>
      <w:r w:rsidR="00E63C93" w:rsidRPr="00072448">
        <w:rPr>
          <w:rFonts w:ascii="Times New Roman" w:hAnsi="Times New Roman" w:cs="Times New Roman"/>
          <w:sz w:val="30"/>
          <w:szCs w:val="30"/>
        </w:rPr>
        <w:t xml:space="preserve"> Оршанского района с откормочным отделением. </w:t>
      </w:r>
      <w:r w:rsidR="004E60BC" w:rsidRPr="00072448">
        <w:rPr>
          <w:rFonts w:ascii="Times New Roman" w:hAnsi="Times New Roman" w:cs="Times New Roman"/>
          <w:sz w:val="30"/>
          <w:szCs w:val="30"/>
        </w:rPr>
        <w:t>Первая</w:t>
      </w:r>
      <w:r w:rsidR="00E63C93" w:rsidRPr="00072448">
        <w:rPr>
          <w:rFonts w:ascii="Times New Roman" w:hAnsi="Times New Roman" w:cs="Times New Roman"/>
          <w:sz w:val="30"/>
          <w:szCs w:val="30"/>
        </w:rPr>
        <w:t xml:space="preserve"> очередь»</w:t>
      </w:r>
      <w:r w:rsidR="005A6CCE" w:rsidRPr="00072448">
        <w:rPr>
          <w:rFonts w:ascii="Times New Roman" w:hAnsi="Times New Roman" w:cs="Times New Roman"/>
          <w:sz w:val="30"/>
          <w:szCs w:val="30"/>
        </w:rPr>
        <w:t xml:space="preserve"> </w:t>
      </w:r>
      <w:r w:rsidR="005A6CCE">
        <w:rPr>
          <w:rFonts w:ascii="Times New Roman" w:hAnsi="Times New Roman" w:cs="Times New Roman"/>
          <w:sz w:val="30"/>
          <w:szCs w:val="30"/>
        </w:rPr>
        <w:t>(далее –Объект)</w:t>
      </w:r>
      <w:r>
        <w:rPr>
          <w:rFonts w:ascii="Times New Roman" w:hAnsi="Times New Roman" w:cs="Times New Roman"/>
          <w:sz w:val="30"/>
          <w:szCs w:val="30"/>
        </w:rPr>
        <w:t xml:space="preserve"> проектной мощностью на 68 50</w:t>
      </w:r>
      <w:r w:rsidR="002501A6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голов в год (</w:t>
      </w:r>
      <w:r w:rsidR="00CB0F5A">
        <w:rPr>
          <w:rFonts w:ascii="Times New Roman" w:hAnsi="Times New Roman" w:cs="Times New Roman"/>
          <w:sz w:val="30"/>
          <w:szCs w:val="30"/>
        </w:rPr>
        <w:t>17 127</w:t>
      </w:r>
      <w:r w:rsidR="00A2398E">
        <w:rPr>
          <w:rFonts w:ascii="Times New Roman" w:hAnsi="Times New Roman" w:cs="Times New Roman"/>
          <w:sz w:val="30"/>
          <w:szCs w:val="30"/>
        </w:rPr>
        <w:t xml:space="preserve"> условных голов). Вводится в эксплуатацию в мае 2022 года.</w:t>
      </w:r>
    </w:p>
    <w:p w14:paraId="547FCABB" w14:textId="18F5C34E" w:rsidR="009D0C03" w:rsidRDefault="005A6CCE" w:rsidP="00A23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398E">
        <w:rPr>
          <w:rFonts w:ascii="Times New Roman" w:hAnsi="Times New Roman" w:cs="Times New Roman"/>
          <w:sz w:val="30"/>
          <w:szCs w:val="30"/>
        </w:rPr>
        <w:t xml:space="preserve">Место нахождения Витебская область, Оршанский район вблизи дер. </w:t>
      </w:r>
      <w:proofErr w:type="spellStart"/>
      <w:r w:rsidR="00A2398E">
        <w:rPr>
          <w:rFonts w:ascii="Times New Roman" w:hAnsi="Times New Roman" w:cs="Times New Roman"/>
          <w:sz w:val="30"/>
          <w:szCs w:val="30"/>
        </w:rPr>
        <w:t>Горяны</w:t>
      </w:r>
      <w:proofErr w:type="spellEnd"/>
      <w:r w:rsidR="00A2398E">
        <w:rPr>
          <w:rFonts w:ascii="Times New Roman" w:hAnsi="Times New Roman" w:cs="Times New Roman"/>
          <w:sz w:val="30"/>
          <w:szCs w:val="30"/>
        </w:rPr>
        <w:t xml:space="preserve">. На предприятии </w:t>
      </w:r>
      <w:r w:rsidR="007912F3">
        <w:rPr>
          <w:rFonts w:ascii="Times New Roman" w:hAnsi="Times New Roman" w:cs="Times New Roman"/>
          <w:sz w:val="30"/>
          <w:szCs w:val="30"/>
        </w:rPr>
        <w:t>27 источников выбросов загрязняющих веществ  в атмосферный воздух, 7 видов отходов производства, которые передаются специализированным организациям, зарегистрированным и внесенным в реестр объектов по использованию отходов, объектов хранения и обезвреживания отходов, забор воды осуществляется из 2 скважин, сброс сточных вод – на собственные очистные сооружения , выгреба, систему канализации и после очистки в водный объект (ручей без названия приток реки Крапивенка).</w:t>
      </w:r>
    </w:p>
    <w:p w14:paraId="459137BB" w14:textId="1F71C2DE" w:rsidR="007912F3" w:rsidRDefault="007912F3" w:rsidP="00A239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соответствии с заявлением на получение комплексного природоохранного разрешения «</w:t>
      </w:r>
      <w:r w:rsidRPr="00072448">
        <w:rPr>
          <w:rFonts w:ascii="Times New Roman" w:hAnsi="Times New Roman" w:cs="Times New Roman"/>
          <w:sz w:val="30"/>
          <w:szCs w:val="30"/>
        </w:rPr>
        <w:t>С</w:t>
      </w:r>
      <w:r w:rsidR="000F5562">
        <w:rPr>
          <w:rFonts w:ascii="Times New Roman" w:hAnsi="Times New Roman" w:cs="Times New Roman"/>
          <w:sz w:val="30"/>
          <w:szCs w:val="30"/>
        </w:rPr>
        <w:t xml:space="preserve">троительство </w:t>
      </w:r>
      <w:r w:rsidR="003F5E54">
        <w:rPr>
          <w:rFonts w:ascii="Times New Roman" w:hAnsi="Times New Roman" w:cs="Times New Roman"/>
          <w:sz w:val="30"/>
          <w:szCs w:val="30"/>
        </w:rPr>
        <w:t>с</w:t>
      </w:r>
      <w:r w:rsidRPr="00072448">
        <w:rPr>
          <w:rFonts w:ascii="Times New Roman" w:hAnsi="Times New Roman" w:cs="Times New Roman"/>
          <w:sz w:val="30"/>
          <w:szCs w:val="30"/>
        </w:rPr>
        <w:t>виноводческ</w:t>
      </w:r>
      <w:r w:rsidR="003F5E54">
        <w:rPr>
          <w:rFonts w:ascii="Times New Roman" w:hAnsi="Times New Roman" w:cs="Times New Roman"/>
          <w:sz w:val="30"/>
          <w:szCs w:val="30"/>
        </w:rPr>
        <w:t>ого</w:t>
      </w:r>
      <w:r w:rsidRPr="00072448">
        <w:rPr>
          <w:rFonts w:ascii="Times New Roman" w:hAnsi="Times New Roman" w:cs="Times New Roman"/>
          <w:sz w:val="30"/>
          <w:szCs w:val="30"/>
        </w:rPr>
        <w:t xml:space="preserve"> репродуктор</w:t>
      </w:r>
      <w:r w:rsidR="003F5E54">
        <w:rPr>
          <w:rFonts w:ascii="Times New Roman" w:hAnsi="Times New Roman" w:cs="Times New Roman"/>
          <w:sz w:val="30"/>
          <w:szCs w:val="30"/>
        </w:rPr>
        <w:t>а</w:t>
      </w:r>
      <w:r w:rsidRPr="00072448">
        <w:rPr>
          <w:rFonts w:ascii="Times New Roman" w:hAnsi="Times New Roman" w:cs="Times New Roman"/>
          <w:sz w:val="30"/>
          <w:szCs w:val="30"/>
        </w:rPr>
        <w:t xml:space="preserve"> на 5000 голов основных свиноматок с комбикормовым цехом и зернохранилищем вблизи дер. </w:t>
      </w:r>
      <w:proofErr w:type="spellStart"/>
      <w:r w:rsidRPr="00072448">
        <w:rPr>
          <w:rFonts w:ascii="Times New Roman" w:hAnsi="Times New Roman" w:cs="Times New Roman"/>
          <w:sz w:val="30"/>
          <w:szCs w:val="30"/>
        </w:rPr>
        <w:t>Горяны</w:t>
      </w:r>
      <w:proofErr w:type="spellEnd"/>
      <w:r w:rsidRPr="00072448">
        <w:rPr>
          <w:rFonts w:ascii="Times New Roman" w:hAnsi="Times New Roman" w:cs="Times New Roman"/>
          <w:sz w:val="30"/>
          <w:szCs w:val="30"/>
        </w:rPr>
        <w:t xml:space="preserve"> Оршанского района с откормочным отделением. Первая очередь»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912F3">
        <w:rPr>
          <w:rFonts w:ascii="Times New Roman" w:hAnsi="Times New Roman" w:cs="Times New Roman"/>
          <w:b/>
          <w:sz w:val="30"/>
          <w:szCs w:val="30"/>
        </w:rPr>
        <w:t>план</w:t>
      </w:r>
      <w:r>
        <w:rPr>
          <w:rFonts w:ascii="Times New Roman" w:hAnsi="Times New Roman" w:cs="Times New Roman"/>
          <w:b/>
          <w:sz w:val="30"/>
          <w:szCs w:val="30"/>
        </w:rPr>
        <w:t xml:space="preserve">ирует осуществлять свою деятельность на основании данного разрешения </w:t>
      </w:r>
      <w:r w:rsidRPr="006049C4">
        <w:rPr>
          <w:rFonts w:ascii="Times New Roman" w:hAnsi="Times New Roman" w:cs="Times New Roman"/>
          <w:b/>
          <w:sz w:val="30"/>
          <w:szCs w:val="30"/>
        </w:rPr>
        <w:t>до 2031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года включительно.</w:t>
      </w:r>
    </w:p>
    <w:p w14:paraId="6F13EBEE" w14:textId="77777777" w:rsidR="007912F3" w:rsidRDefault="007912F3" w:rsidP="00A239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Основные мероприятия по обеспечению экологической безопасности: </w:t>
      </w:r>
      <w:r>
        <w:rPr>
          <w:rFonts w:ascii="Times New Roman" w:hAnsi="Times New Roman" w:cs="Times New Roman"/>
          <w:sz w:val="30"/>
          <w:szCs w:val="30"/>
        </w:rPr>
        <w:t>разработка проектов обоснования границ горного отвода для артскважин</w:t>
      </w:r>
      <w:r w:rsidR="000605E6">
        <w:rPr>
          <w:rFonts w:ascii="Times New Roman" w:hAnsi="Times New Roman" w:cs="Times New Roman"/>
          <w:sz w:val="30"/>
          <w:szCs w:val="30"/>
        </w:rPr>
        <w:t>. Установление класса опасности отходов, отбор проб и проведение измерений в области охраны окружающей среды.</w:t>
      </w:r>
    </w:p>
    <w:p w14:paraId="6A4EF1FC" w14:textId="77777777" w:rsidR="000F57B2" w:rsidRDefault="000605E6" w:rsidP="000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45">
        <w:rPr>
          <w:rFonts w:ascii="Times New Roman" w:hAnsi="Times New Roman" w:cs="Times New Roman"/>
          <w:b/>
          <w:sz w:val="30"/>
          <w:szCs w:val="30"/>
        </w:rPr>
        <w:t>Предложения и замечания по заявлению на получение ОАО «</w:t>
      </w:r>
      <w:proofErr w:type="spellStart"/>
      <w:r w:rsidRPr="00C41345">
        <w:rPr>
          <w:rFonts w:ascii="Times New Roman" w:hAnsi="Times New Roman" w:cs="Times New Roman"/>
          <w:b/>
          <w:sz w:val="30"/>
          <w:szCs w:val="30"/>
        </w:rPr>
        <w:t>Витебскмясомолпром</w:t>
      </w:r>
      <w:proofErr w:type="spellEnd"/>
      <w:r w:rsidRPr="00C41345">
        <w:rPr>
          <w:rFonts w:ascii="Times New Roman" w:hAnsi="Times New Roman" w:cs="Times New Roman"/>
          <w:b/>
          <w:sz w:val="30"/>
          <w:szCs w:val="30"/>
        </w:rPr>
        <w:t>» комплексного природоохранного разрешения предоставляются в электронном виде в орган выдачи комплексного природоохранного разрешения по адресу:</w:t>
      </w:r>
      <w:r>
        <w:rPr>
          <w:b/>
          <w:sz w:val="30"/>
          <w:szCs w:val="30"/>
        </w:rPr>
        <w:t xml:space="preserve"> </w:t>
      </w:r>
      <w:r w:rsidR="000F57B2" w:rsidRPr="000F57B2">
        <w:rPr>
          <w:rFonts w:ascii="Times New Roman" w:hAnsi="Times New Roman" w:cs="Times New Roman"/>
          <w:sz w:val="28"/>
          <w:szCs w:val="28"/>
        </w:rPr>
        <w:t>210029, г. Витебск, ул. Правды, 26а</w:t>
      </w:r>
      <w:r w:rsidR="000F57B2" w:rsidRPr="000F57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57B2" w:rsidRPr="000F57B2">
        <w:rPr>
          <w:rFonts w:ascii="Times New Roman" w:hAnsi="Times New Roman" w:cs="Times New Roman"/>
          <w:sz w:val="28"/>
          <w:szCs w:val="28"/>
        </w:rPr>
        <w:t>Контактное лицо –ответственное за сбор и рассмотрение обращений общественности</w:t>
      </w:r>
      <w:r w:rsidR="000F57B2">
        <w:rPr>
          <w:rFonts w:ascii="Times New Roman" w:hAnsi="Times New Roman" w:cs="Times New Roman"/>
          <w:sz w:val="28"/>
          <w:szCs w:val="28"/>
        </w:rPr>
        <w:t xml:space="preserve"> – нач. отдела </w:t>
      </w:r>
      <w:proofErr w:type="spellStart"/>
      <w:r w:rsidR="000F57B2">
        <w:rPr>
          <w:rFonts w:ascii="Times New Roman" w:hAnsi="Times New Roman" w:cs="Times New Roman"/>
          <w:sz w:val="28"/>
          <w:szCs w:val="28"/>
        </w:rPr>
        <w:t>Брилевская</w:t>
      </w:r>
      <w:proofErr w:type="spellEnd"/>
      <w:r w:rsidR="000F57B2">
        <w:rPr>
          <w:rFonts w:ascii="Times New Roman" w:hAnsi="Times New Roman" w:cs="Times New Roman"/>
          <w:sz w:val="28"/>
          <w:szCs w:val="28"/>
        </w:rPr>
        <w:t xml:space="preserve"> Татьяна Витальевна</w:t>
      </w:r>
      <w:r w:rsidR="000F57B2" w:rsidRPr="000F57B2">
        <w:rPr>
          <w:rFonts w:ascii="Times New Roman" w:hAnsi="Times New Roman" w:cs="Times New Roman"/>
          <w:sz w:val="28"/>
          <w:szCs w:val="28"/>
        </w:rPr>
        <w:t xml:space="preserve"> тел. 8(0212) </w:t>
      </w:r>
      <w:r w:rsidR="000F57B2">
        <w:rPr>
          <w:rFonts w:ascii="Times New Roman" w:hAnsi="Times New Roman" w:cs="Times New Roman"/>
          <w:sz w:val="28"/>
          <w:szCs w:val="28"/>
        </w:rPr>
        <w:t>24 74 29</w:t>
      </w:r>
      <w:r w:rsidR="000F57B2" w:rsidRPr="000F57B2">
        <w:rPr>
          <w:rFonts w:ascii="Times New Roman" w:hAnsi="Times New Roman" w:cs="Times New Roman"/>
          <w:sz w:val="28"/>
          <w:szCs w:val="28"/>
        </w:rPr>
        <w:t xml:space="preserve"> режим работы </w:t>
      </w:r>
      <w:r w:rsidR="000F57B2">
        <w:rPr>
          <w:rFonts w:ascii="Times New Roman" w:hAnsi="Times New Roman" w:cs="Times New Roman"/>
          <w:sz w:val="28"/>
          <w:szCs w:val="28"/>
        </w:rPr>
        <w:t>с 9-00</w:t>
      </w:r>
      <w:r w:rsidR="000F57B2" w:rsidRPr="000F57B2">
        <w:rPr>
          <w:rFonts w:ascii="Times New Roman" w:hAnsi="Times New Roman" w:cs="Times New Roman"/>
          <w:sz w:val="28"/>
          <w:szCs w:val="28"/>
        </w:rPr>
        <w:t xml:space="preserve"> до </w:t>
      </w:r>
      <w:r w:rsidR="000F57B2">
        <w:rPr>
          <w:rFonts w:ascii="Times New Roman" w:hAnsi="Times New Roman" w:cs="Times New Roman"/>
          <w:sz w:val="28"/>
          <w:szCs w:val="28"/>
        </w:rPr>
        <w:t>18-00</w:t>
      </w:r>
      <w:r w:rsidR="000F57B2" w:rsidRPr="000F57B2">
        <w:rPr>
          <w:rFonts w:ascii="Times New Roman" w:hAnsi="Times New Roman" w:cs="Times New Roman"/>
          <w:sz w:val="28"/>
          <w:szCs w:val="28"/>
        </w:rPr>
        <w:t>.</w:t>
      </w:r>
    </w:p>
    <w:p w14:paraId="71A6395E" w14:textId="77777777" w:rsidR="00BB4695" w:rsidRPr="000F57B2" w:rsidRDefault="000F57B2" w:rsidP="00BB4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B2">
        <w:rPr>
          <w:rFonts w:ascii="Times New Roman" w:hAnsi="Times New Roman" w:cs="Times New Roman"/>
          <w:sz w:val="28"/>
          <w:szCs w:val="28"/>
        </w:rPr>
        <w:t xml:space="preserve">От природопользователя: </w:t>
      </w:r>
      <w:smartTag w:uri="urn:schemas-microsoft-com:office:smarttags" w:element="metricconverter">
        <w:smartTagPr>
          <w:attr w:name="ProductID" w:val="210034, г"/>
        </w:smartTagPr>
        <w:r w:rsidR="00BB4695" w:rsidRPr="000F57B2">
          <w:rPr>
            <w:rFonts w:ascii="Times New Roman" w:hAnsi="Times New Roman" w:cs="Times New Roman"/>
            <w:bCs/>
            <w:sz w:val="28"/>
            <w:szCs w:val="28"/>
          </w:rPr>
          <w:t>210034, г</w:t>
        </w:r>
      </w:smartTag>
      <w:r w:rsidR="00BB4695" w:rsidRPr="000F57B2">
        <w:rPr>
          <w:rFonts w:ascii="Times New Roman" w:hAnsi="Times New Roman" w:cs="Times New Roman"/>
          <w:bCs/>
          <w:sz w:val="28"/>
          <w:szCs w:val="28"/>
        </w:rPr>
        <w:t>. Витебск, ул. Ленинградская, 134.   Тел/факс:8(0212) 33-12-21, 33-12-31</w:t>
      </w:r>
      <w:r w:rsidRPr="000F57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4695" w:rsidRPr="000F57B2">
        <w:rPr>
          <w:rFonts w:ascii="Times New Roman" w:hAnsi="Times New Roman" w:cs="Times New Roman"/>
          <w:bCs/>
          <w:sz w:val="28"/>
          <w:szCs w:val="28"/>
        </w:rPr>
        <w:t>Е-</w:t>
      </w:r>
      <w:r w:rsidR="00BB4695" w:rsidRPr="000F57B2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BB4695" w:rsidRPr="000F57B2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="00BB4695" w:rsidRPr="000F57B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priemnaya</w:t>
        </w:r>
        <w:r w:rsidR="00BB4695" w:rsidRPr="000F57B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B4695" w:rsidRPr="000F57B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vitebskmmp</w:t>
        </w:r>
        <w:r w:rsidR="00BB4695" w:rsidRPr="000F57B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B4695" w:rsidRPr="000F57B2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="00BB4695" w:rsidRPr="000F57B2">
        <w:rPr>
          <w:rFonts w:ascii="Times New Roman" w:hAnsi="Times New Roman" w:cs="Times New Roman"/>
          <w:sz w:val="28"/>
          <w:szCs w:val="28"/>
        </w:rPr>
        <w:t xml:space="preserve">. Контактное лицо –ответственное за сбор и рассмотрение обращений общественности эколог – Козлова Екатерина </w:t>
      </w:r>
      <w:r w:rsidR="008D05CC" w:rsidRPr="000F57B2">
        <w:rPr>
          <w:rFonts w:ascii="Times New Roman" w:hAnsi="Times New Roman" w:cs="Times New Roman"/>
          <w:sz w:val="28"/>
          <w:szCs w:val="28"/>
        </w:rPr>
        <w:t>Александровна.</w:t>
      </w:r>
    </w:p>
    <w:p w14:paraId="10F3CFC6" w14:textId="77777777" w:rsidR="008D05CC" w:rsidRPr="000F57B2" w:rsidRDefault="008D05CC" w:rsidP="00BB4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B2">
        <w:rPr>
          <w:rFonts w:ascii="Times New Roman" w:hAnsi="Times New Roman" w:cs="Times New Roman"/>
          <w:sz w:val="28"/>
          <w:szCs w:val="28"/>
        </w:rPr>
        <w:t xml:space="preserve">Тел. 8(0212) </w:t>
      </w:r>
      <w:r w:rsidR="005B14E5" w:rsidRPr="000F57B2">
        <w:rPr>
          <w:rFonts w:ascii="Times New Roman" w:hAnsi="Times New Roman" w:cs="Times New Roman"/>
          <w:sz w:val="28"/>
          <w:szCs w:val="28"/>
        </w:rPr>
        <w:t>33 12 17 режим работы с 8-00 до 16-30.</w:t>
      </w:r>
    </w:p>
    <w:p w14:paraId="7476A5E2" w14:textId="0DE1EE5E" w:rsidR="000605E6" w:rsidRPr="000605E6" w:rsidRDefault="005B14E5" w:rsidP="00C41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14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проведения общественных </w:t>
      </w:r>
      <w:proofErr w:type="gramStart"/>
      <w:r w:rsidRPr="005B14E5">
        <w:rPr>
          <w:rFonts w:ascii="Times New Roman" w:hAnsi="Times New Roman" w:cs="Times New Roman"/>
          <w:b/>
          <w:color w:val="000000"/>
          <w:sz w:val="28"/>
          <w:szCs w:val="28"/>
        </w:rPr>
        <w:t>обсуждений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169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31695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по </w:t>
      </w:r>
      <w:r w:rsidR="0031695F">
        <w:rPr>
          <w:rFonts w:ascii="Times New Roman" w:hAnsi="Times New Roman" w:cs="Times New Roman"/>
          <w:color w:val="000000"/>
          <w:sz w:val="28"/>
          <w:szCs w:val="28"/>
        </w:rPr>
        <w:t xml:space="preserve">    22</w:t>
      </w:r>
      <w:r>
        <w:rPr>
          <w:rFonts w:ascii="Times New Roman" w:hAnsi="Times New Roman" w:cs="Times New Roman"/>
          <w:color w:val="000000"/>
          <w:sz w:val="28"/>
          <w:szCs w:val="28"/>
        </w:rPr>
        <w:t>__ марта 2022 года.</w:t>
      </w:r>
    </w:p>
    <w:sectPr w:rsidR="000605E6" w:rsidRPr="000605E6" w:rsidSect="00C4134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940"/>
    <w:multiLevelType w:val="hybridMultilevel"/>
    <w:tmpl w:val="5C162ED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93"/>
    <w:rsid w:val="00000602"/>
    <w:rsid w:val="000437C2"/>
    <w:rsid w:val="000605E6"/>
    <w:rsid w:val="00072448"/>
    <w:rsid w:val="000F5562"/>
    <w:rsid w:val="000F57B2"/>
    <w:rsid w:val="002501A6"/>
    <w:rsid w:val="0031695F"/>
    <w:rsid w:val="003F2EAB"/>
    <w:rsid w:val="003F5E54"/>
    <w:rsid w:val="004E60BC"/>
    <w:rsid w:val="005A6CCE"/>
    <w:rsid w:val="005B14E5"/>
    <w:rsid w:val="006049C4"/>
    <w:rsid w:val="00631092"/>
    <w:rsid w:val="006328B7"/>
    <w:rsid w:val="00745864"/>
    <w:rsid w:val="007912F3"/>
    <w:rsid w:val="0085243D"/>
    <w:rsid w:val="00892316"/>
    <w:rsid w:val="008D05CC"/>
    <w:rsid w:val="009D0C03"/>
    <w:rsid w:val="00A2398E"/>
    <w:rsid w:val="00B72D6D"/>
    <w:rsid w:val="00BB4695"/>
    <w:rsid w:val="00C41345"/>
    <w:rsid w:val="00C530FE"/>
    <w:rsid w:val="00CB0F5A"/>
    <w:rsid w:val="00D9259D"/>
    <w:rsid w:val="00E50319"/>
    <w:rsid w:val="00E63C93"/>
    <w:rsid w:val="00E73479"/>
    <w:rsid w:val="00FC35F6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41FD441"/>
  <w15:chartTrackingRefBased/>
  <w15:docId w15:val="{A6BEACF6-B969-4F5A-996B-A7278EA9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3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0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72448"/>
    <w:rPr>
      <w:color w:val="0563C1" w:themeColor="hyperlink"/>
      <w:u w:val="single"/>
    </w:rPr>
  </w:style>
  <w:style w:type="paragraph" w:customStyle="1" w:styleId="justify">
    <w:name w:val="justify"/>
    <w:basedOn w:val="a"/>
    <w:rsid w:val="00BB46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vitebskmmp.com" TargetMode="External"/><Relationship Id="rId5" Type="http://schemas.openxmlformats.org/officeDocument/2006/relationships/hyperlink" Target="mailto:priemnaya@vitebskmm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2022-02-21T10:38:00Z</cp:lastPrinted>
  <dcterms:created xsi:type="dcterms:W3CDTF">2022-02-17T06:21:00Z</dcterms:created>
  <dcterms:modified xsi:type="dcterms:W3CDTF">2022-02-24T11:11:00Z</dcterms:modified>
</cp:coreProperties>
</file>