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32F5" w14:textId="77777777" w:rsidR="000F2991" w:rsidRPr="000F2991" w:rsidRDefault="000F2991" w:rsidP="000F2991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2991">
        <w:rPr>
          <w:rFonts w:eastAsia="Times New Roman" w:cs="Times New Roman"/>
          <w:sz w:val="24"/>
          <w:szCs w:val="24"/>
          <w:lang w:eastAsia="ru-RU"/>
        </w:rPr>
        <w:t> </w:t>
      </w:r>
    </w:p>
    <w:p w14:paraId="3E9E8E90" w14:textId="77777777" w:rsidR="0083770E" w:rsidRPr="000C3E87" w:rsidRDefault="0083770E" w:rsidP="0083770E">
      <w:pPr>
        <w:pStyle w:val="titlep"/>
      </w:pPr>
      <w:r w:rsidRPr="000C3E87">
        <w:t>ОБЩЕСТВЕННОЕ УВЕДОМЛЕНИЕ</w:t>
      </w:r>
    </w:p>
    <w:p w14:paraId="63CFEE92" w14:textId="77777777" w:rsidR="0083770E" w:rsidRPr="00446469" w:rsidRDefault="0083770E" w:rsidP="00446469">
      <w:pPr>
        <w:pStyle w:val="newncpi"/>
        <w:rPr>
          <w:u w:val="single"/>
        </w:rPr>
      </w:pPr>
      <w:r w:rsidRPr="00446469">
        <w:rPr>
          <w:b/>
        </w:rPr>
        <w:t>Настоящим уведомляется о том, что</w:t>
      </w:r>
      <w:r w:rsidRPr="00446469">
        <w:rPr>
          <w:u w:val="single"/>
        </w:rPr>
        <w:t xml:space="preserve"> </w:t>
      </w:r>
      <w:r w:rsidR="00446469" w:rsidRPr="00446469">
        <w:rPr>
          <w:u w:val="single"/>
        </w:rPr>
        <w:t>О</w:t>
      </w:r>
      <w:r w:rsidRPr="00446469">
        <w:rPr>
          <w:u w:val="single"/>
        </w:rPr>
        <w:t xml:space="preserve">ткрытое </w:t>
      </w:r>
      <w:r w:rsidR="00446469" w:rsidRPr="00446469">
        <w:rPr>
          <w:u w:val="single"/>
        </w:rPr>
        <w:t>А</w:t>
      </w:r>
      <w:r w:rsidRPr="00446469">
        <w:rPr>
          <w:u w:val="single"/>
        </w:rPr>
        <w:t xml:space="preserve">кционерное </w:t>
      </w:r>
      <w:r w:rsidR="00446469" w:rsidRPr="00446469">
        <w:rPr>
          <w:u w:val="single"/>
        </w:rPr>
        <w:t>О</w:t>
      </w:r>
      <w:r w:rsidRPr="00446469">
        <w:rPr>
          <w:u w:val="single"/>
        </w:rPr>
        <w:t>бщество «Оршанский комбинат хлебопродуктов» (далее – ОАО «Оршанский КХП»).</w:t>
      </w:r>
      <w:r w:rsidRPr="000C3E87">
        <w:t xml:space="preserve">                                       </w:t>
      </w:r>
      <w:r w:rsidRPr="00446469">
        <w:rPr>
          <w:u w:val="single"/>
        </w:rPr>
        <w:t>211392,Витебская область, г.Орша, ул. Кирова 34, тел/факс (0216)216747,</w:t>
      </w:r>
      <w:r w:rsidRPr="00446469">
        <w:rPr>
          <w:u w:val="single"/>
          <w:lang w:val="en-US"/>
        </w:rPr>
        <w:t>orsha</w:t>
      </w:r>
      <w:r w:rsidRPr="00446469">
        <w:rPr>
          <w:u w:val="single"/>
        </w:rPr>
        <w:t>_</w:t>
      </w:r>
      <w:r w:rsidRPr="00446469">
        <w:rPr>
          <w:u w:val="single"/>
          <w:lang w:val="en-US"/>
        </w:rPr>
        <w:t>khp</w:t>
      </w:r>
      <w:r w:rsidRPr="00446469">
        <w:rPr>
          <w:u w:val="single"/>
        </w:rPr>
        <w:t>@</w:t>
      </w:r>
      <w:r w:rsidRPr="00446469">
        <w:rPr>
          <w:u w:val="single"/>
          <w:lang w:val="en-US"/>
        </w:rPr>
        <w:t>tut</w:t>
      </w:r>
      <w:r w:rsidRPr="00446469">
        <w:rPr>
          <w:u w:val="single"/>
        </w:rPr>
        <w:t>.</w:t>
      </w:r>
      <w:r w:rsidRPr="00446469">
        <w:rPr>
          <w:u w:val="single"/>
          <w:lang w:val="en-US"/>
        </w:rPr>
        <w:t>by</w:t>
      </w:r>
    </w:p>
    <w:p w14:paraId="3B004316" w14:textId="77777777" w:rsidR="00446469" w:rsidRDefault="0083770E" w:rsidP="0083770E">
      <w:pPr>
        <w:pStyle w:val="newncpi0"/>
      </w:pPr>
      <w:r w:rsidRPr="00446469">
        <w:rPr>
          <w:b/>
        </w:rPr>
        <w:t>подал заявление в</w:t>
      </w:r>
      <w:r w:rsidRPr="000C3E87">
        <w:t xml:space="preserve"> </w:t>
      </w:r>
      <w:r w:rsidRPr="00446469">
        <w:rPr>
          <w:u w:val="single"/>
        </w:rPr>
        <w:t>Витебский областной комитет природных ресурсов и охраны окружающей среды</w:t>
      </w:r>
      <w:r w:rsidRPr="000C3E87">
        <w:t xml:space="preserve"> </w:t>
      </w:r>
    </w:p>
    <w:p w14:paraId="141A79FD" w14:textId="77777777" w:rsidR="0083770E" w:rsidRDefault="0083770E" w:rsidP="00446469">
      <w:pPr>
        <w:pStyle w:val="newncpi0"/>
        <w:rPr>
          <w:u w:val="single"/>
        </w:rPr>
      </w:pPr>
      <w:r w:rsidRPr="00446469">
        <w:rPr>
          <w:b/>
        </w:rPr>
        <w:t xml:space="preserve">на получение комплексного природоохранного разрешения на эксплуатацию объекта </w:t>
      </w:r>
      <w:r w:rsidR="00446469" w:rsidRPr="00446469">
        <w:rPr>
          <w:u w:val="single"/>
        </w:rPr>
        <w:t>С</w:t>
      </w:r>
      <w:r w:rsidRPr="00446469">
        <w:rPr>
          <w:u w:val="single"/>
        </w:rPr>
        <w:t>ельскохозяйственный филиал «Селекционно–гибридный центр  «Заднепровский» ОАО «Оршанский КХП» (далее СХФ «СГЦ «Заднепровский» ОАО «Оршанский КХП»).</w:t>
      </w:r>
      <w:r w:rsidR="00446469">
        <w:rPr>
          <w:u w:val="single"/>
        </w:rPr>
        <w:t xml:space="preserve"> </w:t>
      </w:r>
      <w:r w:rsidRPr="00446469">
        <w:rPr>
          <w:u w:val="single"/>
        </w:rPr>
        <w:t>Государственное предприятие «СГЦ «Заднепровский»  введен в эксплуатацию в 1982г., проектной мощностью на 43700 скотомест (13110 условных голов). Последняя реконструкция фермы  № 3 была произведена в 2011году.</w:t>
      </w:r>
    </w:p>
    <w:p w14:paraId="56C68DF7" w14:textId="77777777" w:rsidR="00446469" w:rsidRPr="00446469" w:rsidRDefault="00446469" w:rsidP="00446469">
      <w:pPr>
        <w:autoSpaceDE w:val="0"/>
        <w:autoSpaceDN w:val="0"/>
        <w:adjustRightInd w:val="0"/>
        <w:spacing w:after="0"/>
        <w:jc w:val="both"/>
        <w:rPr>
          <w:bCs/>
          <w:sz w:val="24"/>
          <w:szCs w:val="24"/>
          <w:u w:val="single"/>
          <w:lang w:eastAsia="ru-RU"/>
        </w:rPr>
      </w:pPr>
      <w:r w:rsidRPr="00446469">
        <w:rPr>
          <w:b/>
          <w:sz w:val="24"/>
          <w:szCs w:val="24"/>
        </w:rPr>
        <w:t>находящегося</w:t>
      </w:r>
      <w:r w:rsidRPr="00446469">
        <w:rPr>
          <w:sz w:val="24"/>
          <w:szCs w:val="24"/>
        </w:rPr>
        <w:t xml:space="preserve"> </w:t>
      </w:r>
      <w:r w:rsidRPr="00446469">
        <w:rPr>
          <w:sz w:val="24"/>
          <w:szCs w:val="24"/>
          <w:u w:val="single"/>
        </w:rPr>
        <w:t>Витебская область, г.Орша, ул. Кирова 34,</w:t>
      </w:r>
      <w:r w:rsidRPr="00446469">
        <w:rPr>
          <w:bCs/>
          <w:color w:val="000000"/>
          <w:sz w:val="24"/>
          <w:szCs w:val="24"/>
          <w:u w:val="single"/>
          <w:lang w:eastAsia="ru-RU"/>
        </w:rPr>
        <w:t xml:space="preserve"> СЦГ, д.Пугляи, д.Крашино, д.Крапивно, д.Савищино, д.Загородная, д.Браздетчино, д.Понизовье,  д.Торговцы,  д.Румино</w:t>
      </w:r>
    </w:p>
    <w:p w14:paraId="1A411945" w14:textId="77777777" w:rsidR="0083770E" w:rsidRPr="00446469" w:rsidRDefault="0083770E" w:rsidP="00446469">
      <w:pPr>
        <w:shd w:val="clear" w:color="auto" w:fill="FFFFFF"/>
        <w:spacing w:after="0"/>
        <w:ind w:right="43"/>
        <w:jc w:val="both"/>
        <w:rPr>
          <w:sz w:val="24"/>
          <w:szCs w:val="24"/>
          <w:u w:val="single"/>
        </w:rPr>
      </w:pPr>
      <w:r w:rsidRPr="00446469">
        <w:rPr>
          <w:sz w:val="24"/>
          <w:szCs w:val="24"/>
          <w:u w:val="single"/>
        </w:rPr>
        <w:t xml:space="preserve">В 2016 году на базе  ГП «СГЦ «Заднепровский» путем присоединения к ОАО «Оршанский КХП» был создан сельскохозяйственный филиал «СГЦ «Заднепровский» ОАО «Оршанский КХП». </w:t>
      </w:r>
      <w:r w:rsidR="00446469" w:rsidRPr="00446469">
        <w:rPr>
          <w:sz w:val="24"/>
          <w:szCs w:val="24"/>
          <w:u w:val="single"/>
        </w:rPr>
        <w:t xml:space="preserve"> </w:t>
      </w:r>
      <w:r w:rsidRPr="00446469">
        <w:rPr>
          <w:sz w:val="24"/>
          <w:szCs w:val="24"/>
          <w:u w:val="single"/>
        </w:rPr>
        <w:t xml:space="preserve">На предприятии – </w:t>
      </w:r>
      <w:r w:rsidR="000C3E87" w:rsidRPr="00446469">
        <w:rPr>
          <w:sz w:val="24"/>
          <w:szCs w:val="24"/>
          <w:u w:val="single"/>
        </w:rPr>
        <w:t>58</w:t>
      </w:r>
      <w:r w:rsidRPr="00446469">
        <w:rPr>
          <w:sz w:val="24"/>
          <w:szCs w:val="24"/>
          <w:u w:val="single"/>
        </w:rPr>
        <w:t xml:space="preserve"> источников выбросов загрязняющих веществ в атмосферный воздух, из них оборудованных газоочистными установками – </w:t>
      </w:r>
      <w:r w:rsidR="003607AA" w:rsidRPr="00446469">
        <w:rPr>
          <w:sz w:val="24"/>
          <w:szCs w:val="24"/>
          <w:u w:val="single"/>
        </w:rPr>
        <w:t>1</w:t>
      </w:r>
      <w:r w:rsidRPr="00446469">
        <w:rPr>
          <w:sz w:val="24"/>
          <w:szCs w:val="24"/>
          <w:u w:val="single"/>
        </w:rPr>
        <w:t xml:space="preserve">; </w:t>
      </w:r>
      <w:r w:rsidR="000C3E87" w:rsidRPr="00446469">
        <w:rPr>
          <w:sz w:val="24"/>
          <w:szCs w:val="24"/>
          <w:u w:val="single"/>
        </w:rPr>
        <w:t>44</w:t>
      </w:r>
      <w:r w:rsidRPr="00446469">
        <w:rPr>
          <w:sz w:val="24"/>
          <w:szCs w:val="24"/>
          <w:u w:val="single"/>
        </w:rPr>
        <w:t xml:space="preserve"> наименований отходов, из них </w:t>
      </w:r>
      <w:r w:rsidR="000C3E87" w:rsidRPr="00446469">
        <w:rPr>
          <w:sz w:val="24"/>
          <w:szCs w:val="24"/>
          <w:u w:val="single"/>
        </w:rPr>
        <w:t>6</w:t>
      </w:r>
      <w:r w:rsidRPr="00446469">
        <w:rPr>
          <w:sz w:val="24"/>
          <w:szCs w:val="24"/>
          <w:u w:val="single"/>
        </w:rPr>
        <w:t xml:space="preserve"> видов - подлежат захоронению, остальные отходы производства передаются соответствующим предприятиям, организациям, зарегистрированным и внесенным в реестр объектов по использованию отходов и (или) реестр объектов хранения и обезвреживания отходов в порядке; забор воды осуществляется из </w:t>
      </w:r>
      <w:r w:rsidR="00A4617F" w:rsidRPr="00446469">
        <w:rPr>
          <w:sz w:val="24"/>
          <w:szCs w:val="24"/>
          <w:u w:val="single"/>
        </w:rPr>
        <w:t>1</w:t>
      </w:r>
      <w:r w:rsidR="000C3E87" w:rsidRPr="00446469">
        <w:rPr>
          <w:sz w:val="24"/>
          <w:szCs w:val="24"/>
          <w:u w:val="single"/>
        </w:rPr>
        <w:t>7</w:t>
      </w:r>
      <w:r w:rsidR="00A4617F" w:rsidRPr="00446469">
        <w:rPr>
          <w:sz w:val="24"/>
          <w:szCs w:val="24"/>
          <w:u w:val="single"/>
        </w:rPr>
        <w:t xml:space="preserve"> скважин</w:t>
      </w:r>
      <w:r w:rsidRPr="00446469">
        <w:rPr>
          <w:sz w:val="24"/>
          <w:szCs w:val="24"/>
          <w:u w:val="single"/>
        </w:rPr>
        <w:t>, сброс сточных вод – на собственные очистные сооружения,</w:t>
      </w:r>
      <w:r w:rsidR="00446469">
        <w:rPr>
          <w:sz w:val="24"/>
          <w:szCs w:val="24"/>
          <w:u w:val="single"/>
        </w:rPr>
        <w:t xml:space="preserve"> выгреб, систему канализации,</w:t>
      </w:r>
      <w:r w:rsidR="000C3E87" w:rsidRPr="00446469">
        <w:rPr>
          <w:sz w:val="24"/>
          <w:szCs w:val="24"/>
          <w:u w:val="single"/>
        </w:rPr>
        <w:t xml:space="preserve"> </w:t>
      </w:r>
      <w:r w:rsidRPr="00446469">
        <w:rPr>
          <w:sz w:val="24"/>
          <w:szCs w:val="24"/>
          <w:u w:val="single"/>
        </w:rPr>
        <w:t>находящегося по адресу 211002, Витебская область, Оршанский р-н, п/о Заднепровское.</w:t>
      </w:r>
    </w:p>
    <w:p w14:paraId="4E732C0E" w14:textId="77777777" w:rsidR="0083770E" w:rsidRDefault="0083770E" w:rsidP="0083770E">
      <w:pPr>
        <w:pStyle w:val="newncpi"/>
        <w:rPr>
          <w:b/>
        </w:rPr>
      </w:pPr>
      <w:r w:rsidRPr="00446469">
        <w:rPr>
          <w:b/>
        </w:rPr>
        <w:t>В соответствии с заявлением на получение комплексного природоохранного разрешения</w:t>
      </w:r>
      <w:r w:rsidRPr="000C3E87">
        <w:t xml:space="preserve"> </w:t>
      </w:r>
      <w:r w:rsidR="00446469" w:rsidRPr="00446469">
        <w:rPr>
          <w:u w:val="single"/>
        </w:rPr>
        <w:t>С</w:t>
      </w:r>
      <w:r w:rsidRPr="00446469">
        <w:rPr>
          <w:u w:val="single"/>
        </w:rPr>
        <w:t xml:space="preserve">ельскохозяйственный филиал «СГЦ «Заднепровский» ОАО «Оршанский КХП» </w:t>
      </w:r>
      <w:r w:rsidRPr="00446469">
        <w:rPr>
          <w:b/>
        </w:rPr>
        <w:t>планирует осуществлять деятельность на основании данного разрешения до 20</w:t>
      </w:r>
      <w:r w:rsidR="000C3E87" w:rsidRPr="00446469">
        <w:rPr>
          <w:b/>
        </w:rPr>
        <w:t>30</w:t>
      </w:r>
      <w:r w:rsidRPr="00446469">
        <w:rPr>
          <w:b/>
        </w:rPr>
        <w:t> года (включительно).</w:t>
      </w:r>
    </w:p>
    <w:p w14:paraId="336DF392" w14:textId="77777777" w:rsidR="00446469" w:rsidRPr="00446469" w:rsidRDefault="00446469" w:rsidP="0083770E">
      <w:pPr>
        <w:pStyle w:val="newncpi"/>
        <w:rPr>
          <w:b/>
          <w:u w:val="single"/>
        </w:rPr>
      </w:pPr>
      <w:r w:rsidRPr="00446469">
        <w:rPr>
          <w:b/>
        </w:rPr>
        <w:t>Основные мероприятия по обеспечению экологической безопасности:</w:t>
      </w:r>
      <w:r w:rsidRPr="00446469">
        <w:t xml:space="preserve"> </w:t>
      </w:r>
      <w:r w:rsidRPr="00446469">
        <w:rPr>
          <w:u w:val="single"/>
        </w:rPr>
        <w:t>Разработка проектов обоснования границ горного отвода для существующих артскважин; и тампонаж и ликвидация недействующих скважин; Обеспечение максимального извлечения вторичных материальных ресурсов из отходов от уборки территории,  помещений; Замена люминесцентных трубок на энергосберегающие лампы; Установить класс опасности отхода; отбор проб и проведение измерений в области охраны окружающей среды.</w:t>
      </w:r>
    </w:p>
    <w:p w14:paraId="1C2603C1" w14:textId="304BA8E3" w:rsidR="0083770E" w:rsidRPr="00BF3FEE" w:rsidRDefault="0083770E" w:rsidP="00446469">
      <w:pPr>
        <w:pStyle w:val="newncpi"/>
        <w:rPr>
          <w:color w:val="FF0000"/>
        </w:rPr>
      </w:pPr>
      <w:r w:rsidRPr="00446469">
        <w:rPr>
          <w:b/>
        </w:rPr>
        <w:t>Предложения и замечания по заявлению на получение</w:t>
      </w:r>
      <w:r w:rsidRPr="000C3E87">
        <w:t xml:space="preserve"> </w:t>
      </w:r>
      <w:r w:rsidR="00446469" w:rsidRPr="00446469">
        <w:rPr>
          <w:u w:val="single"/>
        </w:rPr>
        <w:t>С</w:t>
      </w:r>
      <w:r w:rsidRPr="00446469">
        <w:rPr>
          <w:u w:val="single"/>
        </w:rPr>
        <w:t>ельскохозяйственным филиалом «СГЦ «Заднепровский» ОАО «Оршанский КХП»</w:t>
      </w:r>
      <w:r w:rsidRPr="000C3E87">
        <w:t xml:space="preserve"> </w:t>
      </w:r>
      <w:r w:rsidR="000C3E87" w:rsidRPr="000C3E87">
        <w:t xml:space="preserve"> </w:t>
      </w:r>
      <w:r w:rsidRPr="00446469">
        <w:rPr>
          <w:b/>
        </w:rPr>
        <w:t>комплексного природоохранного разрешения</w:t>
      </w:r>
      <w:r w:rsidRPr="000C3E87">
        <w:t xml:space="preserve"> </w:t>
      </w:r>
      <w:r w:rsidR="0057494D">
        <w:rPr>
          <w:b/>
        </w:rPr>
        <w:t>следует направлять в письменном виде природопользователю</w:t>
      </w:r>
      <w:r w:rsidR="00663234">
        <w:rPr>
          <w:b/>
        </w:rPr>
        <w:t xml:space="preserve"> </w:t>
      </w:r>
      <w:r w:rsidRPr="007D1811">
        <w:rPr>
          <w:b/>
        </w:rPr>
        <w:t>по адресу</w:t>
      </w:r>
      <w:r w:rsidRPr="007D1811">
        <w:t xml:space="preserve">: 211392, Витебская область, г. Орша, ул. Кирова 34, тел/факс (0216)216747, </w:t>
      </w:r>
      <w:r w:rsidRPr="007D1811">
        <w:rPr>
          <w:lang w:val="en-US"/>
        </w:rPr>
        <w:t>orsha</w:t>
      </w:r>
      <w:r w:rsidRPr="007D1811">
        <w:t>_</w:t>
      </w:r>
      <w:r w:rsidRPr="007D1811">
        <w:rPr>
          <w:lang w:val="en-US"/>
        </w:rPr>
        <w:t>khp</w:t>
      </w:r>
      <w:r w:rsidRPr="007D1811">
        <w:t>@</w:t>
      </w:r>
      <w:r w:rsidRPr="007D1811">
        <w:rPr>
          <w:lang w:val="en-US"/>
        </w:rPr>
        <w:t>tut</w:t>
      </w:r>
      <w:r w:rsidRPr="007D1811">
        <w:t>.</w:t>
      </w:r>
      <w:r w:rsidRPr="007D1811">
        <w:rPr>
          <w:lang w:val="en-US"/>
        </w:rPr>
        <w:t>by</w:t>
      </w:r>
      <w:r w:rsidRPr="007D1811">
        <w:rPr>
          <w:u w:val="single"/>
        </w:rPr>
        <w:t xml:space="preserve"> </w:t>
      </w:r>
      <w:r w:rsidR="000C3E87" w:rsidRPr="007D1811">
        <w:rPr>
          <w:u w:val="single"/>
        </w:rPr>
        <w:t xml:space="preserve"> </w:t>
      </w:r>
      <w:r w:rsidRPr="007D1811">
        <w:t>контактному лицу, ответственному за сбор и рассмотрение обращений общественности</w:t>
      </w:r>
      <w:r w:rsidR="00446469" w:rsidRPr="007D1811">
        <w:t xml:space="preserve"> </w:t>
      </w:r>
      <w:r w:rsidRPr="007D1811">
        <w:t xml:space="preserve">Эколог – </w:t>
      </w:r>
      <w:r w:rsidR="000C3E87" w:rsidRPr="007D1811">
        <w:t>Скачкова  Татьяна Игоревна</w:t>
      </w:r>
    </w:p>
    <w:p w14:paraId="796AC32C" w14:textId="6B9F6343" w:rsidR="0083770E" w:rsidRDefault="0083770E" w:rsidP="0083770E">
      <w:pPr>
        <w:pStyle w:val="newncpi0"/>
        <w:jc w:val="left"/>
      </w:pPr>
      <w:r w:rsidRPr="000C3E87">
        <w:t>Телефон (0216)</w:t>
      </w:r>
      <w:r w:rsidR="00B21A79">
        <w:t>523473</w:t>
      </w:r>
      <w:r w:rsidRPr="000C3E87">
        <w:t>, тел/факс (0216)</w:t>
      </w:r>
      <w:r w:rsidR="00B21A79">
        <w:t>505502</w:t>
      </w:r>
      <w:r w:rsidRPr="000C3E87">
        <w:t>, режим работы с 8.00 до 17.00</w:t>
      </w:r>
    </w:p>
    <w:p w14:paraId="40EE2590" w14:textId="1F95A06B" w:rsidR="00BF3FEE" w:rsidRPr="00557A74" w:rsidRDefault="00BF3FEE" w:rsidP="0083770E">
      <w:pPr>
        <w:pStyle w:val="newncpi0"/>
        <w:jc w:val="left"/>
        <w:rPr>
          <w:u w:val="single"/>
        </w:rPr>
      </w:pPr>
      <w:r>
        <w:t xml:space="preserve">и (или) в территориальный орган Министерства природных ресурсов и охраны окружающей среды Республики Беларусь по адресу: Витебский областной комитет природных ресурсов и охраны окружающей среды, </w:t>
      </w:r>
      <w:hyperlink r:id="rId6" w:history="1">
        <w:r w:rsidR="00557A74" w:rsidRPr="000A38BB">
          <w:rPr>
            <w:rStyle w:val="a9"/>
            <w:lang w:val="en-US"/>
          </w:rPr>
          <w:t>priroda</w:t>
        </w:r>
        <w:r w:rsidR="00557A74" w:rsidRPr="000A38BB">
          <w:rPr>
            <w:rStyle w:val="a9"/>
          </w:rPr>
          <w:t>@</w:t>
        </w:r>
        <w:r w:rsidR="00557A74" w:rsidRPr="000A38BB">
          <w:rPr>
            <w:rStyle w:val="a9"/>
            <w:lang w:val="en-US"/>
          </w:rPr>
          <w:t>vitebsk</w:t>
        </w:r>
        <w:r w:rsidR="00557A74" w:rsidRPr="000A38BB">
          <w:rPr>
            <w:rStyle w:val="a9"/>
          </w:rPr>
          <w:t>.</w:t>
        </w:r>
        <w:r w:rsidR="00557A74" w:rsidRPr="000A38BB">
          <w:rPr>
            <w:rStyle w:val="a9"/>
            <w:lang w:val="en-US"/>
          </w:rPr>
          <w:t>by</w:t>
        </w:r>
      </w:hyperlink>
      <w:r w:rsidR="00557A74">
        <w:t>; ул.Правды, 26а, 210029</w:t>
      </w:r>
      <w:r w:rsidR="0011767C">
        <w:t>, г.Витебск; факс +375(212)24-74-40</w:t>
      </w:r>
    </w:p>
    <w:p w14:paraId="0FCE7ACE" w14:textId="5523869F" w:rsidR="00F12C76" w:rsidRPr="0083770E" w:rsidRDefault="0083770E" w:rsidP="0083770E">
      <w:pPr>
        <w:rPr>
          <w:sz w:val="24"/>
          <w:szCs w:val="24"/>
        </w:rPr>
      </w:pPr>
      <w:r w:rsidRPr="00446469">
        <w:rPr>
          <w:b/>
          <w:sz w:val="24"/>
          <w:szCs w:val="24"/>
        </w:rPr>
        <w:t>Сроки проведения общественных обсуждений заявления</w:t>
      </w:r>
      <w:r w:rsidRPr="00B32A8B">
        <w:rPr>
          <w:sz w:val="24"/>
          <w:szCs w:val="24"/>
        </w:rPr>
        <w:t xml:space="preserve">: </w:t>
      </w:r>
      <w:r w:rsidRPr="007D1811">
        <w:rPr>
          <w:sz w:val="24"/>
          <w:szCs w:val="24"/>
        </w:rPr>
        <w:t>с</w:t>
      </w:r>
      <w:r w:rsidRPr="007D1811">
        <w:rPr>
          <w:sz w:val="24"/>
          <w:szCs w:val="24"/>
          <w:lang w:val="be-BY"/>
        </w:rPr>
        <w:t xml:space="preserve"> </w:t>
      </w:r>
      <w:r w:rsidR="0057494D" w:rsidRPr="007D1811">
        <w:rPr>
          <w:sz w:val="24"/>
          <w:szCs w:val="24"/>
          <w:lang w:val="be-BY"/>
        </w:rPr>
        <w:t>11</w:t>
      </w:r>
      <w:r w:rsidRPr="007D1811">
        <w:rPr>
          <w:sz w:val="24"/>
          <w:szCs w:val="24"/>
          <w:lang w:val="be-BY"/>
        </w:rPr>
        <w:t xml:space="preserve"> </w:t>
      </w:r>
      <w:r w:rsidR="00B32A8B" w:rsidRPr="007D1811">
        <w:rPr>
          <w:sz w:val="24"/>
          <w:szCs w:val="24"/>
          <w:lang w:val="be-BY"/>
        </w:rPr>
        <w:t>февраля</w:t>
      </w:r>
      <w:r w:rsidRPr="007D1811">
        <w:rPr>
          <w:sz w:val="24"/>
          <w:szCs w:val="24"/>
          <w:lang w:val="be-BY"/>
        </w:rPr>
        <w:t xml:space="preserve"> 20</w:t>
      </w:r>
      <w:r w:rsidR="000C3E87" w:rsidRPr="007D1811">
        <w:rPr>
          <w:sz w:val="24"/>
          <w:szCs w:val="24"/>
          <w:lang w:val="be-BY"/>
        </w:rPr>
        <w:t>2</w:t>
      </w:r>
      <w:r w:rsidR="00B32A8B" w:rsidRPr="007D1811">
        <w:rPr>
          <w:sz w:val="24"/>
          <w:szCs w:val="24"/>
          <w:lang w:val="be-BY"/>
        </w:rPr>
        <w:t>2</w:t>
      </w:r>
      <w:r w:rsidRPr="007D1811">
        <w:rPr>
          <w:sz w:val="24"/>
          <w:szCs w:val="24"/>
          <w:lang w:val="be-BY"/>
        </w:rPr>
        <w:t xml:space="preserve"> года</w:t>
      </w:r>
      <w:r w:rsidRPr="007D1811">
        <w:rPr>
          <w:sz w:val="24"/>
          <w:szCs w:val="24"/>
        </w:rPr>
        <w:t xml:space="preserve"> по</w:t>
      </w:r>
      <w:r w:rsidRPr="007D1811">
        <w:rPr>
          <w:sz w:val="24"/>
          <w:szCs w:val="24"/>
          <w:lang w:val="be-BY"/>
        </w:rPr>
        <w:t xml:space="preserve"> </w:t>
      </w:r>
      <w:r w:rsidR="007D1811">
        <w:rPr>
          <w:sz w:val="24"/>
          <w:szCs w:val="24"/>
          <w:lang w:val="be-BY"/>
        </w:rPr>
        <w:t>7</w:t>
      </w:r>
      <w:r w:rsidRPr="00B32A8B">
        <w:rPr>
          <w:sz w:val="24"/>
          <w:szCs w:val="24"/>
        </w:rPr>
        <w:t xml:space="preserve"> </w:t>
      </w:r>
      <w:r w:rsidR="000A3634" w:rsidRPr="00B32A8B">
        <w:rPr>
          <w:sz w:val="24"/>
          <w:szCs w:val="24"/>
        </w:rPr>
        <w:t>марта</w:t>
      </w:r>
      <w:r w:rsidRPr="00B32A8B">
        <w:rPr>
          <w:sz w:val="24"/>
          <w:szCs w:val="24"/>
          <w:lang w:val="be-BY"/>
        </w:rPr>
        <w:t xml:space="preserve"> 20</w:t>
      </w:r>
      <w:r w:rsidR="000A3634" w:rsidRPr="00B32A8B">
        <w:rPr>
          <w:sz w:val="24"/>
          <w:szCs w:val="24"/>
          <w:lang w:val="be-BY"/>
        </w:rPr>
        <w:t>22</w:t>
      </w:r>
      <w:r w:rsidRPr="00B32A8B">
        <w:rPr>
          <w:sz w:val="24"/>
          <w:szCs w:val="24"/>
        </w:rPr>
        <w:t xml:space="preserve"> </w:t>
      </w:r>
      <w:r w:rsidRPr="00B32A8B">
        <w:rPr>
          <w:sz w:val="24"/>
          <w:szCs w:val="24"/>
          <w:lang w:val="be-BY"/>
        </w:rPr>
        <w:t>года.</w:t>
      </w:r>
      <w:r w:rsidRPr="0083770E">
        <w:rPr>
          <w:sz w:val="24"/>
          <w:szCs w:val="24"/>
        </w:rPr>
        <w:t xml:space="preserve"> </w:t>
      </w:r>
    </w:p>
    <w:sectPr w:rsidR="00F12C76" w:rsidRPr="0083770E" w:rsidSect="003E4671">
      <w:headerReference w:type="even" r:id="rId7"/>
      <w:footerReference w:type="first" r:id="rId8"/>
      <w:pgSz w:w="11920" w:h="16838"/>
      <w:pgMar w:top="567" w:right="863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FD54" w14:textId="77777777" w:rsidR="00546A3E" w:rsidRDefault="00546A3E">
      <w:pPr>
        <w:spacing w:after="0"/>
      </w:pPr>
      <w:r>
        <w:separator/>
      </w:r>
    </w:p>
  </w:endnote>
  <w:endnote w:type="continuationSeparator" w:id="0">
    <w:p w14:paraId="3EE154B5" w14:textId="77777777" w:rsidR="00546A3E" w:rsidRDefault="00546A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1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84"/>
    </w:tblGrid>
    <w:tr w:rsidR="00D36D7D" w14:paraId="72AD9303" w14:textId="77777777" w:rsidTr="00672BE3">
      <w:tc>
        <w:tcPr>
          <w:tcW w:w="1800" w:type="dxa"/>
          <w:shd w:val="clear" w:color="auto" w:fill="auto"/>
          <w:vAlign w:val="center"/>
        </w:tcPr>
        <w:p w14:paraId="7037E0DE" w14:textId="77777777" w:rsidR="00D36D7D" w:rsidRDefault="00FB08E8">
          <w:pPr>
            <w:pStyle w:val="10"/>
          </w:pPr>
          <w:r>
            <w:rPr>
              <w:noProof/>
              <w:lang w:eastAsia="ru-RU"/>
            </w:rPr>
            <w:drawing>
              <wp:inline distT="0" distB="0" distL="0" distR="0" wp14:anchorId="37E47252" wp14:editId="52028456">
                <wp:extent cx="1292352" cy="390144"/>
                <wp:effectExtent l="0" t="0" r="3175" b="0"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5" w:type="dxa"/>
          <w:shd w:val="clear" w:color="auto" w:fill="auto"/>
          <w:vAlign w:val="center"/>
        </w:tcPr>
        <w:p w14:paraId="2ABAA560" w14:textId="77777777" w:rsidR="00D36D7D" w:rsidRDefault="00FB08E8">
          <w:pPr>
            <w:pStyle w:val="10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06.07.2020</w:t>
          </w:r>
        </w:p>
        <w:p w14:paraId="5567301C" w14:textId="77777777" w:rsidR="00D36D7D" w:rsidRPr="00672BE3" w:rsidRDefault="00FB08E8">
          <w:pPr>
            <w:pStyle w:val="10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07EDC910" w14:textId="77777777" w:rsidR="00D36D7D" w:rsidRDefault="00546A3E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5B8AC" w14:textId="77777777" w:rsidR="00546A3E" w:rsidRDefault="00546A3E">
      <w:pPr>
        <w:spacing w:after="0"/>
      </w:pPr>
      <w:r>
        <w:separator/>
      </w:r>
    </w:p>
  </w:footnote>
  <w:footnote w:type="continuationSeparator" w:id="0">
    <w:p w14:paraId="16BA4CC8" w14:textId="77777777" w:rsidR="00546A3E" w:rsidRDefault="00546A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38B5" w14:textId="77777777" w:rsidR="00D36D7D" w:rsidRDefault="001D73B5" w:rsidP="001B4BA9">
    <w:pPr>
      <w:pStyle w:val="1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08E8"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3A474C59" w14:textId="77777777" w:rsidR="00D36D7D" w:rsidRDefault="00546A3E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91"/>
    <w:rsid w:val="00050381"/>
    <w:rsid w:val="000A3634"/>
    <w:rsid w:val="000C3E87"/>
    <w:rsid w:val="000F2991"/>
    <w:rsid w:val="0011767C"/>
    <w:rsid w:val="00174A2A"/>
    <w:rsid w:val="001D73B5"/>
    <w:rsid w:val="0020137F"/>
    <w:rsid w:val="002804F3"/>
    <w:rsid w:val="002853FF"/>
    <w:rsid w:val="002872BB"/>
    <w:rsid w:val="002A243F"/>
    <w:rsid w:val="002B2AD2"/>
    <w:rsid w:val="002B62F2"/>
    <w:rsid w:val="00310F18"/>
    <w:rsid w:val="003607AA"/>
    <w:rsid w:val="003E4671"/>
    <w:rsid w:val="00446469"/>
    <w:rsid w:val="004C047F"/>
    <w:rsid w:val="0053611E"/>
    <w:rsid w:val="00546A3E"/>
    <w:rsid w:val="00546B34"/>
    <w:rsid w:val="00557A74"/>
    <w:rsid w:val="00567B0F"/>
    <w:rsid w:val="0057494D"/>
    <w:rsid w:val="00594EC5"/>
    <w:rsid w:val="00663234"/>
    <w:rsid w:val="006C0B77"/>
    <w:rsid w:val="00756A80"/>
    <w:rsid w:val="0079077E"/>
    <w:rsid w:val="007D1811"/>
    <w:rsid w:val="007D65D0"/>
    <w:rsid w:val="008242FF"/>
    <w:rsid w:val="0083770E"/>
    <w:rsid w:val="00870751"/>
    <w:rsid w:val="00886870"/>
    <w:rsid w:val="00887182"/>
    <w:rsid w:val="008B1C54"/>
    <w:rsid w:val="0090211A"/>
    <w:rsid w:val="00922C48"/>
    <w:rsid w:val="00950432"/>
    <w:rsid w:val="00974BFA"/>
    <w:rsid w:val="009A4F35"/>
    <w:rsid w:val="00A25CB4"/>
    <w:rsid w:val="00A31296"/>
    <w:rsid w:val="00A4617F"/>
    <w:rsid w:val="00B21A79"/>
    <w:rsid w:val="00B22B64"/>
    <w:rsid w:val="00B32A8B"/>
    <w:rsid w:val="00B661A9"/>
    <w:rsid w:val="00B85563"/>
    <w:rsid w:val="00B915B7"/>
    <w:rsid w:val="00BE17E9"/>
    <w:rsid w:val="00BF3FEE"/>
    <w:rsid w:val="00C035C4"/>
    <w:rsid w:val="00C55E10"/>
    <w:rsid w:val="00C72F83"/>
    <w:rsid w:val="00CB580B"/>
    <w:rsid w:val="00CC0185"/>
    <w:rsid w:val="00CE1B95"/>
    <w:rsid w:val="00CF77B1"/>
    <w:rsid w:val="00D052A0"/>
    <w:rsid w:val="00D325BC"/>
    <w:rsid w:val="00D43125"/>
    <w:rsid w:val="00E4207F"/>
    <w:rsid w:val="00E722E9"/>
    <w:rsid w:val="00EA59DF"/>
    <w:rsid w:val="00EE4070"/>
    <w:rsid w:val="00F12C76"/>
    <w:rsid w:val="00F350A0"/>
    <w:rsid w:val="00F37235"/>
    <w:rsid w:val="00FB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952D9"/>
  <w15:docId w15:val="{30523FBB-542C-4FAA-BA37-045F3FB2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0F2991"/>
    <w:pPr>
      <w:tabs>
        <w:tab w:val="center" w:pos="4677"/>
        <w:tab w:val="right" w:pos="9355"/>
      </w:tabs>
      <w:spacing w:after="0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1"/>
    <w:uiPriority w:val="99"/>
    <w:rsid w:val="000F2991"/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0F2991"/>
    <w:pPr>
      <w:tabs>
        <w:tab w:val="center" w:pos="4677"/>
        <w:tab w:val="right" w:pos="9355"/>
      </w:tabs>
      <w:spacing w:after="0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10"/>
    <w:uiPriority w:val="99"/>
    <w:rsid w:val="000F2991"/>
  </w:style>
  <w:style w:type="character" w:styleId="a7">
    <w:name w:val="page number"/>
    <w:basedOn w:val="a0"/>
    <w:uiPriority w:val="99"/>
    <w:semiHidden/>
    <w:unhideWhenUsed/>
    <w:rsid w:val="000F2991"/>
  </w:style>
  <w:style w:type="table" w:customStyle="1" w:styleId="11">
    <w:name w:val="Сетка таблицы1"/>
    <w:basedOn w:val="a1"/>
    <w:next w:val="a8"/>
    <w:uiPriority w:val="39"/>
    <w:rsid w:val="000F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2"/>
    <w:uiPriority w:val="99"/>
    <w:semiHidden/>
    <w:unhideWhenUsed/>
    <w:rsid w:val="000F2991"/>
    <w:pPr>
      <w:tabs>
        <w:tab w:val="center" w:pos="4677"/>
        <w:tab w:val="right" w:pos="9355"/>
      </w:tabs>
      <w:spacing w:after="0"/>
    </w:pPr>
  </w:style>
  <w:style w:type="character" w:customStyle="1" w:styleId="12">
    <w:name w:val="Верхний колонтитул Знак1"/>
    <w:basedOn w:val="a0"/>
    <w:link w:val="a3"/>
    <w:uiPriority w:val="99"/>
    <w:semiHidden/>
    <w:rsid w:val="000F2991"/>
    <w:rPr>
      <w:rFonts w:ascii="Times New Roman" w:hAnsi="Times New Roman"/>
      <w:sz w:val="28"/>
    </w:rPr>
  </w:style>
  <w:style w:type="paragraph" w:styleId="a5">
    <w:name w:val="footer"/>
    <w:basedOn w:val="a"/>
    <w:link w:val="13"/>
    <w:uiPriority w:val="99"/>
    <w:semiHidden/>
    <w:unhideWhenUsed/>
    <w:rsid w:val="000F2991"/>
    <w:pPr>
      <w:tabs>
        <w:tab w:val="center" w:pos="4677"/>
        <w:tab w:val="right" w:pos="9355"/>
      </w:tabs>
      <w:spacing w:after="0"/>
    </w:pPr>
  </w:style>
  <w:style w:type="character" w:customStyle="1" w:styleId="13">
    <w:name w:val="Нижний колонтитул Знак1"/>
    <w:basedOn w:val="a0"/>
    <w:link w:val="a5"/>
    <w:uiPriority w:val="99"/>
    <w:semiHidden/>
    <w:rsid w:val="000F2991"/>
    <w:rPr>
      <w:rFonts w:ascii="Times New Roman" w:hAnsi="Times New Roman"/>
      <w:sz w:val="28"/>
    </w:rPr>
  </w:style>
  <w:style w:type="table" w:styleId="a8">
    <w:name w:val="Table Grid"/>
    <w:basedOn w:val="a1"/>
    <w:uiPriority w:val="39"/>
    <w:rsid w:val="000F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3611E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3611E"/>
    <w:rPr>
      <w:color w:val="605E5C"/>
      <w:shd w:val="clear" w:color="auto" w:fill="E1DFDD"/>
    </w:rPr>
  </w:style>
  <w:style w:type="paragraph" w:styleId="aa">
    <w:name w:val="Normal (Web)"/>
    <w:basedOn w:val="a"/>
    <w:unhideWhenUsed/>
    <w:rsid w:val="00CE1B9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3770E"/>
    <w:pPr>
      <w:spacing w:after="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3770E"/>
    <w:pPr>
      <w:spacing w:after="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83770E"/>
    <w:pPr>
      <w:spacing w:before="240" w:after="24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83770E"/>
    <w:pPr>
      <w:spacing w:after="0"/>
      <w:jc w:val="both"/>
    </w:pPr>
    <w:rPr>
      <w:rFonts w:eastAsia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557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roda@vitebsk.b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8</cp:revision>
  <dcterms:created xsi:type="dcterms:W3CDTF">2022-02-11T05:56:00Z</dcterms:created>
  <dcterms:modified xsi:type="dcterms:W3CDTF">2022-02-11T13:12:00Z</dcterms:modified>
</cp:coreProperties>
</file>