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E04F" w14:textId="77777777" w:rsidR="00FC17D3" w:rsidRPr="0083581A" w:rsidRDefault="00FC17D3" w:rsidP="0083581A">
      <w:pPr>
        <w:pStyle w:val="titlep"/>
        <w:spacing w:before="0" w:after="0"/>
        <w:rPr>
          <w:sz w:val="28"/>
          <w:szCs w:val="28"/>
        </w:rPr>
      </w:pPr>
      <w:r w:rsidRPr="0083581A">
        <w:rPr>
          <w:sz w:val="28"/>
          <w:szCs w:val="28"/>
        </w:rPr>
        <w:t>ЗАЯВЛЕНИЕ</w:t>
      </w:r>
      <w:r w:rsidRPr="0083581A">
        <w:rPr>
          <w:sz w:val="28"/>
          <w:szCs w:val="28"/>
        </w:rPr>
        <w:br/>
      </w:r>
      <w:r w:rsidRPr="0083581A">
        <w:rPr>
          <w:bCs w:val="0"/>
          <w:sz w:val="28"/>
          <w:szCs w:val="28"/>
        </w:rPr>
        <w:t>на получение комплексного природоохранного разрешения</w:t>
      </w:r>
    </w:p>
    <w:p w14:paraId="6445E29B" w14:textId="77777777" w:rsidR="00FC17D3" w:rsidRPr="000E0905" w:rsidRDefault="00FC17D3" w:rsidP="0083581A">
      <w:pPr>
        <w:pStyle w:val="newncpi0"/>
        <w:rPr>
          <w:sz w:val="28"/>
          <w:szCs w:val="28"/>
        </w:rPr>
      </w:pPr>
      <w:r w:rsidRPr="00FC17D3">
        <w:rPr>
          <w:sz w:val="28"/>
          <w:szCs w:val="28"/>
        </w:rPr>
        <w:t>Настоящим заявлением</w:t>
      </w:r>
      <w:r w:rsidRPr="000E0905">
        <w:rPr>
          <w:sz w:val="28"/>
          <w:szCs w:val="28"/>
        </w:rPr>
        <w:t xml:space="preserve"> </w:t>
      </w:r>
      <w:r w:rsidRPr="000E0905">
        <w:rPr>
          <w:sz w:val="28"/>
          <w:szCs w:val="28"/>
          <w:u w:val="single"/>
        </w:rPr>
        <w:t>Витебское республиканское унитарное предприятие</w:t>
      </w:r>
    </w:p>
    <w:p w14:paraId="68133F14" w14:textId="77777777" w:rsidR="00FC17D3" w:rsidRDefault="00FC17D3" w:rsidP="00FC17D3">
      <w:pPr>
        <w:pStyle w:val="undline"/>
      </w:pPr>
      <w:r>
        <w:t xml:space="preserve">(полное наименование юридического лица в соответствии с уставом, фамилия, собственное имя, </w:t>
      </w:r>
    </w:p>
    <w:p w14:paraId="4567DC40" w14:textId="77777777" w:rsidR="004403A6" w:rsidRPr="000E0905" w:rsidRDefault="00FC17D3" w:rsidP="004403A6">
      <w:pPr>
        <w:pStyle w:val="newncpi0"/>
        <w:jc w:val="center"/>
        <w:rPr>
          <w:sz w:val="28"/>
          <w:szCs w:val="28"/>
          <w:u w:val="single"/>
        </w:rPr>
      </w:pPr>
      <w:r w:rsidRPr="000E0905">
        <w:rPr>
          <w:sz w:val="28"/>
          <w:szCs w:val="28"/>
          <w:u w:val="single"/>
        </w:rPr>
        <w:t>электроэнергетики «Витебскэнерго»</w:t>
      </w:r>
      <w:r>
        <w:rPr>
          <w:sz w:val="28"/>
          <w:szCs w:val="28"/>
          <w:u w:val="single"/>
        </w:rPr>
        <w:t xml:space="preserve"> (РУП «Витебскэнерго»)</w:t>
      </w:r>
    </w:p>
    <w:p w14:paraId="3C795200" w14:textId="77777777" w:rsidR="00FC17D3" w:rsidRDefault="00FC17D3" w:rsidP="00FC17D3">
      <w:pPr>
        <w:pStyle w:val="undline"/>
        <w:jc w:val="center"/>
      </w:pPr>
      <w:r>
        <w:t>отчество (если таковое имеется) индивидуального предпринимателя,</w:t>
      </w:r>
    </w:p>
    <w:p w14:paraId="154BA02C" w14:textId="77777777" w:rsidR="004B7EEF" w:rsidRDefault="004403A6" w:rsidP="004403A6">
      <w:pPr>
        <w:pStyle w:val="undline"/>
        <w:jc w:val="center"/>
        <w:rPr>
          <w:sz w:val="28"/>
          <w:szCs w:val="28"/>
          <w:u w:val="single"/>
        </w:rPr>
      </w:pPr>
      <w:r w:rsidRPr="004403A6">
        <w:rPr>
          <w:sz w:val="28"/>
          <w:szCs w:val="28"/>
          <w:u w:val="single"/>
        </w:rPr>
        <w:t>ул.Правды, 30, 210029, г.Витебск</w:t>
      </w:r>
    </w:p>
    <w:p w14:paraId="114C671E" w14:textId="77777777" w:rsidR="00FC17D3" w:rsidRDefault="00FC17D3" w:rsidP="00FC17D3">
      <w:pPr>
        <w:pStyle w:val="undline"/>
        <w:jc w:val="center"/>
      </w:pPr>
      <w:r>
        <w:t>место нахождения эксплуатируемых</w:t>
      </w:r>
      <w:r w:rsidRPr="00FC17D3">
        <w:t xml:space="preserve"> </w:t>
      </w:r>
      <w:r>
        <w:t>природопользователем объектов)</w:t>
      </w:r>
    </w:p>
    <w:p w14:paraId="3B1CA70A" w14:textId="77777777" w:rsidR="004403A6" w:rsidRDefault="004403A6" w:rsidP="00FC17D3">
      <w:pPr>
        <w:pStyle w:val="undline"/>
        <w:jc w:val="center"/>
        <w:rPr>
          <w:sz w:val="28"/>
          <w:szCs w:val="28"/>
          <w:u w:val="single"/>
        </w:rPr>
      </w:pPr>
      <w:r w:rsidRPr="000E0905">
        <w:rPr>
          <w:sz w:val="28"/>
          <w:szCs w:val="28"/>
          <w:u w:val="single"/>
        </w:rPr>
        <w:t>филиал «Витебск</w:t>
      </w:r>
      <w:r w:rsidR="000E4D37">
        <w:rPr>
          <w:sz w:val="28"/>
          <w:szCs w:val="28"/>
          <w:u w:val="single"/>
        </w:rPr>
        <w:t>ие тепловые сети</w:t>
      </w:r>
      <w:r w:rsidRPr="000E0905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РУП «Витебскэнерго»</w:t>
      </w:r>
      <w:r w:rsidRPr="004B7EEF">
        <w:rPr>
          <w:sz w:val="28"/>
          <w:szCs w:val="28"/>
          <w:u w:val="single"/>
        </w:rPr>
        <w:t xml:space="preserve"> </w:t>
      </w:r>
    </w:p>
    <w:p w14:paraId="55410CDD" w14:textId="77777777" w:rsidR="004403A6" w:rsidRDefault="004403A6" w:rsidP="00FC17D3">
      <w:pPr>
        <w:pStyle w:val="undline"/>
        <w:jc w:val="center"/>
      </w:pPr>
      <w:r w:rsidRPr="000C59DA">
        <w:rPr>
          <w:sz w:val="28"/>
          <w:szCs w:val="28"/>
          <w:u w:val="single"/>
        </w:rPr>
        <w:t xml:space="preserve">ул. </w:t>
      </w:r>
      <w:r w:rsidR="000E4D37">
        <w:rPr>
          <w:sz w:val="28"/>
          <w:szCs w:val="28"/>
          <w:u w:val="single"/>
        </w:rPr>
        <w:t>С</w:t>
      </w:r>
      <w:r w:rsidRPr="000C59DA">
        <w:rPr>
          <w:sz w:val="28"/>
          <w:szCs w:val="28"/>
          <w:u w:val="single"/>
        </w:rPr>
        <w:t>.</w:t>
      </w:r>
      <w:r w:rsidR="000E4D37">
        <w:rPr>
          <w:sz w:val="28"/>
          <w:szCs w:val="28"/>
          <w:u w:val="single"/>
        </w:rPr>
        <w:t>Панковой</w:t>
      </w:r>
      <w:r w:rsidRPr="000C59DA">
        <w:rPr>
          <w:sz w:val="28"/>
          <w:szCs w:val="28"/>
          <w:u w:val="single"/>
        </w:rPr>
        <w:t xml:space="preserve">, </w:t>
      </w:r>
      <w:r w:rsidR="000E4D37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, </w:t>
      </w:r>
      <w:r w:rsidRPr="000C59DA">
        <w:rPr>
          <w:sz w:val="28"/>
          <w:szCs w:val="28"/>
          <w:u w:val="single"/>
        </w:rPr>
        <w:t>210</w:t>
      </w:r>
      <w:r w:rsidR="000E4D37">
        <w:rPr>
          <w:sz w:val="28"/>
          <w:szCs w:val="28"/>
          <w:u w:val="single"/>
        </w:rPr>
        <w:t>601</w:t>
      </w:r>
      <w:r w:rsidRPr="000C59DA">
        <w:rPr>
          <w:sz w:val="28"/>
          <w:szCs w:val="28"/>
          <w:u w:val="single"/>
        </w:rPr>
        <w:t>, г. Витебск,</w:t>
      </w:r>
    </w:p>
    <w:p w14:paraId="3B975925" w14:textId="77777777" w:rsidR="00EF68E2" w:rsidRPr="00276F3A" w:rsidRDefault="00FC17D3" w:rsidP="00EF68E2">
      <w:pPr>
        <w:pStyle w:val="newncpi0"/>
        <w:jc w:val="center"/>
        <w:rPr>
          <w:sz w:val="28"/>
          <w:szCs w:val="28"/>
        </w:rPr>
      </w:pPr>
      <w:r w:rsidRPr="00276F3A">
        <w:rPr>
          <w:sz w:val="28"/>
          <w:szCs w:val="28"/>
        </w:rPr>
        <w:t xml:space="preserve">просит </w:t>
      </w:r>
      <w:r w:rsidR="00EF68E2" w:rsidRPr="00276F3A">
        <w:rPr>
          <w:sz w:val="28"/>
          <w:szCs w:val="28"/>
          <w:u w:val="single"/>
        </w:rPr>
        <w:t>выдать комплексное природоохранное разрешение на 10 лет</w:t>
      </w:r>
    </w:p>
    <w:p w14:paraId="3843B8A2" w14:textId="77777777" w:rsidR="00FC17D3" w:rsidRDefault="00FC17D3" w:rsidP="00B1059B">
      <w:pPr>
        <w:pStyle w:val="ConsPlusNormal"/>
        <w:jc w:val="both"/>
      </w:pPr>
    </w:p>
    <w:p w14:paraId="190EF0AD" w14:textId="77777777" w:rsidR="00B1059B" w:rsidRPr="0083581A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581A">
        <w:rPr>
          <w:rFonts w:ascii="Times New Roman" w:hAnsi="Times New Roman" w:cs="Times New Roman"/>
          <w:sz w:val="28"/>
          <w:szCs w:val="28"/>
        </w:rPr>
        <w:t>I. Общие сведения</w:t>
      </w:r>
    </w:p>
    <w:p w14:paraId="6D33DDCF" w14:textId="77777777" w:rsidR="00B1059B" w:rsidRPr="0083581A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66"/>
      <w:bookmarkEnd w:id="0"/>
      <w:r w:rsidRPr="0083581A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3"/>
        <w:gridCol w:w="3573"/>
      </w:tblGrid>
      <w:tr w:rsidR="00B1059B" w:rsidRPr="00276F3A" w14:paraId="21F9E988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3A8B" w14:textId="77777777" w:rsidR="00B1059B" w:rsidRPr="00B46F88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B46F8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D982" w14:textId="77777777" w:rsidR="00B1059B" w:rsidRPr="00B46F88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Наименование данных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4989" w14:textId="77777777" w:rsidR="00B1059B" w:rsidRPr="00B46F88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Данные</w:t>
            </w:r>
          </w:p>
        </w:tc>
      </w:tr>
      <w:tr w:rsidR="00B1059B" w:rsidRPr="00276F3A" w14:paraId="2D232773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B4E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EB18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Место государственной регистрации юридического лица, место жительства индивидуального предпринимателя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D48F" w14:textId="77777777" w:rsidR="00B1059B" w:rsidRPr="00B46F88" w:rsidRDefault="004B7EEF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ул.Правды, 30, 210029, г.Витебск</w:t>
            </w:r>
          </w:p>
        </w:tc>
      </w:tr>
      <w:tr w:rsidR="00B1059B" w:rsidRPr="00276F3A" w14:paraId="61B1A26A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34C7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9380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Фамилия, собственное имя, отчество (если таковое имеется) руководителя, индивидуального предпринимателя</w:t>
            </w:r>
            <w:r w:rsidR="008D7EC7" w:rsidRPr="00B46F8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AFD9433" w14:textId="77777777" w:rsidR="008D7EC7" w:rsidRPr="00B46F88" w:rsidRDefault="008D7EC7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- РУП «Витебскэнерго»</w:t>
            </w:r>
          </w:p>
          <w:p w14:paraId="6D2B6EA6" w14:textId="77777777" w:rsidR="008D7EC7" w:rsidRPr="00B46F88" w:rsidRDefault="008D7EC7" w:rsidP="000E4D3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- филиал «Витебс</w:t>
            </w:r>
            <w:r w:rsidR="000E4D37">
              <w:rPr>
                <w:rFonts w:ascii="Times New Roman" w:hAnsi="Times New Roman" w:cs="Times New Roman"/>
                <w:sz w:val="22"/>
                <w:szCs w:val="22"/>
              </w:rPr>
              <w:t>кие тепловые сети</w:t>
            </w: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 xml:space="preserve">» РУП «Витебскэнерго»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58A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8143E0" w14:textId="77777777" w:rsidR="008D7EC7" w:rsidRPr="00B46F88" w:rsidRDefault="008D7EC7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5D2EC" w14:textId="77777777" w:rsidR="008D7EC7" w:rsidRPr="00B46F88" w:rsidRDefault="00EF68E2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Панченко Андрей Васильевич</w:t>
            </w:r>
          </w:p>
          <w:p w14:paraId="35498CF7" w14:textId="77777777" w:rsidR="008D7EC7" w:rsidRPr="00B46F88" w:rsidRDefault="000E4D37" w:rsidP="000E4D3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</w:t>
            </w:r>
            <w:r w:rsidR="008D7EC7" w:rsidRPr="00B46F88">
              <w:rPr>
                <w:rFonts w:ascii="Times New Roman" w:hAnsi="Times New Roman" w:cs="Times New Roman"/>
                <w:sz w:val="22"/>
                <w:szCs w:val="22"/>
              </w:rPr>
              <w:t xml:space="preserve">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Евгений</w:t>
            </w:r>
            <w:r w:rsidR="008D7EC7" w:rsidRPr="00B46F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Викторо</w:t>
            </w:r>
            <w:r w:rsidR="008D7EC7" w:rsidRPr="00B46F88">
              <w:rPr>
                <w:rFonts w:ascii="Times New Roman" w:hAnsi="Times New Roman" w:cs="Times New Roman"/>
                <w:sz w:val="22"/>
                <w:szCs w:val="22"/>
              </w:rPr>
              <w:t>вич</w:t>
            </w:r>
          </w:p>
        </w:tc>
      </w:tr>
      <w:tr w:rsidR="00B1059B" w:rsidRPr="00276F3A" w14:paraId="10F314F9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FAB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A4A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Телефон, факс руководителя, индивидуального предпринимателя</w:t>
            </w:r>
            <w:r w:rsidR="008D7EC7" w:rsidRPr="00B46F8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7D91CCB" w14:textId="77777777" w:rsidR="008D7EC7" w:rsidRPr="00B46F88" w:rsidRDefault="008D7EC7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- РУП «Витебскэнерго»</w:t>
            </w:r>
          </w:p>
          <w:p w14:paraId="0F3297F4" w14:textId="77777777" w:rsidR="008D7EC7" w:rsidRPr="00B46F88" w:rsidRDefault="008D7EC7" w:rsidP="000E4D3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- филиал «Витебск</w:t>
            </w:r>
            <w:r w:rsidR="000E4D37">
              <w:rPr>
                <w:rFonts w:ascii="Times New Roman" w:hAnsi="Times New Roman" w:cs="Times New Roman"/>
                <w:sz w:val="22"/>
                <w:szCs w:val="22"/>
              </w:rPr>
              <w:t>ие тепловые сети</w:t>
            </w: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» РУП «Витебскэнерго»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6F4" w14:textId="77777777" w:rsidR="00C06CA9" w:rsidRPr="00B46F88" w:rsidRDefault="00C06CA9" w:rsidP="00B46F88">
            <w:pPr>
              <w:pStyle w:val="ConsPlusNormal"/>
              <w:contextualSpacing/>
              <w:rPr>
                <w:sz w:val="22"/>
                <w:szCs w:val="22"/>
                <w:lang w:eastAsia="en-US"/>
              </w:rPr>
            </w:pPr>
          </w:p>
          <w:p w14:paraId="3C0941AB" w14:textId="77777777" w:rsidR="00C06CA9" w:rsidRPr="00B46F88" w:rsidRDefault="00C06CA9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90B59" w14:textId="77777777" w:rsidR="00C06CA9" w:rsidRPr="00B46F88" w:rsidRDefault="00C06CA9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+375 (212) 49 23 59</w:t>
            </w:r>
          </w:p>
          <w:p w14:paraId="23A52116" w14:textId="77777777" w:rsidR="00A7549A" w:rsidRPr="00B46F88" w:rsidRDefault="00C06CA9" w:rsidP="000E4D37">
            <w:pPr>
              <w:pStyle w:val="ConsPlusNormal"/>
              <w:contextualSpacing/>
              <w:rPr>
                <w:sz w:val="22"/>
                <w:szCs w:val="22"/>
                <w:lang w:eastAsia="en-US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+375 (</w:t>
            </w:r>
            <w:r w:rsidR="00A7549A" w:rsidRPr="00B46F88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E4D37">
              <w:rPr>
                <w:rFonts w:ascii="Times New Roman" w:hAnsi="Times New Roman" w:cs="Times New Roman"/>
                <w:sz w:val="22"/>
                <w:szCs w:val="22"/>
              </w:rPr>
              <w:t xml:space="preserve"> 67 10 76</w:t>
            </w:r>
          </w:p>
        </w:tc>
      </w:tr>
      <w:tr w:rsidR="00B1059B" w:rsidRPr="00B62EED" w14:paraId="06800D67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4EFA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158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Телефон, факс приемной, электронный адрес, интернет-сайт</w:t>
            </w:r>
          </w:p>
          <w:p w14:paraId="6D8C5C3F" w14:textId="77777777" w:rsidR="00C06CA9" w:rsidRPr="00B46F88" w:rsidRDefault="00C06CA9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- РУП «Витебскэнерго»</w:t>
            </w:r>
          </w:p>
          <w:p w14:paraId="3CBBCE54" w14:textId="77777777" w:rsidR="00B46F88" w:rsidRPr="00587DC9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E746A8" w14:textId="77777777" w:rsidR="00B46F88" w:rsidRPr="00587DC9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8E6237" w14:textId="77777777" w:rsidR="00B46F88" w:rsidRPr="00587DC9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5AA0E2" w14:textId="77777777" w:rsidR="00B46F88" w:rsidRPr="00587DC9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DAF431" w14:textId="77777777" w:rsidR="00C06CA9" w:rsidRPr="00B46F88" w:rsidRDefault="00C06CA9" w:rsidP="000E4D3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- филиал «Витебск</w:t>
            </w:r>
            <w:r w:rsidR="000E4D37">
              <w:rPr>
                <w:rFonts w:ascii="Times New Roman" w:hAnsi="Times New Roman" w:cs="Times New Roman"/>
                <w:sz w:val="22"/>
                <w:szCs w:val="22"/>
              </w:rPr>
              <w:t>ие тепловые сети</w:t>
            </w: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» РУП «Витебскэнерго»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979" w14:textId="77777777" w:rsidR="00B46F88" w:rsidRPr="00B46F88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895F6E0" w14:textId="77777777" w:rsidR="00B46F88" w:rsidRPr="00B46F88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C2CD7C0" w14:textId="77777777" w:rsidR="00B46F88" w:rsidRPr="00B46F88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+375 (212) 49 23 59</w:t>
            </w:r>
          </w:p>
          <w:p w14:paraId="1F5DC708" w14:textId="77777777" w:rsidR="00B46F88" w:rsidRPr="00B46F88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факс: +375 (212) 36 06 33 </w:t>
            </w:r>
          </w:p>
          <w:p w14:paraId="6BA92F0F" w14:textId="77777777" w:rsidR="00B46F88" w:rsidRPr="00B46F88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          +375 (212) 36 06 34</w:t>
            </w:r>
          </w:p>
          <w:p w14:paraId="547F3248" w14:textId="77777777" w:rsidR="00C06CA9" w:rsidRPr="00B46F88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e</w:t>
            </w:r>
            <w:r w:rsidRPr="00B46F88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-</w:t>
            </w:r>
            <w:r w:rsidRPr="00B46F88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mail</w:t>
            </w:r>
            <w:r w:rsidRPr="00B46F88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: </w:t>
            </w:r>
            <w:hyperlink r:id="rId8" w:history="1">
              <w:r w:rsidRPr="00B46F88">
                <w:rPr>
                  <w:rStyle w:val="a3"/>
                  <w:rFonts w:ascii="Times New Roman" w:hAnsi="Times New Roman"/>
                  <w:sz w:val="22"/>
                  <w:szCs w:val="22"/>
                  <w:lang w:val="en-US" w:eastAsia="en-US"/>
                </w:rPr>
                <w:t>energo</w:t>
              </w:r>
              <w:r w:rsidRPr="00B46F88">
                <w:rPr>
                  <w:rStyle w:val="a3"/>
                  <w:rFonts w:ascii="Times New Roman" w:hAnsi="Times New Roman"/>
                  <w:sz w:val="22"/>
                  <w:szCs w:val="22"/>
                  <w:lang w:val="be-BY" w:eastAsia="en-US"/>
                </w:rPr>
                <w:t>@</w:t>
              </w:r>
              <w:r w:rsidRPr="00B46F88">
                <w:rPr>
                  <w:rStyle w:val="a3"/>
                  <w:rFonts w:ascii="Times New Roman" w:hAnsi="Times New Roman"/>
                  <w:sz w:val="22"/>
                  <w:szCs w:val="22"/>
                  <w:lang w:val="en-US" w:eastAsia="en-US"/>
                </w:rPr>
                <w:t>vitebsk</w:t>
              </w:r>
              <w:r w:rsidRPr="00B46F88">
                <w:rPr>
                  <w:rStyle w:val="a3"/>
                  <w:rFonts w:ascii="Times New Roman" w:hAnsi="Times New Roman"/>
                  <w:sz w:val="22"/>
                  <w:szCs w:val="22"/>
                  <w:lang w:val="be-BY" w:eastAsia="en-US"/>
                </w:rPr>
                <w:t>.</w:t>
              </w:r>
              <w:r w:rsidRPr="00B46F88">
                <w:rPr>
                  <w:rStyle w:val="a3"/>
                  <w:rFonts w:ascii="Times New Roman" w:hAnsi="Times New Roman"/>
                  <w:sz w:val="22"/>
                  <w:szCs w:val="22"/>
                  <w:lang w:val="en-US" w:eastAsia="en-US"/>
                </w:rPr>
                <w:t>energo</w:t>
              </w:r>
              <w:r w:rsidRPr="00B46F88">
                <w:rPr>
                  <w:rStyle w:val="a3"/>
                  <w:rFonts w:ascii="Times New Roman" w:hAnsi="Times New Roman"/>
                  <w:sz w:val="22"/>
                  <w:szCs w:val="22"/>
                  <w:lang w:val="be-BY" w:eastAsia="en-US"/>
                </w:rPr>
                <w:t>.</w:t>
              </w:r>
              <w:r w:rsidRPr="00B46F88">
                <w:rPr>
                  <w:rStyle w:val="a3"/>
                  <w:rFonts w:ascii="Times New Roman" w:hAnsi="Times New Roman"/>
                  <w:sz w:val="22"/>
                  <w:szCs w:val="22"/>
                  <w:lang w:val="en-US" w:eastAsia="en-US"/>
                </w:rPr>
                <w:t>by</w:t>
              </w:r>
            </w:hyperlink>
          </w:p>
          <w:p w14:paraId="2EB8DA49" w14:textId="77777777" w:rsidR="00B46F88" w:rsidRPr="00587DC9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587D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://</w:t>
            </w:r>
            <w:r w:rsidRPr="00B46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587D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B46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vitebsk</w:t>
            </w:r>
            <w:r w:rsidRPr="00587D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B46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energo</w:t>
            </w:r>
            <w:r w:rsidRPr="00587D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B46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</w:p>
          <w:p w14:paraId="049AEC1A" w14:textId="77777777" w:rsidR="00B1059B" w:rsidRPr="00B46F88" w:rsidRDefault="00C06CA9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+375 (212) </w:t>
            </w:r>
            <w:r w:rsidR="000E4D37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67 10 76</w:t>
            </w:r>
          </w:p>
          <w:p w14:paraId="46606328" w14:textId="77777777" w:rsidR="00C06CA9" w:rsidRPr="00B46F88" w:rsidRDefault="00C06CA9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 xml:space="preserve">факс: +375 (212) </w:t>
            </w:r>
            <w:r w:rsidR="000E4D37"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  <w:t>67 22 31</w:t>
            </w:r>
          </w:p>
          <w:p w14:paraId="7AC8DAD5" w14:textId="77777777" w:rsidR="00C06CA9" w:rsidRPr="00B46F88" w:rsidRDefault="00C06CA9" w:rsidP="000E4D37">
            <w:pPr>
              <w:contextualSpacing/>
              <w:rPr>
                <w:color w:val="0000FF"/>
                <w:sz w:val="22"/>
                <w:szCs w:val="22"/>
                <w:u w:val="single"/>
                <w:lang w:val="en-US" w:eastAsia="en-US"/>
              </w:rPr>
            </w:pPr>
            <w:r w:rsidRPr="00B46F88">
              <w:rPr>
                <w:sz w:val="22"/>
                <w:szCs w:val="22"/>
                <w:lang w:val="en-US" w:eastAsia="en-US"/>
              </w:rPr>
              <w:t>e</w:t>
            </w:r>
            <w:r w:rsidRPr="00B46F88">
              <w:rPr>
                <w:sz w:val="22"/>
                <w:szCs w:val="22"/>
                <w:lang w:val="be-BY" w:eastAsia="en-US"/>
              </w:rPr>
              <w:t>-</w:t>
            </w:r>
            <w:r w:rsidRPr="00B46F88">
              <w:rPr>
                <w:sz w:val="22"/>
                <w:szCs w:val="22"/>
                <w:lang w:val="en-US" w:eastAsia="en-US"/>
              </w:rPr>
              <w:t>mail</w:t>
            </w:r>
            <w:r w:rsidRPr="00B46F88">
              <w:rPr>
                <w:sz w:val="22"/>
                <w:szCs w:val="22"/>
                <w:lang w:val="be-BY" w:eastAsia="en-US"/>
              </w:rPr>
              <w:t xml:space="preserve">: </w:t>
            </w:r>
            <w:hyperlink r:id="rId9" w:history="1">
              <w:r w:rsidRPr="00B46F88">
                <w:rPr>
                  <w:rStyle w:val="a3"/>
                  <w:sz w:val="22"/>
                  <w:szCs w:val="22"/>
                  <w:lang w:val="en-US" w:eastAsia="en-US"/>
                </w:rPr>
                <w:t>vt</w:t>
              </w:r>
              <w:r w:rsidR="000E4D37" w:rsidRPr="000E4D37">
                <w:rPr>
                  <w:rStyle w:val="a3"/>
                  <w:sz w:val="22"/>
                  <w:szCs w:val="22"/>
                  <w:lang w:val="en-US" w:eastAsia="en-US"/>
                </w:rPr>
                <w:t>s</w:t>
              </w:r>
              <w:r w:rsidRPr="00B46F88">
                <w:rPr>
                  <w:rStyle w:val="a3"/>
                  <w:sz w:val="22"/>
                  <w:szCs w:val="22"/>
                  <w:lang w:val="be-BY" w:eastAsia="en-US"/>
                </w:rPr>
                <w:t>@</w:t>
              </w:r>
              <w:r w:rsidRPr="00B46F88">
                <w:rPr>
                  <w:rStyle w:val="a3"/>
                  <w:sz w:val="22"/>
                  <w:szCs w:val="22"/>
                  <w:lang w:val="en-US" w:eastAsia="en-US"/>
                </w:rPr>
                <w:t>vitebsk</w:t>
              </w:r>
              <w:r w:rsidRPr="00B46F88">
                <w:rPr>
                  <w:rStyle w:val="a3"/>
                  <w:sz w:val="22"/>
                  <w:szCs w:val="22"/>
                  <w:lang w:val="be-BY" w:eastAsia="en-US"/>
                </w:rPr>
                <w:t>.</w:t>
              </w:r>
              <w:r w:rsidRPr="00B46F88">
                <w:rPr>
                  <w:rStyle w:val="a3"/>
                  <w:sz w:val="22"/>
                  <w:szCs w:val="22"/>
                  <w:lang w:val="en-US" w:eastAsia="en-US"/>
                </w:rPr>
                <w:t>energo</w:t>
              </w:r>
              <w:r w:rsidRPr="00B46F88">
                <w:rPr>
                  <w:rStyle w:val="a3"/>
                  <w:sz w:val="22"/>
                  <w:szCs w:val="22"/>
                  <w:lang w:val="be-BY" w:eastAsia="en-US"/>
                </w:rPr>
                <w:t>.</w:t>
              </w:r>
              <w:r w:rsidRPr="00B46F88">
                <w:rPr>
                  <w:rStyle w:val="a3"/>
                  <w:sz w:val="22"/>
                  <w:szCs w:val="22"/>
                  <w:lang w:val="en-US" w:eastAsia="en-US"/>
                </w:rPr>
                <w:t>by</w:t>
              </w:r>
            </w:hyperlink>
          </w:p>
        </w:tc>
      </w:tr>
      <w:tr w:rsidR="00B1059B" w:rsidRPr="00276F3A" w14:paraId="34DEDB2D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ACF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F59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Вид деятельности основной по ОКЭД &lt;*&gt;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5C2" w14:textId="77777777" w:rsidR="00B46F88" w:rsidRPr="0023784B" w:rsidRDefault="00B46F88" w:rsidP="00B46F88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B46F88">
              <w:rPr>
                <w:rFonts w:ascii="Times New Roman" w:hAnsi="Times New Roman" w:cs="Times New Roman"/>
              </w:rPr>
              <w:t>35111- производство электроэне</w:t>
            </w:r>
            <w:r w:rsidR="0023784B">
              <w:rPr>
                <w:rFonts w:ascii="Times New Roman" w:hAnsi="Times New Roman" w:cs="Times New Roman"/>
              </w:rPr>
              <w:t>ргии тепловыми электростанциями</w:t>
            </w:r>
          </w:p>
          <w:p w14:paraId="5B8FC0A8" w14:textId="77777777" w:rsidR="00AE1714" w:rsidRPr="00AE1714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35300-</w:t>
            </w:r>
            <w:r w:rsidR="00AE1714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="00AE1714" w:rsidRPr="00AE1714">
              <w:rPr>
                <w:rFonts w:ascii="Times New Roman" w:hAnsi="Times New Roman" w:cs="Times New Roman"/>
                <w:sz w:val="22"/>
                <w:szCs w:val="22"/>
              </w:rPr>
              <w:t>роизводство, передача, распределение и продажа пара и горячей воды; кондиционирование воздуха</w:t>
            </w:r>
            <w:r w:rsidR="00CF7E2B" w:rsidRPr="00CF7E2B">
              <w:rPr>
                <w:rFonts w:ascii="Times New Roman" w:hAnsi="Times New Roman" w:cs="Times New Roman"/>
                <w:sz w:val="22"/>
                <w:szCs w:val="22"/>
              </w:rPr>
              <w:t xml:space="preserve"> (производство пара, горячей воды тепловыми электростанциями, котельными, прочими источниками</w:t>
            </w:r>
            <w:r w:rsidR="00CF7E2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1059B" w:rsidRPr="00276F3A" w14:paraId="23DC60C2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7A2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D55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3CE8" w14:textId="77777777" w:rsidR="00B1059B" w:rsidRPr="009B4E5F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4E5F">
              <w:rPr>
                <w:rFonts w:ascii="Times New Roman" w:hAnsi="Times New Roman" w:cs="Times New Roman"/>
                <w:sz w:val="22"/>
                <w:szCs w:val="22"/>
              </w:rPr>
              <w:t>300000252</w:t>
            </w:r>
          </w:p>
        </w:tc>
      </w:tr>
      <w:tr w:rsidR="00B1059B" w:rsidRPr="00276F3A" w14:paraId="14D041E3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919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DE2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Дата и номер регистрации в Едином государственном регистре юридических лиц и индивидуальных предпринимателей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CDD" w14:textId="77777777" w:rsidR="00B1059B" w:rsidRPr="009B4E5F" w:rsidRDefault="00B46F88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4E5F">
              <w:rPr>
                <w:rFonts w:ascii="Times New Roman" w:hAnsi="Times New Roman" w:cs="Times New Roman"/>
                <w:sz w:val="22"/>
                <w:szCs w:val="22"/>
              </w:rPr>
              <w:t>30.12.1996</w:t>
            </w:r>
            <w:r w:rsidR="000E4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4E5F">
              <w:rPr>
                <w:rFonts w:ascii="Times New Roman" w:hAnsi="Times New Roman" w:cs="Times New Roman"/>
                <w:sz w:val="22"/>
                <w:szCs w:val="22"/>
              </w:rPr>
              <w:t>г. №</w:t>
            </w:r>
            <w:r w:rsidR="00EF68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4E5F">
              <w:rPr>
                <w:rFonts w:ascii="Times New Roman" w:hAnsi="Times New Roman" w:cs="Times New Roman"/>
                <w:sz w:val="22"/>
                <w:szCs w:val="22"/>
              </w:rPr>
              <w:t>300000252</w:t>
            </w:r>
          </w:p>
        </w:tc>
      </w:tr>
      <w:tr w:rsidR="00B1059B" w:rsidRPr="00276F3A" w14:paraId="1B059642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C67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C1F6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Наименование и количество обособленных подразделений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0390" w14:textId="77777777" w:rsidR="00B46F88" w:rsidRPr="00B46F88" w:rsidRDefault="00B46F88" w:rsidP="00B46F88">
            <w:pPr>
              <w:pStyle w:val="table10"/>
              <w:ind w:left="50"/>
              <w:rPr>
                <w:rFonts w:eastAsiaTheme="minorEastAsia"/>
                <w:sz w:val="22"/>
                <w:szCs w:val="22"/>
              </w:rPr>
            </w:pPr>
            <w:r w:rsidRPr="00B46F88">
              <w:rPr>
                <w:rFonts w:eastAsiaTheme="minorEastAsia"/>
                <w:sz w:val="22"/>
                <w:szCs w:val="22"/>
              </w:rPr>
              <w:t xml:space="preserve">РУП «Витебскэнерго» - 18 филиалов, из них </w:t>
            </w:r>
          </w:p>
          <w:p w14:paraId="359E7545" w14:textId="77777777" w:rsidR="00B1059B" w:rsidRPr="00B46F88" w:rsidRDefault="00B46F88" w:rsidP="000E4D37">
            <w:pPr>
              <w:pStyle w:val="ConsPlusNormal"/>
              <w:ind w:left="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филиал  «Витебск</w:t>
            </w:r>
            <w:r w:rsidR="000E4D37">
              <w:rPr>
                <w:rFonts w:ascii="Times New Roman" w:hAnsi="Times New Roman" w:cs="Times New Roman"/>
                <w:sz w:val="22"/>
                <w:szCs w:val="22"/>
              </w:rPr>
              <w:t>ие тепловые сети</w:t>
            </w: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B1059B" w:rsidRPr="00276F3A" w14:paraId="08919850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32AD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95"/>
            <w:bookmarkEnd w:id="1"/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261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Количество работающего персонала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A50" w14:textId="77777777" w:rsidR="00B46F88" w:rsidRPr="00B46F88" w:rsidRDefault="007F4207" w:rsidP="00B46F88">
            <w:pPr>
              <w:pStyle w:val="table10"/>
              <w:ind w:left="5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РУП «Витебскэнерго»- 10 </w:t>
            </w:r>
            <w:r w:rsidRPr="007F4207">
              <w:rPr>
                <w:rFonts w:eastAsiaTheme="minorEastAsia"/>
                <w:sz w:val="22"/>
                <w:szCs w:val="22"/>
              </w:rPr>
              <w:t>238</w:t>
            </w:r>
            <w:r w:rsidR="00B46F88" w:rsidRPr="00B46F88">
              <w:rPr>
                <w:rFonts w:eastAsiaTheme="minorEastAsia"/>
                <w:sz w:val="22"/>
                <w:szCs w:val="22"/>
              </w:rPr>
              <w:t xml:space="preserve"> человек, их них</w:t>
            </w:r>
          </w:p>
          <w:p w14:paraId="5DB875F1" w14:textId="77777777" w:rsidR="00B1059B" w:rsidRPr="00B46F88" w:rsidRDefault="00B46F88" w:rsidP="000E4D37">
            <w:pPr>
              <w:pStyle w:val="ConsPlusNormal"/>
              <w:ind w:left="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филиал «Витебск</w:t>
            </w:r>
            <w:r w:rsidR="000E4D37">
              <w:rPr>
                <w:rFonts w:ascii="Times New Roman" w:hAnsi="Times New Roman" w:cs="Times New Roman"/>
                <w:sz w:val="22"/>
                <w:szCs w:val="22"/>
              </w:rPr>
              <w:t>ие тепловые сети</w:t>
            </w:r>
            <w:r w:rsidR="007F4207">
              <w:rPr>
                <w:rFonts w:ascii="Times New Roman" w:hAnsi="Times New Roman" w:cs="Times New Roman"/>
                <w:sz w:val="22"/>
                <w:szCs w:val="22"/>
              </w:rPr>
              <w:t xml:space="preserve">» - </w:t>
            </w:r>
            <w:r w:rsidR="000E4D37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B1059B" w:rsidRPr="00276F3A" w14:paraId="4CAE3788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EE8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98"/>
            <w:bookmarkEnd w:id="2"/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CD0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Количество абонентов и (или) потребителей, подключенных к централизованной системе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2BEF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водоснабжения ___</w:t>
            </w:r>
            <w:r w:rsidR="00866F7F" w:rsidRPr="00866F7F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-</w:t>
            </w: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B46F88">
              <w:rPr>
                <w:rFonts w:ascii="Times New Roman" w:hAnsi="Times New Roman" w:cs="Times New Roman"/>
                <w:sz w:val="22"/>
                <w:szCs w:val="22"/>
              </w:rPr>
              <w:br/>
              <w:t>водоотведения ___</w:t>
            </w:r>
            <w:r w:rsidR="00866F7F" w:rsidRPr="00866F7F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-</w:t>
            </w: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B46F88">
              <w:rPr>
                <w:rFonts w:ascii="Times New Roman" w:hAnsi="Times New Roman" w:cs="Times New Roman"/>
                <w:sz w:val="22"/>
                <w:szCs w:val="22"/>
              </w:rPr>
              <w:br/>
              <w:t>(канализации)</w:t>
            </w:r>
          </w:p>
        </w:tc>
      </w:tr>
      <w:tr w:rsidR="00B1059B" w:rsidRPr="00276F3A" w14:paraId="60174D43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FBA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101"/>
            <w:bookmarkEnd w:id="3"/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CBCF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Наличие аккредитованной лаборатории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ADB" w14:textId="77777777" w:rsidR="00866F7F" w:rsidRPr="00866F7F" w:rsidRDefault="000E4D37" w:rsidP="00866F7F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Экологическая л</w:t>
            </w:r>
            <w:r w:rsidR="00866F7F" w:rsidRPr="00866F7F">
              <w:rPr>
                <w:rFonts w:eastAsiaTheme="minorEastAsia"/>
                <w:sz w:val="22"/>
                <w:szCs w:val="22"/>
              </w:rPr>
              <w:t xml:space="preserve">аборатория </w:t>
            </w:r>
            <w:r w:rsidR="00866F7F">
              <w:rPr>
                <w:rFonts w:eastAsiaTheme="minorEastAsia"/>
                <w:sz w:val="22"/>
                <w:szCs w:val="22"/>
              </w:rPr>
              <w:t xml:space="preserve"> филиала «Витебск</w:t>
            </w:r>
            <w:r w:rsidR="00353410">
              <w:rPr>
                <w:rFonts w:eastAsiaTheme="minorEastAsia"/>
                <w:sz w:val="22"/>
                <w:szCs w:val="22"/>
              </w:rPr>
              <w:t>ие тепловые сети</w:t>
            </w:r>
            <w:r w:rsidR="00866F7F">
              <w:rPr>
                <w:rFonts w:eastAsiaTheme="minorEastAsia"/>
                <w:sz w:val="22"/>
                <w:szCs w:val="22"/>
              </w:rPr>
              <w:t>» РУП «Витебскэнерго»</w:t>
            </w:r>
            <w:r w:rsidR="00866F7F" w:rsidRPr="00866F7F">
              <w:rPr>
                <w:rFonts w:eastAsiaTheme="minorEastAsia"/>
                <w:sz w:val="22"/>
                <w:szCs w:val="22"/>
              </w:rPr>
              <w:t>.</w:t>
            </w:r>
          </w:p>
          <w:p w14:paraId="10764131" w14:textId="77777777" w:rsidR="00866F7F" w:rsidRDefault="00866F7F" w:rsidP="00866F7F">
            <w:pPr>
              <w:rPr>
                <w:rFonts w:eastAsiaTheme="minorEastAsia"/>
                <w:sz w:val="22"/>
                <w:szCs w:val="22"/>
              </w:rPr>
            </w:pPr>
            <w:r w:rsidRPr="00866F7F">
              <w:rPr>
                <w:rFonts w:eastAsiaTheme="minorEastAsia"/>
                <w:sz w:val="22"/>
                <w:szCs w:val="22"/>
              </w:rPr>
              <w:t xml:space="preserve">Регистрационный номер: </w:t>
            </w:r>
          </w:p>
          <w:p w14:paraId="23AFC008" w14:textId="77777777" w:rsidR="00866F7F" w:rsidRPr="00866F7F" w:rsidRDefault="00866F7F" w:rsidP="00866F7F">
            <w:pPr>
              <w:rPr>
                <w:rFonts w:eastAsiaTheme="minorEastAsia"/>
                <w:sz w:val="22"/>
                <w:szCs w:val="22"/>
              </w:rPr>
            </w:pPr>
            <w:r w:rsidRPr="00866F7F">
              <w:rPr>
                <w:rFonts w:eastAsiaTheme="minorEastAsia"/>
                <w:sz w:val="22"/>
                <w:szCs w:val="22"/>
              </w:rPr>
              <w:t>ВY</w:t>
            </w:r>
            <w:r>
              <w:rPr>
                <w:rFonts w:eastAsiaTheme="minorEastAsia"/>
                <w:sz w:val="22"/>
                <w:szCs w:val="22"/>
              </w:rPr>
              <w:t>/112 2.</w:t>
            </w:r>
            <w:r w:rsidRPr="00866F7F">
              <w:rPr>
                <w:rFonts w:eastAsiaTheme="minorEastAsia"/>
                <w:sz w:val="22"/>
                <w:szCs w:val="22"/>
              </w:rPr>
              <w:t>2</w:t>
            </w:r>
            <w:r w:rsidR="00353410">
              <w:rPr>
                <w:rFonts w:eastAsiaTheme="minorEastAsia"/>
                <w:sz w:val="22"/>
                <w:szCs w:val="22"/>
              </w:rPr>
              <w:t>627</w:t>
            </w:r>
            <w:r w:rsidRPr="00866F7F">
              <w:rPr>
                <w:rFonts w:eastAsiaTheme="minorEastAsia"/>
                <w:sz w:val="22"/>
                <w:szCs w:val="22"/>
              </w:rPr>
              <w:t xml:space="preserve"> от </w:t>
            </w:r>
            <w:r w:rsidR="00353410">
              <w:rPr>
                <w:rFonts w:eastAsiaTheme="minorEastAsia"/>
                <w:sz w:val="22"/>
                <w:szCs w:val="22"/>
              </w:rPr>
              <w:t>16</w:t>
            </w:r>
            <w:r w:rsidRPr="00866F7F">
              <w:rPr>
                <w:rFonts w:eastAsiaTheme="minorEastAsia"/>
                <w:sz w:val="22"/>
                <w:szCs w:val="22"/>
              </w:rPr>
              <w:t>.0</w:t>
            </w:r>
            <w:r w:rsidR="00353410">
              <w:rPr>
                <w:rFonts w:eastAsiaTheme="minorEastAsia"/>
                <w:sz w:val="22"/>
                <w:szCs w:val="22"/>
              </w:rPr>
              <w:t>7</w:t>
            </w:r>
            <w:r w:rsidRPr="00866F7F">
              <w:rPr>
                <w:rFonts w:eastAsiaTheme="minorEastAsia"/>
                <w:sz w:val="22"/>
                <w:szCs w:val="22"/>
              </w:rPr>
              <w:t>.200</w:t>
            </w:r>
            <w:r w:rsidR="00353410">
              <w:rPr>
                <w:rFonts w:eastAsiaTheme="minorEastAsia"/>
                <w:sz w:val="22"/>
                <w:szCs w:val="22"/>
              </w:rPr>
              <w:t>7</w:t>
            </w:r>
            <w:r w:rsidRPr="00866F7F">
              <w:rPr>
                <w:rFonts w:eastAsiaTheme="minorEastAsia"/>
                <w:sz w:val="22"/>
                <w:szCs w:val="22"/>
              </w:rPr>
              <w:t xml:space="preserve"> г.</w:t>
            </w:r>
          </w:p>
          <w:p w14:paraId="2866B478" w14:textId="77777777" w:rsidR="00866F7F" w:rsidRPr="00866F7F" w:rsidRDefault="00866F7F" w:rsidP="00866F7F">
            <w:pPr>
              <w:rPr>
                <w:rFonts w:eastAsiaTheme="minorEastAsia"/>
                <w:sz w:val="22"/>
                <w:szCs w:val="22"/>
              </w:rPr>
            </w:pPr>
            <w:r w:rsidRPr="00866F7F">
              <w:rPr>
                <w:rFonts w:eastAsiaTheme="minorEastAsia"/>
                <w:sz w:val="22"/>
                <w:szCs w:val="22"/>
              </w:rPr>
              <w:t>Срок действия аттестата аккредитации:</w:t>
            </w:r>
          </w:p>
          <w:p w14:paraId="072636F7" w14:textId="77777777" w:rsidR="00B1059B" w:rsidRPr="00866F7F" w:rsidRDefault="00866F7F" w:rsidP="0035341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</w:t>
            </w:r>
            <w:r w:rsidR="003534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3410">
              <w:rPr>
                <w:rFonts w:ascii="Times New Roman" w:hAnsi="Times New Roman" w:cs="Times New Roman"/>
                <w:sz w:val="22"/>
                <w:szCs w:val="22"/>
              </w:rPr>
              <w:t>июля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 г. </w:t>
            </w:r>
            <w:r w:rsidR="0035341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1</w:t>
            </w:r>
            <w:r w:rsidR="003534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3410">
              <w:rPr>
                <w:rFonts w:ascii="Times New Roman" w:hAnsi="Times New Roman" w:cs="Times New Roman"/>
                <w:sz w:val="22"/>
                <w:szCs w:val="22"/>
              </w:rPr>
              <w:t>июля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  <w:r w:rsidRPr="00866F7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B1059B" w:rsidRPr="00276F3A" w14:paraId="7132E4CC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1A2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C13" w14:textId="77777777" w:rsidR="00B1059B" w:rsidRPr="00B46F88" w:rsidRDefault="00B1059B" w:rsidP="00AB4F4F">
            <w:pPr>
              <w:pStyle w:val="ConsPlusNormal"/>
              <w:ind w:right="-9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Фамилия, собственное имя, отчество (если таковое имеется) специалиста по охране окружающей среды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837" w14:textId="77777777" w:rsidR="00B1059B" w:rsidRPr="00B46F88" w:rsidRDefault="00353410" w:rsidP="0035341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Жолудева</w:t>
            </w:r>
            <w:r w:rsidR="00924294">
              <w:rPr>
                <w:rFonts w:ascii="Times New Roman" w:hAnsi="Times New Roman" w:cs="Times New Roman"/>
                <w:sz w:val="22"/>
                <w:szCs w:val="22"/>
              </w:rPr>
              <w:t xml:space="preserve"> Ольга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</w:tr>
      <w:tr w:rsidR="00B1059B" w:rsidRPr="00276F3A" w14:paraId="43382072" w14:textId="77777777" w:rsidTr="00276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8C0" w14:textId="77777777" w:rsidR="00B1059B" w:rsidRPr="00B46F88" w:rsidRDefault="00B1059B" w:rsidP="00B46F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44A" w14:textId="77777777" w:rsidR="00B1059B" w:rsidRPr="00B46F88" w:rsidRDefault="00B1059B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Телефон, факс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337" w14:textId="77777777" w:rsidR="0081118F" w:rsidRDefault="00353410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Тел./факс </w:t>
            </w:r>
            <w:r w:rsidR="0081118F">
              <w:rPr>
                <w:rFonts w:ascii="Times New Roman" w:hAnsi="Times New Roman" w:cs="Times New Roman"/>
                <w:sz w:val="22"/>
                <w:szCs w:val="22"/>
              </w:rPr>
              <w:t xml:space="preserve">+375 (212)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60 71 12</w:t>
            </w:r>
          </w:p>
          <w:p w14:paraId="2C25DA65" w14:textId="77777777" w:rsidR="006128B9" w:rsidRPr="006128B9" w:rsidRDefault="006128B9" w:rsidP="00B46F88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lang w:val="be-BY" w:eastAsia="en-US"/>
              </w:rPr>
            </w:pPr>
          </w:p>
        </w:tc>
      </w:tr>
    </w:tbl>
    <w:p w14:paraId="5B418164" w14:textId="77777777" w:rsidR="00B1059B" w:rsidRPr="0083581A" w:rsidRDefault="00B1059B" w:rsidP="00B10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0DBA35" w14:textId="77777777" w:rsidR="003A5BCF" w:rsidRDefault="003A5BCF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58AD7E23" w14:textId="77777777" w:rsidR="00B1059B" w:rsidRPr="00E41D24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D24">
        <w:rPr>
          <w:rFonts w:ascii="Times New Roman" w:hAnsi="Times New Roman" w:cs="Times New Roman"/>
          <w:sz w:val="28"/>
          <w:szCs w:val="28"/>
        </w:rPr>
        <w:lastRenderedPageBreak/>
        <w:t>II. Данные о месте нахождения эксплуатируемых природопользователем объектов, имеющих определенные географические границы, которые могут проходить как по земной, так и по водной поверхности, и включающие наземные и подземные природные объекты, или природно-антропогенные, или антропогенные объекты (далее - производственная (промышленная) площадка)</w:t>
      </w:r>
    </w:p>
    <w:p w14:paraId="12CCDA5C" w14:textId="77777777" w:rsidR="00B1059B" w:rsidRPr="00E41D24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E1C680" w14:textId="77777777" w:rsidR="00B1059B" w:rsidRPr="00E41D24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1D24">
        <w:rPr>
          <w:rFonts w:ascii="Times New Roman" w:hAnsi="Times New Roman" w:cs="Times New Roman"/>
          <w:sz w:val="28"/>
          <w:szCs w:val="28"/>
        </w:rPr>
        <w:t>Информация об основных и вспомогательных видах деятельности</w:t>
      </w:r>
    </w:p>
    <w:p w14:paraId="0B88F67E" w14:textId="77777777" w:rsidR="00562C39" w:rsidRDefault="00562C39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ar115"/>
      <w:bookmarkEnd w:id="4"/>
    </w:p>
    <w:p w14:paraId="2064F905" w14:textId="77777777" w:rsidR="00B1059B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3E5">
        <w:rPr>
          <w:rFonts w:ascii="Times New Roman" w:hAnsi="Times New Roman" w:cs="Times New Roman"/>
          <w:sz w:val="28"/>
          <w:szCs w:val="28"/>
        </w:rPr>
        <w:t>Таблица 2</w:t>
      </w:r>
    </w:p>
    <w:p w14:paraId="5CB205F6" w14:textId="77777777" w:rsidR="00562C39" w:rsidRPr="003863E5" w:rsidRDefault="00562C39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2224"/>
        <w:gridCol w:w="2410"/>
        <w:gridCol w:w="1559"/>
        <w:gridCol w:w="1276"/>
        <w:gridCol w:w="1843"/>
      </w:tblGrid>
      <w:tr w:rsidR="00B1059B" w14:paraId="1FF6DE1C" w14:textId="77777777" w:rsidTr="00D67A2E">
        <w:trPr>
          <w:trHeight w:val="179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A3B5" w14:textId="77777777" w:rsidR="00B1059B" w:rsidRPr="009B57F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9B57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1B76" w14:textId="77777777" w:rsidR="00B1059B" w:rsidRPr="009B57F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Наименование производственной (промышленной) площадки (обособленного подразделения, филиала)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D5D" w14:textId="77777777" w:rsidR="00B1059B" w:rsidRPr="009B57F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Вид деятельности по ОКЭД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470D" w14:textId="77777777" w:rsidR="00B1059B" w:rsidRPr="009B57F9" w:rsidRDefault="00B1059B" w:rsidP="00D67A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9564" w14:textId="77777777" w:rsidR="00B1059B" w:rsidRPr="009B57F9" w:rsidRDefault="00B1059B" w:rsidP="000E3D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Занима</w:t>
            </w:r>
            <w:r w:rsidR="00CF7E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емая территория,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E4BD" w14:textId="77777777" w:rsidR="00B1059B" w:rsidRPr="009B57F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Проектная мощность (фактическое производство)</w:t>
            </w:r>
          </w:p>
        </w:tc>
      </w:tr>
      <w:tr w:rsidR="00B1059B" w14:paraId="4ED2664B" w14:textId="77777777" w:rsidTr="00D67A2E">
        <w:trPr>
          <w:trHeight w:val="2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9B88" w14:textId="77777777" w:rsidR="00B1059B" w:rsidRPr="009B57F9" w:rsidRDefault="00B1059B" w:rsidP="00562C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958F" w14:textId="77777777" w:rsidR="00B1059B" w:rsidRPr="009B57F9" w:rsidRDefault="00B1059B" w:rsidP="00562C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7107" w14:textId="77777777" w:rsidR="00B1059B" w:rsidRPr="009B57F9" w:rsidRDefault="00B1059B" w:rsidP="00562C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10E8" w14:textId="77777777" w:rsidR="00B1059B" w:rsidRPr="009B57F9" w:rsidRDefault="00B1059B" w:rsidP="00562C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5564" w14:textId="77777777" w:rsidR="00B1059B" w:rsidRPr="009B57F9" w:rsidRDefault="00B1059B" w:rsidP="00562C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79C" w14:textId="77777777" w:rsidR="00B1059B" w:rsidRPr="009B57F9" w:rsidRDefault="00B1059B" w:rsidP="00562C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67A2E" w14:paraId="26C36AD4" w14:textId="77777777" w:rsidTr="00D67A2E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B375D" w14:textId="77777777" w:rsidR="00D67A2E" w:rsidRDefault="00D67A2E" w:rsidP="00D67A2E">
            <w:pPr>
              <w:pStyle w:val="1"/>
            </w:pPr>
          </w:p>
          <w:p w14:paraId="5B77EF1B" w14:textId="77777777" w:rsidR="00D67A2E" w:rsidRDefault="00D67A2E" w:rsidP="00D67A2E">
            <w:pPr>
              <w:pStyle w:val="1"/>
            </w:pPr>
          </w:p>
          <w:p w14:paraId="231CD69F" w14:textId="77777777" w:rsidR="00D67A2E" w:rsidRPr="0032397D" w:rsidRDefault="00D67A2E" w:rsidP="00D67A2E">
            <w:pPr>
              <w:pStyle w:val="1"/>
            </w:pPr>
            <w:r w:rsidRPr="0032397D">
              <w:t>1</w:t>
            </w:r>
          </w:p>
          <w:p w14:paraId="24625640" w14:textId="77777777" w:rsidR="00D67A2E" w:rsidRPr="0032397D" w:rsidRDefault="00D67A2E" w:rsidP="00D67A2E">
            <w:pPr>
              <w:pStyle w:val="1"/>
            </w:pPr>
          </w:p>
          <w:p w14:paraId="6B938979" w14:textId="77777777" w:rsidR="00D67A2E" w:rsidRDefault="00D67A2E" w:rsidP="00D67A2E">
            <w:pPr>
              <w:pStyle w:val="1"/>
            </w:pPr>
          </w:p>
          <w:p w14:paraId="160DD7F4" w14:textId="77777777" w:rsidR="00D67A2E" w:rsidRDefault="00D67A2E" w:rsidP="00D67A2E">
            <w:pPr>
              <w:pStyle w:val="1"/>
            </w:pPr>
            <w:r w:rsidRPr="0032397D">
              <w:t>2</w:t>
            </w:r>
          </w:p>
          <w:p w14:paraId="2C225BD2" w14:textId="77777777" w:rsidR="00D67A2E" w:rsidRPr="0032397D" w:rsidRDefault="00D67A2E" w:rsidP="00D67A2E">
            <w:pPr>
              <w:pStyle w:val="1"/>
            </w:pPr>
          </w:p>
          <w:p w14:paraId="3D295943" w14:textId="77777777" w:rsidR="00D67A2E" w:rsidRPr="0032397D" w:rsidRDefault="00D67A2E" w:rsidP="00D67A2E">
            <w:pPr>
              <w:pStyle w:val="1"/>
            </w:pPr>
          </w:p>
          <w:p w14:paraId="76522E3D" w14:textId="77777777" w:rsidR="00D67A2E" w:rsidRDefault="00D67A2E" w:rsidP="00D67A2E">
            <w:pPr>
              <w:pStyle w:val="1"/>
              <w:rPr>
                <w:lang w:val="en-US"/>
              </w:rPr>
            </w:pPr>
          </w:p>
          <w:p w14:paraId="49C4BE44" w14:textId="77777777" w:rsidR="00D67A2E" w:rsidRDefault="00D67A2E" w:rsidP="00D67A2E">
            <w:pPr>
              <w:pStyle w:val="1"/>
            </w:pPr>
          </w:p>
          <w:p w14:paraId="1BC403F5" w14:textId="77777777" w:rsidR="00D67A2E" w:rsidRDefault="00D67A2E" w:rsidP="00D67A2E">
            <w:pPr>
              <w:pStyle w:val="1"/>
              <w:rPr>
                <w:lang w:val="en-US"/>
              </w:rPr>
            </w:pPr>
            <w:r w:rsidRPr="0032397D">
              <w:t>3</w:t>
            </w:r>
          </w:p>
          <w:p w14:paraId="49D88BE5" w14:textId="77777777" w:rsidR="00D67A2E" w:rsidRDefault="00D67A2E" w:rsidP="00D67A2E">
            <w:pPr>
              <w:pStyle w:val="1"/>
              <w:rPr>
                <w:lang w:val="en-US"/>
              </w:rPr>
            </w:pPr>
          </w:p>
          <w:p w14:paraId="137BAB62" w14:textId="77777777" w:rsidR="00D67A2E" w:rsidRDefault="00D67A2E" w:rsidP="00D67A2E">
            <w:pPr>
              <w:pStyle w:val="1"/>
            </w:pPr>
          </w:p>
          <w:p w14:paraId="0A6A8441" w14:textId="77777777" w:rsidR="00D67A2E" w:rsidRDefault="00D67A2E" w:rsidP="00D67A2E">
            <w:pPr>
              <w:pStyle w:val="1"/>
            </w:pPr>
            <w:r>
              <w:rPr>
                <w:lang w:val="en-US"/>
              </w:rPr>
              <w:t>4</w:t>
            </w:r>
          </w:p>
          <w:p w14:paraId="33606730" w14:textId="77777777" w:rsidR="00D67A2E" w:rsidRDefault="00D67A2E" w:rsidP="00D67A2E">
            <w:pPr>
              <w:pStyle w:val="1"/>
            </w:pPr>
          </w:p>
          <w:p w14:paraId="14637169" w14:textId="77777777" w:rsidR="00D67A2E" w:rsidRDefault="00D67A2E" w:rsidP="00D67A2E">
            <w:pPr>
              <w:pStyle w:val="1"/>
            </w:pPr>
          </w:p>
          <w:p w14:paraId="46027BDF" w14:textId="77777777" w:rsidR="00D67A2E" w:rsidRDefault="00D67A2E" w:rsidP="00D67A2E">
            <w:pPr>
              <w:pStyle w:val="1"/>
            </w:pPr>
          </w:p>
          <w:p w14:paraId="6856F2BA" w14:textId="77777777" w:rsidR="00D67A2E" w:rsidRDefault="00D67A2E" w:rsidP="00D67A2E">
            <w:pPr>
              <w:pStyle w:val="1"/>
            </w:pPr>
          </w:p>
          <w:p w14:paraId="6AAAA5CE" w14:textId="77777777" w:rsidR="00D67A2E" w:rsidRDefault="00D67A2E" w:rsidP="00D67A2E">
            <w:pPr>
              <w:pStyle w:val="1"/>
            </w:pPr>
            <w:r>
              <w:t>5</w:t>
            </w:r>
          </w:p>
          <w:p w14:paraId="2FA7C0AE" w14:textId="77777777" w:rsidR="00D67A2E" w:rsidRDefault="00D67A2E" w:rsidP="00D67A2E">
            <w:pPr>
              <w:pStyle w:val="1"/>
            </w:pPr>
          </w:p>
          <w:p w14:paraId="51979BD1" w14:textId="77777777" w:rsidR="00D67A2E" w:rsidRDefault="00D67A2E" w:rsidP="00D67A2E">
            <w:pPr>
              <w:pStyle w:val="1"/>
            </w:pPr>
          </w:p>
          <w:p w14:paraId="40417B24" w14:textId="77777777" w:rsidR="00D67A2E" w:rsidRPr="006C751D" w:rsidRDefault="00497D9A" w:rsidP="00D67A2E">
            <w:pPr>
              <w:pStyle w:val="1"/>
            </w:pPr>
            <w: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23B" w14:textId="77777777" w:rsidR="00D67A2E" w:rsidRPr="00D7216A" w:rsidRDefault="00D67A2E" w:rsidP="00D67A2E">
            <w:pPr>
              <w:pStyle w:val="1"/>
              <w:rPr>
                <w:i/>
                <w:sz w:val="20"/>
                <w:u w:val="single"/>
              </w:rPr>
            </w:pPr>
            <w:r w:rsidRPr="00D7216A">
              <w:rPr>
                <w:i/>
                <w:sz w:val="20"/>
                <w:u w:val="single"/>
              </w:rPr>
              <w:t>Основное производство</w:t>
            </w:r>
          </w:p>
          <w:p w14:paraId="347CB638" w14:textId="77777777" w:rsidR="00D67A2E" w:rsidRDefault="00D67A2E" w:rsidP="00D67A2E">
            <w:pPr>
              <w:pStyle w:val="1"/>
            </w:pPr>
          </w:p>
          <w:p w14:paraId="2F675272" w14:textId="77777777" w:rsidR="00D67A2E" w:rsidRDefault="00D67A2E" w:rsidP="00D67A2E">
            <w:pPr>
              <w:pStyle w:val="1"/>
            </w:pPr>
            <w:r w:rsidRPr="0032397D">
              <w:t>Мини-ТЭЦ «Восточная»</w:t>
            </w:r>
          </w:p>
          <w:p w14:paraId="29D2998F" w14:textId="77777777" w:rsidR="00D67A2E" w:rsidRDefault="00D67A2E" w:rsidP="00D67A2E">
            <w:pPr>
              <w:pStyle w:val="1"/>
            </w:pPr>
          </w:p>
          <w:p w14:paraId="0F59DAFE" w14:textId="77777777" w:rsidR="00D67A2E" w:rsidRPr="003312ED" w:rsidRDefault="00D67A2E" w:rsidP="00D67A2E">
            <w:pPr>
              <w:pStyle w:val="1"/>
            </w:pPr>
            <w:r>
              <w:t>Котельная «Северная»</w:t>
            </w:r>
          </w:p>
          <w:p w14:paraId="0533062A" w14:textId="77777777" w:rsidR="00D67A2E" w:rsidRDefault="00D67A2E" w:rsidP="00D67A2E">
            <w:pPr>
              <w:pStyle w:val="1"/>
              <w:rPr>
                <w:i/>
                <w:sz w:val="20"/>
              </w:rPr>
            </w:pPr>
          </w:p>
          <w:p w14:paraId="11801C1A" w14:textId="77777777" w:rsidR="00D67A2E" w:rsidRPr="00D7216A" w:rsidRDefault="00D67A2E" w:rsidP="00D67A2E">
            <w:pPr>
              <w:pStyle w:val="1"/>
              <w:rPr>
                <w:i/>
                <w:sz w:val="20"/>
                <w:u w:val="single"/>
              </w:rPr>
            </w:pPr>
            <w:r w:rsidRPr="00D7216A">
              <w:rPr>
                <w:i/>
                <w:sz w:val="20"/>
                <w:u w:val="single"/>
              </w:rPr>
              <w:t>Вспомогательное производство</w:t>
            </w:r>
          </w:p>
          <w:p w14:paraId="7AC2D6AD" w14:textId="77777777" w:rsidR="00D67A2E" w:rsidRPr="0032397D" w:rsidRDefault="00D67A2E" w:rsidP="00D67A2E">
            <w:pPr>
              <w:pStyle w:val="1"/>
            </w:pPr>
            <w:r w:rsidRPr="0032397D">
              <w:t>Ремонтно-строительный участок</w:t>
            </w:r>
            <w:r>
              <w:t xml:space="preserve"> (РСУ)</w:t>
            </w:r>
          </w:p>
          <w:p w14:paraId="1FB2A4C2" w14:textId="77777777" w:rsidR="00D67A2E" w:rsidRDefault="00D67A2E" w:rsidP="00D67A2E">
            <w:pPr>
              <w:pStyle w:val="1"/>
            </w:pPr>
            <w:r w:rsidRPr="0032397D">
              <w:t>Административно-бытовой комплекс</w:t>
            </w:r>
            <w:r>
              <w:t xml:space="preserve"> (АБК) с ремонтно-производственной базой</w:t>
            </w:r>
          </w:p>
          <w:p w14:paraId="23676E56" w14:textId="77777777" w:rsidR="00D67A2E" w:rsidRDefault="00D67A2E" w:rsidP="00D67A2E">
            <w:pPr>
              <w:pStyle w:val="1"/>
            </w:pPr>
            <w:r>
              <w:t>Административно-бытовой корпус №2</w:t>
            </w:r>
          </w:p>
          <w:p w14:paraId="52009423" w14:textId="77777777" w:rsidR="00497D9A" w:rsidRDefault="00497D9A" w:rsidP="00D67A2E">
            <w:pPr>
              <w:pStyle w:val="1"/>
            </w:pPr>
          </w:p>
          <w:p w14:paraId="7B3FD3B6" w14:textId="77777777" w:rsidR="00D67A2E" w:rsidRPr="00E5029F" w:rsidRDefault="00497D9A" w:rsidP="00497D9A">
            <w:pPr>
              <w:pStyle w:val="1"/>
            </w:pPr>
            <w:r>
              <w:t>Главный производственный корпус цеха централизованного ремонта оборудования (ГПК ЦЦРО)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D484" w14:textId="77777777" w:rsidR="00D67A2E" w:rsidRPr="0023784B" w:rsidRDefault="00D67A2E" w:rsidP="00D67A2E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B46F88">
              <w:rPr>
                <w:rFonts w:ascii="Times New Roman" w:hAnsi="Times New Roman" w:cs="Times New Roman"/>
              </w:rPr>
              <w:t>35111- производство электроэне</w:t>
            </w:r>
            <w:r>
              <w:rPr>
                <w:rFonts w:ascii="Times New Roman" w:hAnsi="Times New Roman" w:cs="Times New Roman"/>
              </w:rPr>
              <w:t>ргии тепловыми электростанциями</w:t>
            </w:r>
          </w:p>
          <w:p w14:paraId="404ABF45" w14:textId="77777777" w:rsidR="00D67A2E" w:rsidRPr="009B57F9" w:rsidRDefault="00D67A2E" w:rsidP="003A5B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F88">
              <w:rPr>
                <w:rFonts w:ascii="Times New Roman" w:hAnsi="Times New Roman" w:cs="Times New Roman"/>
                <w:sz w:val="22"/>
                <w:szCs w:val="22"/>
              </w:rPr>
              <w:t>35300-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AE1714">
              <w:rPr>
                <w:rFonts w:ascii="Times New Roman" w:hAnsi="Times New Roman" w:cs="Times New Roman"/>
                <w:sz w:val="22"/>
                <w:szCs w:val="22"/>
              </w:rPr>
              <w:t>роизводство, передача, распределение и продажа пара и горячей воды; кондиционирование воздуха</w:t>
            </w:r>
            <w:r w:rsidRPr="00CF7E2B">
              <w:rPr>
                <w:rFonts w:ascii="Times New Roman" w:hAnsi="Times New Roman" w:cs="Times New Roman"/>
                <w:sz w:val="22"/>
                <w:szCs w:val="22"/>
              </w:rPr>
              <w:t xml:space="preserve"> (производство пара, горячей воды тепловыми электростанциями, котельными, прочими источниками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273" w14:textId="77777777" w:rsidR="00D67A2E" w:rsidRDefault="00D67A2E" w:rsidP="00D67A2E">
            <w:pPr>
              <w:pStyle w:val="1"/>
            </w:pPr>
          </w:p>
          <w:p w14:paraId="0BD13B17" w14:textId="77777777" w:rsidR="00D67A2E" w:rsidRPr="0032397D" w:rsidRDefault="00D67A2E" w:rsidP="00D67A2E">
            <w:pPr>
              <w:pStyle w:val="1"/>
            </w:pPr>
            <w:r w:rsidRPr="0032397D">
              <w:t>г.Витебск,</w:t>
            </w:r>
            <w:r>
              <w:t xml:space="preserve"> </w:t>
            </w:r>
            <w:r w:rsidRPr="0032397D">
              <w:t>проезд С.Панковой,6</w:t>
            </w:r>
          </w:p>
          <w:p w14:paraId="74D49581" w14:textId="77777777" w:rsidR="00D67A2E" w:rsidRDefault="00D67A2E" w:rsidP="00D67A2E">
            <w:pPr>
              <w:pStyle w:val="1"/>
            </w:pPr>
          </w:p>
          <w:p w14:paraId="1A785FE4" w14:textId="77777777" w:rsidR="00D67A2E" w:rsidRDefault="00D67A2E" w:rsidP="00D67A2E">
            <w:pPr>
              <w:pStyle w:val="1"/>
            </w:pPr>
            <w:r>
              <w:t>г. Витебск, ул.</w:t>
            </w:r>
            <w:r w:rsidRPr="008824E4">
              <w:t xml:space="preserve"> </w:t>
            </w:r>
            <w:r>
              <w:t>Гагарина, 189</w:t>
            </w:r>
          </w:p>
          <w:p w14:paraId="17036235" w14:textId="77777777" w:rsidR="00D67A2E" w:rsidRDefault="00D67A2E" w:rsidP="00D67A2E">
            <w:pPr>
              <w:pStyle w:val="1"/>
            </w:pPr>
          </w:p>
          <w:p w14:paraId="77DB3D74" w14:textId="77777777" w:rsidR="00D67A2E" w:rsidRDefault="00D67A2E" w:rsidP="00D67A2E">
            <w:pPr>
              <w:pStyle w:val="1"/>
            </w:pPr>
            <w:r>
              <w:t>г.Витебск</w:t>
            </w:r>
          </w:p>
          <w:p w14:paraId="30D17FCE" w14:textId="77777777" w:rsidR="00D67A2E" w:rsidRDefault="00D67A2E" w:rsidP="00D67A2E">
            <w:pPr>
              <w:pStyle w:val="1"/>
            </w:pPr>
            <w:r w:rsidRPr="0032397D">
              <w:t>проезд С.Панковой,7</w:t>
            </w:r>
          </w:p>
          <w:p w14:paraId="7020D4A1" w14:textId="77777777" w:rsidR="00D67A2E" w:rsidRPr="0032397D" w:rsidRDefault="00D67A2E" w:rsidP="00D67A2E">
            <w:pPr>
              <w:pStyle w:val="1"/>
            </w:pPr>
          </w:p>
          <w:p w14:paraId="368A19AD" w14:textId="77777777" w:rsidR="00D67A2E" w:rsidRDefault="00D67A2E" w:rsidP="00D67A2E">
            <w:pPr>
              <w:pStyle w:val="1"/>
            </w:pPr>
            <w:r>
              <w:t>г.Витебск</w:t>
            </w:r>
          </w:p>
          <w:p w14:paraId="6B07DEFB" w14:textId="77777777" w:rsidR="00D67A2E" w:rsidRDefault="00D67A2E" w:rsidP="00D67A2E">
            <w:pPr>
              <w:pStyle w:val="1"/>
            </w:pPr>
            <w:r w:rsidRPr="0032397D">
              <w:t>улица С.Панковой, 6</w:t>
            </w:r>
          </w:p>
          <w:p w14:paraId="28023AEC" w14:textId="77777777" w:rsidR="00D67A2E" w:rsidRDefault="00D67A2E" w:rsidP="00D67A2E">
            <w:pPr>
              <w:pStyle w:val="1"/>
            </w:pPr>
          </w:p>
          <w:p w14:paraId="789B2D66" w14:textId="77777777" w:rsidR="00D67A2E" w:rsidRDefault="00D67A2E" w:rsidP="00D67A2E">
            <w:pPr>
              <w:pStyle w:val="1"/>
            </w:pPr>
          </w:p>
          <w:p w14:paraId="74298EB3" w14:textId="77777777" w:rsidR="00D67A2E" w:rsidRDefault="00D67A2E" w:rsidP="00D67A2E">
            <w:pPr>
              <w:pStyle w:val="1"/>
            </w:pPr>
            <w:r>
              <w:t>г.Витебск</w:t>
            </w:r>
          </w:p>
          <w:p w14:paraId="7954518D" w14:textId="77777777" w:rsidR="00D67A2E" w:rsidRDefault="00D67A2E" w:rsidP="00D67A2E">
            <w:pPr>
              <w:pStyle w:val="1"/>
            </w:pPr>
            <w:r>
              <w:t>проезд С.Панковой,3</w:t>
            </w:r>
          </w:p>
          <w:p w14:paraId="32C9770C" w14:textId="77777777" w:rsidR="00497D9A" w:rsidRDefault="00497D9A" w:rsidP="00D67A2E">
            <w:pPr>
              <w:pStyle w:val="1"/>
            </w:pPr>
          </w:p>
          <w:p w14:paraId="75E8E5B1" w14:textId="77777777" w:rsidR="00497D9A" w:rsidRDefault="00497D9A" w:rsidP="00497D9A">
            <w:pPr>
              <w:pStyle w:val="1"/>
            </w:pPr>
            <w:r>
              <w:t>г.Витебск</w:t>
            </w:r>
          </w:p>
          <w:p w14:paraId="02C0AB72" w14:textId="77777777" w:rsidR="00497D9A" w:rsidRDefault="00497D9A" w:rsidP="00497D9A">
            <w:pPr>
              <w:pStyle w:val="1"/>
            </w:pPr>
            <w:r>
              <w:t>пр.Фрунзе, 81/2</w:t>
            </w:r>
          </w:p>
          <w:p w14:paraId="347DD682" w14:textId="77777777" w:rsidR="00D67A2E" w:rsidRDefault="00D67A2E" w:rsidP="00D67A2E">
            <w:pPr>
              <w:pStyle w:val="1"/>
            </w:pPr>
          </w:p>
          <w:p w14:paraId="5A9B0581" w14:textId="77777777" w:rsidR="00D67A2E" w:rsidRPr="0032397D" w:rsidRDefault="00D67A2E" w:rsidP="00D67A2E">
            <w:pPr>
              <w:pStyle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343" w14:textId="77777777" w:rsidR="00D67A2E" w:rsidRDefault="00D67A2E" w:rsidP="00D67A2E">
            <w:pPr>
              <w:pStyle w:val="1"/>
              <w:jc w:val="center"/>
            </w:pPr>
          </w:p>
          <w:p w14:paraId="1102AC50" w14:textId="77777777" w:rsidR="00D67A2E" w:rsidRDefault="00D67A2E" w:rsidP="00D67A2E">
            <w:pPr>
              <w:pStyle w:val="1"/>
              <w:jc w:val="center"/>
            </w:pPr>
          </w:p>
          <w:p w14:paraId="2E992AAB" w14:textId="77777777" w:rsidR="00D67A2E" w:rsidRPr="00373CAF" w:rsidRDefault="00D67A2E" w:rsidP="00D67A2E">
            <w:pPr>
              <w:pStyle w:val="1"/>
              <w:jc w:val="center"/>
              <w:rPr>
                <w:lang w:val="en-US"/>
              </w:rPr>
            </w:pPr>
            <w:r w:rsidRPr="0032397D">
              <w:t>4,58</w:t>
            </w:r>
            <w:r>
              <w:rPr>
                <w:lang w:val="en-US"/>
              </w:rPr>
              <w:t>58</w:t>
            </w:r>
          </w:p>
          <w:p w14:paraId="45069F0A" w14:textId="77777777" w:rsidR="00D67A2E" w:rsidRPr="0032397D" w:rsidRDefault="00D67A2E" w:rsidP="00D67A2E">
            <w:pPr>
              <w:pStyle w:val="1"/>
              <w:jc w:val="center"/>
            </w:pPr>
          </w:p>
          <w:p w14:paraId="2A100FF6" w14:textId="77777777" w:rsidR="00D67A2E" w:rsidRDefault="00D67A2E" w:rsidP="00D67A2E">
            <w:pPr>
              <w:pStyle w:val="1"/>
              <w:jc w:val="center"/>
            </w:pPr>
          </w:p>
          <w:p w14:paraId="4541153A" w14:textId="77777777" w:rsidR="00D67A2E" w:rsidRDefault="00D67A2E" w:rsidP="00D67A2E">
            <w:pPr>
              <w:pStyle w:val="1"/>
              <w:jc w:val="center"/>
            </w:pPr>
            <w:r>
              <w:t>1,3048</w:t>
            </w:r>
          </w:p>
          <w:p w14:paraId="6CD82922" w14:textId="77777777" w:rsidR="00D67A2E" w:rsidRDefault="00D67A2E" w:rsidP="00D67A2E">
            <w:pPr>
              <w:pStyle w:val="1"/>
              <w:jc w:val="center"/>
            </w:pPr>
          </w:p>
          <w:p w14:paraId="3BAF001A" w14:textId="77777777" w:rsidR="00D67A2E" w:rsidRDefault="00D67A2E" w:rsidP="00D67A2E">
            <w:pPr>
              <w:pStyle w:val="1"/>
              <w:jc w:val="center"/>
            </w:pPr>
          </w:p>
          <w:p w14:paraId="43A3BDF0" w14:textId="77777777" w:rsidR="00D67A2E" w:rsidRDefault="00D67A2E" w:rsidP="00D67A2E">
            <w:pPr>
              <w:pStyle w:val="1"/>
              <w:jc w:val="center"/>
            </w:pPr>
          </w:p>
          <w:p w14:paraId="7BBA6784" w14:textId="77777777" w:rsidR="00D67A2E" w:rsidRPr="0032397D" w:rsidRDefault="00D67A2E" w:rsidP="00D67A2E">
            <w:pPr>
              <w:pStyle w:val="1"/>
              <w:jc w:val="center"/>
            </w:pPr>
            <w:r w:rsidRPr="0032397D">
              <w:t>1,1719</w:t>
            </w:r>
          </w:p>
          <w:p w14:paraId="39223029" w14:textId="77777777" w:rsidR="00D67A2E" w:rsidRPr="0032397D" w:rsidRDefault="00D67A2E" w:rsidP="00D67A2E">
            <w:pPr>
              <w:pStyle w:val="1"/>
              <w:jc w:val="center"/>
            </w:pPr>
          </w:p>
          <w:p w14:paraId="6F9E5C73" w14:textId="77777777" w:rsidR="00D67A2E" w:rsidRDefault="00D67A2E" w:rsidP="00D67A2E">
            <w:pPr>
              <w:pStyle w:val="1"/>
              <w:jc w:val="center"/>
            </w:pPr>
          </w:p>
          <w:p w14:paraId="294D9387" w14:textId="77777777" w:rsidR="00D67A2E" w:rsidRDefault="00D67A2E" w:rsidP="00D67A2E">
            <w:pPr>
              <w:pStyle w:val="1"/>
              <w:jc w:val="center"/>
            </w:pPr>
            <w:r w:rsidRPr="0032397D">
              <w:t>1,6197</w:t>
            </w:r>
          </w:p>
          <w:p w14:paraId="20215D50" w14:textId="77777777" w:rsidR="00D67A2E" w:rsidRDefault="00D67A2E" w:rsidP="00D67A2E">
            <w:pPr>
              <w:pStyle w:val="1"/>
              <w:jc w:val="center"/>
            </w:pPr>
          </w:p>
          <w:p w14:paraId="3B05938A" w14:textId="77777777" w:rsidR="00D67A2E" w:rsidRDefault="00D67A2E" w:rsidP="00D67A2E">
            <w:pPr>
              <w:pStyle w:val="1"/>
              <w:jc w:val="center"/>
            </w:pPr>
          </w:p>
          <w:p w14:paraId="5FF9E7ED" w14:textId="77777777" w:rsidR="00D67A2E" w:rsidRDefault="00D67A2E" w:rsidP="00D67A2E">
            <w:pPr>
              <w:pStyle w:val="1"/>
              <w:jc w:val="center"/>
            </w:pPr>
          </w:p>
          <w:p w14:paraId="1143644A" w14:textId="77777777" w:rsidR="00D67A2E" w:rsidRDefault="00D67A2E" w:rsidP="00D67A2E">
            <w:pPr>
              <w:pStyle w:val="1"/>
              <w:jc w:val="center"/>
            </w:pPr>
          </w:p>
          <w:p w14:paraId="616B21A7" w14:textId="77777777" w:rsidR="00D67A2E" w:rsidRDefault="00D67A2E" w:rsidP="00D67A2E">
            <w:pPr>
              <w:pStyle w:val="1"/>
              <w:jc w:val="center"/>
            </w:pPr>
            <w:r>
              <w:t>0,0562</w:t>
            </w:r>
          </w:p>
          <w:p w14:paraId="65F6FB67" w14:textId="77777777" w:rsidR="00D67A2E" w:rsidRDefault="00D67A2E" w:rsidP="00D67A2E">
            <w:pPr>
              <w:pStyle w:val="1"/>
              <w:jc w:val="center"/>
            </w:pPr>
          </w:p>
          <w:p w14:paraId="4F17824C" w14:textId="77777777" w:rsidR="00D67A2E" w:rsidRDefault="00D67A2E" w:rsidP="00D67A2E">
            <w:pPr>
              <w:pStyle w:val="1"/>
              <w:jc w:val="center"/>
            </w:pPr>
          </w:p>
          <w:p w14:paraId="53EE7C51" w14:textId="77777777" w:rsidR="00497D9A" w:rsidRDefault="00497D9A" w:rsidP="00D67A2E">
            <w:pPr>
              <w:pStyle w:val="1"/>
              <w:jc w:val="center"/>
            </w:pPr>
          </w:p>
          <w:p w14:paraId="7F24200A" w14:textId="77777777" w:rsidR="00497D9A" w:rsidRPr="0032397D" w:rsidRDefault="00497D9A" w:rsidP="00D67A2E">
            <w:pPr>
              <w:pStyle w:val="1"/>
              <w:jc w:val="center"/>
            </w:pPr>
            <w:r>
              <w:t>1,8424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010" w14:textId="77777777" w:rsidR="00AF6FAD" w:rsidRDefault="00AF6FAD" w:rsidP="00D67A2E">
            <w:pPr>
              <w:pStyle w:val="1"/>
            </w:pPr>
            <w:r w:rsidRPr="00A760E6">
              <w:t>мини-ТЭЦ «Восточная»</w:t>
            </w:r>
            <w:r>
              <w:t xml:space="preserve">: </w:t>
            </w:r>
          </w:p>
          <w:p w14:paraId="7550C62C" w14:textId="77777777" w:rsidR="00D67A2E" w:rsidRPr="00A760E6" w:rsidRDefault="00D67A2E" w:rsidP="00D67A2E">
            <w:pPr>
              <w:pStyle w:val="1"/>
            </w:pPr>
            <w:r w:rsidRPr="00A760E6">
              <w:t>электрическая мощность–3,5 МВт</w:t>
            </w:r>
            <w:r w:rsidR="00AF6FAD">
              <w:t>/ч</w:t>
            </w:r>
            <w:r w:rsidRPr="00A760E6">
              <w:t>;</w:t>
            </w:r>
            <w:r w:rsidRPr="00D67A2E">
              <w:rPr>
                <w:color w:val="FF0000"/>
              </w:rPr>
              <w:t xml:space="preserve"> </w:t>
            </w:r>
            <w:r w:rsidRPr="00A760E6">
              <w:t xml:space="preserve">установленная тепловая мощность– </w:t>
            </w:r>
            <w:r w:rsidR="00A760E6" w:rsidRPr="00A760E6">
              <w:t>440,7</w:t>
            </w:r>
            <w:r w:rsidRPr="00A760E6">
              <w:t xml:space="preserve"> Гкал/ч</w:t>
            </w:r>
            <w:r w:rsidR="00AF6FAD">
              <w:t>;</w:t>
            </w:r>
          </w:p>
          <w:p w14:paraId="36CF8750" w14:textId="77777777" w:rsidR="00AF6FAD" w:rsidRDefault="00AF6FAD" w:rsidP="00AF6FAD">
            <w:pPr>
              <w:pStyle w:val="1"/>
            </w:pPr>
            <w:r w:rsidRPr="00A760E6">
              <w:t>котельн</w:t>
            </w:r>
            <w:r>
              <w:t>ая</w:t>
            </w:r>
            <w:r w:rsidRPr="00A760E6">
              <w:t xml:space="preserve"> «Северная»</w:t>
            </w:r>
            <w:r>
              <w:t xml:space="preserve">: </w:t>
            </w:r>
          </w:p>
          <w:p w14:paraId="5286CF52" w14:textId="77777777" w:rsidR="00D67A2E" w:rsidRDefault="00AF6FAD" w:rsidP="00AF6FAD">
            <w:pPr>
              <w:pStyle w:val="1"/>
            </w:pPr>
            <w:r>
              <w:t>у</w:t>
            </w:r>
            <w:r w:rsidR="00D67A2E" w:rsidRPr="00A760E6">
              <w:t xml:space="preserve">становленная тепловая мощность </w:t>
            </w:r>
            <w:r>
              <w:t>67,78</w:t>
            </w:r>
            <w:r w:rsidR="00D67A2E" w:rsidRPr="00A760E6">
              <w:t xml:space="preserve">  Гкал/ч</w:t>
            </w:r>
            <w:r>
              <w:t>, в т.ч.</w:t>
            </w:r>
          </w:p>
          <w:p w14:paraId="18CC4CAA" w14:textId="77777777" w:rsidR="00AF6FAD" w:rsidRDefault="00AF6FAD" w:rsidP="00AF6FAD">
            <w:pPr>
              <w:pStyle w:val="1"/>
            </w:pPr>
            <w:r>
              <w:t>паровые котлы – 50,58 Гкал/ч;</w:t>
            </w:r>
          </w:p>
          <w:p w14:paraId="70A5E15C" w14:textId="77777777" w:rsidR="00AF6FAD" w:rsidRPr="00A760E6" w:rsidRDefault="00AF6FAD" w:rsidP="00AF6FAD">
            <w:pPr>
              <w:pStyle w:val="1"/>
            </w:pPr>
            <w:r>
              <w:t>электрокотлы – 17,2 Гкал/ч.</w:t>
            </w:r>
          </w:p>
        </w:tc>
      </w:tr>
    </w:tbl>
    <w:p w14:paraId="31E609C7" w14:textId="77777777" w:rsidR="00B1059B" w:rsidRDefault="00B1059B" w:rsidP="00B1059B">
      <w:pPr>
        <w:pStyle w:val="ConsPlusNormal"/>
        <w:jc w:val="both"/>
      </w:pPr>
    </w:p>
    <w:p w14:paraId="6111EB10" w14:textId="77777777" w:rsidR="00B1059B" w:rsidRPr="008230FC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0FC">
        <w:rPr>
          <w:rFonts w:ascii="Times New Roman" w:hAnsi="Times New Roman" w:cs="Times New Roman"/>
          <w:sz w:val="28"/>
          <w:szCs w:val="28"/>
        </w:rPr>
        <w:t>Сведения о состоянии производственной (промышленной) площа</w:t>
      </w:r>
      <w:r w:rsidR="00587DC9" w:rsidRPr="008230FC">
        <w:rPr>
          <w:rFonts w:ascii="Times New Roman" w:hAnsi="Times New Roman" w:cs="Times New Roman"/>
          <w:sz w:val="28"/>
          <w:szCs w:val="28"/>
        </w:rPr>
        <w:t xml:space="preserve">дки согласно </w:t>
      </w:r>
      <w:r w:rsidR="008230FC" w:rsidRPr="008230FC">
        <w:rPr>
          <w:rFonts w:ascii="Times New Roman" w:hAnsi="Times New Roman" w:cs="Times New Roman"/>
          <w:sz w:val="28"/>
          <w:szCs w:val="28"/>
        </w:rPr>
        <w:t xml:space="preserve">ситуационной </w:t>
      </w:r>
      <w:r w:rsidR="00587DC9" w:rsidRPr="008230FC">
        <w:rPr>
          <w:rFonts w:ascii="Times New Roman" w:hAnsi="Times New Roman" w:cs="Times New Roman"/>
          <w:sz w:val="28"/>
          <w:szCs w:val="28"/>
        </w:rPr>
        <w:t xml:space="preserve">карте-схеме на </w:t>
      </w:r>
      <w:r w:rsidR="00587DC9" w:rsidRPr="008230F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87DC9" w:rsidRPr="008230FC">
        <w:rPr>
          <w:rFonts w:ascii="Times New Roman" w:hAnsi="Times New Roman" w:cs="Times New Roman"/>
          <w:sz w:val="28"/>
          <w:szCs w:val="28"/>
        </w:rPr>
        <w:t xml:space="preserve"> листе</w:t>
      </w:r>
      <w:r w:rsidRPr="008230FC">
        <w:rPr>
          <w:rFonts w:ascii="Times New Roman" w:hAnsi="Times New Roman" w:cs="Times New Roman"/>
          <w:sz w:val="28"/>
          <w:szCs w:val="28"/>
        </w:rPr>
        <w:t>.</w:t>
      </w:r>
    </w:p>
    <w:p w14:paraId="0773A181" w14:textId="77777777" w:rsidR="00B1059B" w:rsidRPr="008230FC" w:rsidRDefault="00B1059B" w:rsidP="00B1059B">
      <w:pPr>
        <w:pStyle w:val="ConsPlusNormal"/>
        <w:jc w:val="both"/>
      </w:pPr>
    </w:p>
    <w:p w14:paraId="7A07796C" w14:textId="77777777" w:rsidR="00562C39" w:rsidRDefault="00562C39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0BCA20D8" w14:textId="77777777" w:rsidR="00B1059B" w:rsidRPr="00562C39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C39">
        <w:rPr>
          <w:rFonts w:ascii="Times New Roman" w:hAnsi="Times New Roman" w:cs="Times New Roman"/>
          <w:sz w:val="28"/>
          <w:szCs w:val="28"/>
        </w:rPr>
        <w:lastRenderedPageBreak/>
        <w:t>III. Производственная программа</w:t>
      </w:r>
    </w:p>
    <w:p w14:paraId="645AB4A4" w14:textId="77777777" w:rsidR="00B1059B" w:rsidRPr="00562C39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ar140"/>
      <w:bookmarkEnd w:id="5"/>
      <w:r w:rsidRPr="00562C39">
        <w:rPr>
          <w:rFonts w:ascii="Times New Roman" w:hAnsi="Times New Roman" w:cs="Times New Roman"/>
          <w:sz w:val="28"/>
          <w:szCs w:val="28"/>
        </w:rPr>
        <w:t>Таблица 3</w:t>
      </w:r>
    </w:p>
    <w:p w14:paraId="06D0DDEF" w14:textId="77777777" w:rsidR="00B1059B" w:rsidRPr="00562C39" w:rsidRDefault="00B1059B" w:rsidP="00B105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1624"/>
        <w:gridCol w:w="850"/>
        <w:gridCol w:w="753"/>
        <w:gridCol w:w="806"/>
        <w:gridCol w:w="816"/>
        <w:gridCol w:w="753"/>
        <w:gridCol w:w="841"/>
        <w:gridCol w:w="851"/>
        <w:gridCol w:w="754"/>
        <w:gridCol w:w="805"/>
        <w:gridCol w:w="850"/>
      </w:tblGrid>
      <w:tr w:rsidR="00B1059B" w:rsidRPr="00562C39" w14:paraId="72DDD2AC" w14:textId="77777777" w:rsidTr="001B541A">
        <w:trPr>
          <w:trHeight w:val="60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D1F3" w14:textId="77777777" w:rsidR="00B1059B" w:rsidRPr="00562C3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C3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562C3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0CA1" w14:textId="77777777" w:rsidR="00B1059B" w:rsidRPr="00562C3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C39">
              <w:rPr>
                <w:rFonts w:ascii="Times New Roman" w:hAnsi="Times New Roman" w:cs="Times New Roman"/>
                <w:sz w:val="22"/>
                <w:szCs w:val="22"/>
              </w:rPr>
              <w:t>Вид деятельности, основной по ОКЭД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C8D" w14:textId="77777777" w:rsidR="00B1059B" w:rsidRPr="00562C3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C39">
              <w:rPr>
                <w:rFonts w:ascii="Times New Roman" w:hAnsi="Times New Roman" w:cs="Times New Roman"/>
                <w:sz w:val="22"/>
                <w:szCs w:val="22"/>
              </w:rPr>
              <w:t>Прогнозируемая динамика объемов производства в % к проектной мощности или фактическому производству</w:t>
            </w:r>
          </w:p>
        </w:tc>
      </w:tr>
      <w:tr w:rsidR="00A760E6" w:rsidRPr="00562C39" w14:paraId="018B3E88" w14:textId="77777777" w:rsidTr="00A760E6">
        <w:trPr>
          <w:trHeight w:val="14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E70" w14:textId="77777777" w:rsidR="00A760E6" w:rsidRPr="00562C39" w:rsidRDefault="00A760E6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590" w14:textId="77777777" w:rsidR="00A760E6" w:rsidRPr="00562C39" w:rsidRDefault="00A760E6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0E37" w14:textId="77777777" w:rsidR="00A760E6" w:rsidRPr="00074E83" w:rsidRDefault="00A760E6" w:rsidP="00EF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20</w:t>
            </w:r>
            <w:r w:rsidR="00EF68E2">
              <w:rPr>
                <w:rFonts w:ascii="Times New Roman" w:hAnsi="Times New Roman" w:cs="Times New Roman"/>
              </w:rPr>
              <w:t>21</w:t>
            </w:r>
            <w:r w:rsidRPr="00074E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12D8" w14:textId="77777777" w:rsidR="00A760E6" w:rsidRPr="00074E83" w:rsidRDefault="00A760E6" w:rsidP="00EF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20</w:t>
            </w:r>
            <w:r w:rsidR="00EF68E2">
              <w:rPr>
                <w:rFonts w:ascii="Times New Roman" w:hAnsi="Times New Roman" w:cs="Times New Roman"/>
              </w:rPr>
              <w:t>22</w:t>
            </w:r>
            <w:r w:rsidRPr="00074E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D185" w14:textId="77777777" w:rsidR="00A760E6" w:rsidRPr="00074E83" w:rsidRDefault="00A760E6" w:rsidP="00EF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20</w:t>
            </w:r>
            <w:r w:rsidR="00EF68E2">
              <w:rPr>
                <w:rFonts w:ascii="Times New Roman" w:hAnsi="Times New Roman" w:cs="Times New Roman"/>
              </w:rPr>
              <w:t>23</w:t>
            </w:r>
            <w:r w:rsidRPr="00074E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A844" w14:textId="77777777" w:rsidR="00A760E6" w:rsidRPr="00074E83" w:rsidRDefault="00A760E6" w:rsidP="00EF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20</w:t>
            </w:r>
            <w:r w:rsidR="00EF68E2">
              <w:rPr>
                <w:rFonts w:ascii="Times New Roman" w:hAnsi="Times New Roman" w:cs="Times New Roman"/>
              </w:rPr>
              <w:t>24</w:t>
            </w:r>
            <w:r w:rsidRPr="00074E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2773" w14:textId="77777777" w:rsidR="00A760E6" w:rsidRPr="00074E83" w:rsidRDefault="00A760E6" w:rsidP="00EF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202</w:t>
            </w:r>
            <w:r w:rsidR="00EF68E2">
              <w:rPr>
                <w:rFonts w:ascii="Times New Roman" w:hAnsi="Times New Roman" w:cs="Times New Roman"/>
              </w:rPr>
              <w:t>5</w:t>
            </w:r>
            <w:r w:rsidRPr="00074E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C17" w14:textId="77777777" w:rsidR="00A760E6" w:rsidRPr="00074E83" w:rsidRDefault="00A760E6" w:rsidP="00EF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202</w:t>
            </w:r>
            <w:r w:rsidR="00EF68E2">
              <w:rPr>
                <w:rFonts w:ascii="Times New Roman" w:hAnsi="Times New Roman" w:cs="Times New Roman"/>
              </w:rPr>
              <w:t>6</w:t>
            </w:r>
            <w:r w:rsidRPr="00074E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2281" w14:textId="77777777" w:rsidR="00A760E6" w:rsidRPr="00074E83" w:rsidRDefault="00A760E6" w:rsidP="00EF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20</w:t>
            </w:r>
            <w:r w:rsidR="00EF68E2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74E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8E4" w14:textId="77777777" w:rsidR="00A760E6" w:rsidRDefault="00A760E6" w:rsidP="00EF68E2">
            <w:r w:rsidRPr="00665582">
              <w:t>20</w:t>
            </w:r>
            <w:r w:rsidR="00EF68E2">
              <w:t>28</w:t>
            </w:r>
            <w:r w:rsidRPr="00665582">
              <w:t xml:space="preserve">   год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720" w14:textId="77777777" w:rsidR="00A760E6" w:rsidRDefault="00A760E6" w:rsidP="00EF68E2">
            <w:r w:rsidRPr="00665582">
              <w:t>20</w:t>
            </w:r>
            <w:r w:rsidR="00EF68E2">
              <w:t>29</w:t>
            </w:r>
            <w:r w:rsidRPr="00665582">
              <w:t xml:space="preserve">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E96" w14:textId="77777777" w:rsidR="00A760E6" w:rsidRDefault="00A760E6" w:rsidP="00EF68E2">
            <w:r w:rsidRPr="00665582">
              <w:t>20</w:t>
            </w:r>
            <w:r w:rsidR="00EF68E2">
              <w:t>30</w:t>
            </w:r>
            <w:r w:rsidRPr="00665582">
              <w:t xml:space="preserve">   год</w:t>
            </w:r>
          </w:p>
        </w:tc>
      </w:tr>
      <w:tr w:rsidR="00B1059B" w:rsidRPr="00562C39" w14:paraId="4FA5FA12" w14:textId="77777777" w:rsidTr="001B541A">
        <w:trPr>
          <w:trHeight w:val="2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994F" w14:textId="77777777" w:rsidR="00B1059B" w:rsidRPr="00562C3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C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47E" w14:textId="77777777" w:rsidR="00B1059B" w:rsidRPr="00562C3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C3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5E14" w14:textId="77777777" w:rsidR="00B1059B" w:rsidRPr="00074E83" w:rsidRDefault="00B1059B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09F8" w14:textId="77777777" w:rsidR="00B1059B" w:rsidRPr="00074E83" w:rsidRDefault="00B1059B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DBB" w14:textId="77777777" w:rsidR="00B1059B" w:rsidRPr="00074E83" w:rsidRDefault="00B1059B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C238" w14:textId="77777777" w:rsidR="00B1059B" w:rsidRPr="00074E83" w:rsidRDefault="00B1059B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BC89" w14:textId="77777777" w:rsidR="00B1059B" w:rsidRPr="00074E83" w:rsidRDefault="00B1059B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8440" w14:textId="77777777" w:rsidR="00B1059B" w:rsidRPr="00074E83" w:rsidRDefault="00B1059B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52BC" w14:textId="77777777" w:rsidR="00B1059B" w:rsidRPr="00074E83" w:rsidRDefault="00B1059B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B4B6" w14:textId="77777777" w:rsidR="00B1059B" w:rsidRPr="00074E83" w:rsidRDefault="00B1059B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8FB9" w14:textId="77777777" w:rsidR="00B1059B" w:rsidRPr="00074E83" w:rsidRDefault="00B1059B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6B60" w14:textId="77777777" w:rsidR="00B1059B" w:rsidRPr="00074E83" w:rsidRDefault="00B1059B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E83">
              <w:rPr>
                <w:rFonts w:ascii="Times New Roman" w:hAnsi="Times New Roman" w:cs="Times New Roman"/>
              </w:rPr>
              <w:t>12</w:t>
            </w:r>
          </w:p>
        </w:tc>
      </w:tr>
      <w:tr w:rsidR="00A760E6" w:rsidRPr="00562C39" w14:paraId="58BFB1A6" w14:textId="77777777" w:rsidTr="00A760E6">
        <w:trPr>
          <w:trHeight w:val="273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739" w14:textId="77777777" w:rsidR="00A760E6" w:rsidRPr="00A760E6" w:rsidRDefault="00A760E6" w:rsidP="00074E8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760E6">
              <w:rPr>
                <w:rFonts w:ascii="Times New Roman" w:hAnsi="Times New Roman" w:cs="Times New Roman"/>
                <w:b/>
              </w:rPr>
              <w:t>Мини-ТЭЦ «Восточная»</w:t>
            </w:r>
          </w:p>
        </w:tc>
      </w:tr>
      <w:tr w:rsidR="00074E83" w:rsidRPr="00562C39" w14:paraId="30041501" w14:textId="77777777" w:rsidTr="001B541A">
        <w:trPr>
          <w:trHeight w:val="25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1322" w14:textId="77777777" w:rsidR="00074E83" w:rsidRPr="00562C39" w:rsidRDefault="00074E83" w:rsidP="009758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D36C" w14:textId="77777777" w:rsidR="00074E83" w:rsidRPr="007061D6" w:rsidRDefault="00074E83" w:rsidP="001F0990">
            <w:pPr>
              <w:pStyle w:val="newncpi"/>
              <w:ind w:firstLine="0"/>
              <w:jc w:val="left"/>
            </w:pPr>
            <w:r>
              <w:rPr>
                <w:sz w:val="22"/>
                <w:szCs w:val="22"/>
              </w:rPr>
              <w:t>Отпуск тепл</w:t>
            </w:r>
            <w:r w:rsidR="001F0990">
              <w:rPr>
                <w:sz w:val="22"/>
                <w:szCs w:val="22"/>
              </w:rPr>
              <w:t>а</w:t>
            </w:r>
            <w:r w:rsidRPr="007061D6">
              <w:rPr>
                <w:sz w:val="22"/>
                <w:szCs w:val="22"/>
              </w:rPr>
              <w:t>,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A86E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599424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7C4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599424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A1F2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605418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8F4A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617527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E393" w14:textId="77777777" w:rsidR="00074E83" w:rsidRPr="001F0990" w:rsidRDefault="001F0990" w:rsidP="00074E83">
            <w:pPr>
              <w:jc w:val="center"/>
            </w:pPr>
            <w:r w:rsidRPr="001F0990">
              <w:t>629877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4223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629877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1A59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629877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95D0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629877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F8FE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629877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1D77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629877</w:t>
            </w:r>
          </w:p>
        </w:tc>
      </w:tr>
      <w:tr w:rsidR="001F0990" w:rsidRPr="00562C39" w14:paraId="568447EC" w14:textId="77777777" w:rsidTr="00B05A35">
        <w:trPr>
          <w:trHeight w:val="25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8BD" w14:textId="77777777" w:rsidR="001F0990" w:rsidRDefault="001F0990" w:rsidP="009758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482D" w14:textId="77777777" w:rsidR="001F0990" w:rsidRPr="007061D6" w:rsidRDefault="001F0990" w:rsidP="001F0990">
            <w:pPr>
              <w:pStyle w:val="newncpi"/>
              <w:ind w:firstLine="34"/>
              <w:jc w:val="left"/>
            </w:pPr>
            <w:r w:rsidRPr="007061D6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центное соотношение к факту 2020 г. (599424</w:t>
            </w:r>
            <w:r w:rsidRPr="007061D6">
              <w:rPr>
                <w:sz w:val="22"/>
                <w:szCs w:val="22"/>
              </w:rPr>
              <w:t xml:space="preserve"> Гкал)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C50F" w14:textId="77777777" w:rsidR="001F0990" w:rsidRPr="001F0990" w:rsidRDefault="001F0990" w:rsidP="00B05A35">
            <w:pPr>
              <w:jc w:val="center"/>
            </w:pPr>
            <w: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9AB5" w14:textId="77777777" w:rsidR="001F0990" w:rsidRPr="001F0990" w:rsidRDefault="001F0990" w:rsidP="00B05A35">
            <w:pPr>
              <w:jc w:val="center"/>
            </w:pPr>
            <w: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C574" w14:textId="77777777" w:rsidR="001F0990" w:rsidRPr="001F0990" w:rsidRDefault="001F0990" w:rsidP="00B05A35">
            <w:pPr>
              <w:jc w:val="center"/>
            </w:pPr>
            <w:r>
              <w:t>101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D9B8" w14:textId="77777777" w:rsidR="001F0990" w:rsidRPr="001F0990" w:rsidRDefault="001F0990" w:rsidP="00B05A35">
            <w:pPr>
              <w:jc w:val="center"/>
            </w:pPr>
            <w:r>
              <w:t>103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34DF" w14:textId="77777777" w:rsidR="001F0990" w:rsidRPr="001F0990" w:rsidRDefault="001F0990" w:rsidP="00B05A35">
            <w:pPr>
              <w:jc w:val="center"/>
            </w:pPr>
            <w:r>
              <w:t>105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1E5C" w14:textId="77777777" w:rsidR="005C1126" w:rsidRDefault="005C1126" w:rsidP="00B05A35">
            <w:pPr>
              <w:jc w:val="center"/>
            </w:pPr>
            <w: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96FA" w14:textId="77777777" w:rsidR="005C1126" w:rsidRDefault="005C1126" w:rsidP="00B05A35">
            <w:pPr>
              <w:jc w:val="center"/>
            </w:pPr>
            <w:r>
              <w:t>105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A959" w14:textId="77777777" w:rsidR="005C1126" w:rsidRDefault="005C1126" w:rsidP="00B05A35">
            <w:pPr>
              <w:jc w:val="center"/>
            </w:pPr>
            <w:r>
              <w:t>105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7B78" w14:textId="77777777" w:rsidR="005C1126" w:rsidRDefault="005C1126" w:rsidP="00B05A35">
            <w:pPr>
              <w:jc w:val="center"/>
            </w:pPr>
            <w: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9703" w14:textId="77777777" w:rsidR="005C1126" w:rsidRDefault="005C1126" w:rsidP="00B05A35">
            <w:pPr>
              <w:jc w:val="center"/>
            </w:pPr>
            <w:r>
              <w:t>105</w:t>
            </w:r>
          </w:p>
        </w:tc>
      </w:tr>
      <w:tr w:rsidR="00074E83" w:rsidRPr="00562C39" w14:paraId="5C8D06FF" w14:textId="77777777" w:rsidTr="001B541A">
        <w:trPr>
          <w:trHeight w:val="25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1010" w14:textId="77777777" w:rsidR="00074E83" w:rsidRDefault="00074E83" w:rsidP="009758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FBCC" w14:textId="77777777" w:rsidR="001F0990" w:rsidRDefault="00074E83" w:rsidP="001F099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 э</w:t>
            </w:r>
            <w:r w:rsidRPr="007061D6">
              <w:rPr>
                <w:sz w:val="22"/>
                <w:szCs w:val="22"/>
              </w:rPr>
              <w:t>лект</w:t>
            </w:r>
            <w:r w:rsidR="001F0990">
              <w:rPr>
                <w:sz w:val="22"/>
                <w:szCs w:val="22"/>
              </w:rPr>
              <w:t xml:space="preserve">рической </w:t>
            </w:r>
            <w:r w:rsidRPr="007061D6">
              <w:rPr>
                <w:sz w:val="22"/>
                <w:szCs w:val="22"/>
              </w:rPr>
              <w:t>эне</w:t>
            </w:r>
            <w:r>
              <w:rPr>
                <w:sz w:val="22"/>
                <w:szCs w:val="22"/>
              </w:rPr>
              <w:t>рги</w:t>
            </w:r>
            <w:r w:rsidR="001F0990">
              <w:rPr>
                <w:sz w:val="22"/>
                <w:szCs w:val="22"/>
              </w:rPr>
              <w:t>и</w:t>
            </w:r>
            <w:r w:rsidRPr="007061D6">
              <w:rPr>
                <w:sz w:val="22"/>
                <w:szCs w:val="22"/>
              </w:rPr>
              <w:t>,</w:t>
            </w:r>
          </w:p>
          <w:p w14:paraId="33F48D9D" w14:textId="77777777" w:rsidR="00074E83" w:rsidRPr="007061D6" w:rsidRDefault="00074E83" w:rsidP="001F0990">
            <w:pPr>
              <w:pStyle w:val="newncpi"/>
              <w:ind w:firstLine="0"/>
              <w:jc w:val="left"/>
            </w:pPr>
            <w:r w:rsidRPr="007061D6">
              <w:rPr>
                <w:sz w:val="22"/>
                <w:szCs w:val="22"/>
              </w:rPr>
              <w:t xml:space="preserve"> тыс. кВт</w:t>
            </w:r>
            <w:r w:rsidR="001F0990">
              <w:rPr>
                <w:sz w:val="22"/>
                <w:szCs w:val="22"/>
              </w:rPr>
              <w:t>/</w:t>
            </w:r>
            <w:r w:rsidRPr="007061D6">
              <w:rPr>
                <w:sz w:val="22"/>
                <w:szCs w:val="22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84F8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FC20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5641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D466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569F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FE7C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A407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773C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8B4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9E69" w14:textId="77777777" w:rsidR="00074E83" w:rsidRPr="001F0990" w:rsidRDefault="001F0990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15730</w:t>
            </w:r>
          </w:p>
        </w:tc>
      </w:tr>
      <w:tr w:rsidR="00074E83" w:rsidRPr="00562C39" w14:paraId="288F8C04" w14:textId="77777777" w:rsidTr="001B541A">
        <w:trPr>
          <w:trHeight w:val="25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5136" w14:textId="77777777" w:rsidR="00074E83" w:rsidRDefault="00074E83" w:rsidP="009758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FA9" w14:textId="77777777" w:rsidR="00074E83" w:rsidRPr="007061D6" w:rsidRDefault="00074E83" w:rsidP="005C1126">
            <w:pPr>
              <w:pStyle w:val="newncpi"/>
              <w:ind w:firstLine="0"/>
              <w:jc w:val="left"/>
            </w:pPr>
            <w:r w:rsidRPr="007061D6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центное соотношение к факту 20</w:t>
            </w:r>
            <w:r w:rsidR="005C112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</w:t>
            </w:r>
            <w:r w:rsidR="005C1126">
              <w:rPr>
                <w:sz w:val="22"/>
                <w:szCs w:val="22"/>
              </w:rPr>
              <w:t>15730</w:t>
            </w:r>
            <w:r w:rsidRPr="007061D6">
              <w:rPr>
                <w:sz w:val="22"/>
                <w:szCs w:val="22"/>
              </w:rPr>
              <w:t xml:space="preserve"> тыс. кВт</w:t>
            </w:r>
            <w:r w:rsidR="005C1126">
              <w:rPr>
                <w:sz w:val="22"/>
                <w:szCs w:val="22"/>
              </w:rPr>
              <w:t>/</w:t>
            </w:r>
            <w:r w:rsidRPr="007061D6">
              <w:rPr>
                <w:sz w:val="22"/>
                <w:szCs w:val="22"/>
              </w:rPr>
              <w:t>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1554" w14:textId="77777777" w:rsidR="00074E83" w:rsidRPr="001F0990" w:rsidRDefault="005C1126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16AC" w14:textId="77777777" w:rsidR="00074E83" w:rsidRPr="001F0990" w:rsidRDefault="005C1126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B88C" w14:textId="77777777" w:rsidR="00074E83" w:rsidRPr="001F0990" w:rsidRDefault="00401097" w:rsidP="00074E8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0990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BA90" w14:textId="77777777" w:rsidR="00074E83" w:rsidRPr="001F0990" w:rsidRDefault="00A760E6" w:rsidP="005C112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0990">
              <w:rPr>
                <w:rFonts w:ascii="Times New Roman" w:hAnsi="Times New Roman" w:cs="Times New Roman"/>
              </w:rPr>
              <w:t>10</w:t>
            </w:r>
            <w:r w:rsidR="005C11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E8C6" w14:textId="77777777" w:rsidR="00074E83" w:rsidRPr="001F0990" w:rsidRDefault="00A760E6" w:rsidP="005C1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10</w:t>
            </w:r>
            <w:r w:rsidR="005C11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D231" w14:textId="77777777" w:rsidR="00074E83" w:rsidRPr="001F0990" w:rsidRDefault="00A760E6" w:rsidP="005C1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10</w:t>
            </w:r>
            <w:r w:rsidR="005C11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689C" w14:textId="77777777" w:rsidR="00074E83" w:rsidRPr="001F0990" w:rsidRDefault="005C1126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F519" w14:textId="77777777" w:rsidR="00074E83" w:rsidRPr="001F0990" w:rsidRDefault="005C1126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A468" w14:textId="77777777" w:rsidR="00074E83" w:rsidRPr="001F0990" w:rsidRDefault="005C1126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324D" w14:textId="77777777" w:rsidR="00074E83" w:rsidRPr="001F0990" w:rsidRDefault="005C1126" w:rsidP="00074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760E6" w:rsidRPr="00562C39" w14:paraId="31D387D0" w14:textId="77777777" w:rsidTr="00A760E6">
        <w:trPr>
          <w:trHeight w:val="258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957" w14:textId="77777777" w:rsidR="00A760E6" w:rsidRPr="00A760E6" w:rsidRDefault="00A760E6" w:rsidP="00074E8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760E6">
              <w:rPr>
                <w:rFonts w:ascii="Times New Roman" w:hAnsi="Times New Roman" w:cs="Times New Roman"/>
                <w:b/>
              </w:rPr>
              <w:t>Котельная «Северная»</w:t>
            </w:r>
          </w:p>
        </w:tc>
      </w:tr>
      <w:tr w:rsidR="00A760E6" w:rsidRPr="00562C39" w14:paraId="320306B3" w14:textId="77777777" w:rsidTr="001B541A">
        <w:trPr>
          <w:trHeight w:val="25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FBCC" w14:textId="77777777" w:rsidR="00A760E6" w:rsidRPr="00562C39" w:rsidRDefault="00A760E6" w:rsidP="00A76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4A9" w14:textId="77777777" w:rsidR="00A760E6" w:rsidRPr="007061D6" w:rsidRDefault="00A760E6" w:rsidP="005C1126">
            <w:pPr>
              <w:pStyle w:val="newncpi"/>
              <w:ind w:firstLine="0"/>
              <w:jc w:val="left"/>
            </w:pPr>
            <w:r>
              <w:rPr>
                <w:sz w:val="22"/>
                <w:szCs w:val="22"/>
              </w:rPr>
              <w:t>Отпуск тепл</w:t>
            </w:r>
            <w:r w:rsidR="005C1126">
              <w:rPr>
                <w:sz w:val="22"/>
                <w:szCs w:val="22"/>
              </w:rPr>
              <w:t>а</w:t>
            </w:r>
            <w:r w:rsidRPr="007061D6">
              <w:rPr>
                <w:sz w:val="22"/>
                <w:szCs w:val="22"/>
              </w:rPr>
              <w:t>,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B8D0" w14:textId="77777777" w:rsidR="00A760E6" w:rsidRPr="00074E83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79785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DDDB" w14:textId="77777777" w:rsidR="00A760E6" w:rsidRPr="00074E83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E052" w14:textId="77777777" w:rsidR="00A760E6" w:rsidRPr="005C1126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126">
              <w:rPr>
                <w:rFonts w:ascii="Times New Roman" w:hAnsi="Times New Roman" w:cs="Times New Roman"/>
              </w:rPr>
              <w:t>79785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6163" w14:textId="77777777" w:rsidR="00A760E6" w:rsidRPr="005C1126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126">
              <w:rPr>
                <w:rFonts w:ascii="Times New Roman" w:hAnsi="Times New Roman" w:cs="Times New Roman"/>
              </w:rPr>
              <w:t>79785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E443" w14:textId="77777777" w:rsidR="00A760E6" w:rsidRPr="005C1126" w:rsidRDefault="005C1126" w:rsidP="00A760E6">
            <w:pPr>
              <w:jc w:val="center"/>
            </w:pPr>
            <w:r w:rsidRPr="005C1126">
              <w:t>79785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BB40" w14:textId="77777777" w:rsidR="00A760E6" w:rsidRPr="005C1126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126">
              <w:rPr>
                <w:rFonts w:ascii="Times New Roman" w:hAnsi="Times New Roman" w:cs="Times New Roman"/>
              </w:rPr>
              <w:t>79785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915" w14:textId="77777777" w:rsidR="00A760E6" w:rsidRPr="001B541A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1494" w14:textId="77777777" w:rsidR="00A760E6" w:rsidRPr="001B541A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79785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CAF" w14:textId="77777777" w:rsidR="00A760E6" w:rsidRPr="001B541A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166C" w14:textId="77777777" w:rsidR="00A760E6" w:rsidRPr="001B541A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79785</w:t>
            </w:r>
          </w:p>
        </w:tc>
      </w:tr>
      <w:tr w:rsidR="00A760E6" w:rsidRPr="00562C39" w14:paraId="6A77B76B" w14:textId="77777777" w:rsidTr="001B541A">
        <w:trPr>
          <w:trHeight w:val="25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639" w14:textId="77777777" w:rsidR="00A760E6" w:rsidRDefault="00A760E6" w:rsidP="00A76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1056" w14:textId="77777777" w:rsidR="00A760E6" w:rsidRPr="007061D6" w:rsidRDefault="00A760E6" w:rsidP="005C1126">
            <w:pPr>
              <w:pStyle w:val="newncpi"/>
              <w:ind w:firstLine="34"/>
              <w:jc w:val="left"/>
            </w:pPr>
            <w:r w:rsidRPr="007061D6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центное соотношение к факту 20</w:t>
            </w:r>
            <w:r w:rsidR="005C112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</w:t>
            </w:r>
            <w:r w:rsidR="005C1126">
              <w:rPr>
                <w:sz w:val="22"/>
                <w:szCs w:val="22"/>
              </w:rPr>
              <w:t>79785</w:t>
            </w:r>
            <w:r w:rsidRPr="007061D6">
              <w:rPr>
                <w:sz w:val="22"/>
                <w:szCs w:val="22"/>
              </w:rPr>
              <w:t xml:space="preserve"> Гкал)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A5F5" w14:textId="77777777" w:rsidR="00A760E6" w:rsidRPr="00074E83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55D" w14:textId="77777777" w:rsidR="00A760E6" w:rsidRPr="00074E83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2711" w14:textId="77777777" w:rsidR="00A760E6" w:rsidRPr="005C1126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6854" w14:textId="77777777" w:rsidR="00A760E6" w:rsidRPr="005C1126" w:rsidRDefault="00A760E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E5A" w14:textId="77777777" w:rsidR="00A760E6" w:rsidRPr="005C1126" w:rsidRDefault="00A760E6" w:rsidP="005C1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126">
              <w:rPr>
                <w:rFonts w:ascii="Times New Roman" w:hAnsi="Times New Roman" w:cs="Times New Roman"/>
              </w:rPr>
              <w:t>10</w:t>
            </w:r>
            <w:r w:rsidR="005C1126" w:rsidRPr="005C11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C276" w14:textId="77777777" w:rsidR="00A760E6" w:rsidRPr="005C1126" w:rsidRDefault="00A760E6" w:rsidP="005C1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126">
              <w:rPr>
                <w:rFonts w:ascii="Times New Roman" w:hAnsi="Times New Roman" w:cs="Times New Roman"/>
              </w:rPr>
              <w:t>10</w:t>
            </w:r>
            <w:r w:rsidR="005C1126" w:rsidRPr="005C11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F274" w14:textId="77777777" w:rsidR="00A760E6" w:rsidRPr="00074E83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F2F4" w14:textId="77777777" w:rsidR="00A760E6" w:rsidRPr="00074E83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57EC" w14:textId="77777777" w:rsidR="00A760E6" w:rsidRPr="00074E83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E68" w14:textId="77777777" w:rsidR="00A760E6" w:rsidRPr="00074E83" w:rsidRDefault="005C1126" w:rsidP="00A76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DC46355" w14:textId="77777777" w:rsidR="00B1059B" w:rsidRPr="00562C39" w:rsidRDefault="00B1059B" w:rsidP="00B1059B">
      <w:pPr>
        <w:pStyle w:val="ConsPlusNormal"/>
        <w:jc w:val="both"/>
        <w:rPr>
          <w:sz w:val="22"/>
          <w:szCs w:val="22"/>
        </w:rPr>
      </w:pPr>
    </w:p>
    <w:p w14:paraId="42237717" w14:textId="77777777" w:rsidR="00647B90" w:rsidRDefault="00647B90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659C8492" w14:textId="77777777" w:rsidR="004D5368" w:rsidRPr="001B0EB3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EB3">
        <w:rPr>
          <w:rFonts w:ascii="Times New Roman" w:hAnsi="Times New Roman" w:cs="Times New Roman"/>
          <w:sz w:val="28"/>
          <w:szCs w:val="28"/>
        </w:rPr>
        <w:t xml:space="preserve">IV. Сравнение планируемых (существующих) технологических процессов </w:t>
      </w:r>
    </w:p>
    <w:p w14:paraId="4096BF5D" w14:textId="77777777" w:rsidR="00B1059B" w:rsidRPr="001B0EB3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EB3">
        <w:rPr>
          <w:rFonts w:ascii="Times New Roman" w:hAnsi="Times New Roman" w:cs="Times New Roman"/>
          <w:sz w:val="28"/>
          <w:szCs w:val="28"/>
        </w:rPr>
        <w:t>(циклов) с наилучшими доступными техническими методами</w:t>
      </w:r>
    </w:p>
    <w:p w14:paraId="723822F5" w14:textId="77777777" w:rsidR="00B1059B" w:rsidRPr="001B0EB3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A1F87A" w14:textId="77777777" w:rsidR="00B1059B" w:rsidRPr="00647B90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ar182"/>
      <w:bookmarkEnd w:id="6"/>
      <w:r w:rsidRPr="00647B90">
        <w:rPr>
          <w:rFonts w:ascii="Times New Roman" w:hAnsi="Times New Roman" w:cs="Times New Roman"/>
          <w:sz w:val="28"/>
          <w:szCs w:val="28"/>
        </w:rPr>
        <w:t>Таблица 4</w:t>
      </w:r>
    </w:p>
    <w:p w14:paraId="56C65AAD" w14:textId="77777777" w:rsidR="00B1059B" w:rsidRDefault="00B1059B" w:rsidP="00B1059B">
      <w:pPr>
        <w:pStyle w:val="ConsPlusNormal"/>
        <w:jc w:val="both"/>
      </w:pPr>
    </w:p>
    <w:tbl>
      <w:tblPr>
        <w:tblW w:w="10418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4"/>
        <w:gridCol w:w="4451"/>
        <w:gridCol w:w="227"/>
        <w:gridCol w:w="1933"/>
        <w:gridCol w:w="2323"/>
      </w:tblGrid>
      <w:tr w:rsidR="00A939F1" w14:paraId="7A750D98" w14:textId="77777777" w:rsidTr="00BF57A3">
        <w:tc>
          <w:tcPr>
            <w:tcW w:w="1484" w:type="dxa"/>
          </w:tcPr>
          <w:p w14:paraId="12919084" w14:textId="77777777" w:rsidR="00A939F1" w:rsidRPr="00877D82" w:rsidRDefault="00A939F1" w:rsidP="009A537B">
            <w:pPr>
              <w:pStyle w:val="1"/>
              <w:jc w:val="center"/>
              <w:rPr>
                <w:szCs w:val="22"/>
              </w:rPr>
            </w:pPr>
            <w:bookmarkStart w:id="7" w:name="Par184"/>
            <w:bookmarkEnd w:id="7"/>
            <w:r w:rsidRPr="00877D82">
              <w:rPr>
                <w:szCs w:val="22"/>
              </w:rPr>
              <w:t>Наименова-ние технологического процесса (цикла, производст-венной операции)</w:t>
            </w:r>
          </w:p>
        </w:tc>
        <w:tc>
          <w:tcPr>
            <w:tcW w:w="4678" w:type="dxa"/>
            <w:gridSpan w:val="2"/>
          </w:tcPr>
          <w:p w14:paraId="7561E07B" w14:textId="77777777" w:rsidR="00A939F1" w:rsidRPr="00877D82" w:rsidRDefault="00A939F1" w:rsidP="00BF57A3">
            <w:pPr>
              <w:pStyle w:val="1"/>
              <w:jc w:val="center"/>
              <w:rPr>
                <w:szCs w:val="22"/>
              </w:rPr>
            </w:pPr>
            <w:r>
              <w:t>Краткое описание технического процесса (цикла, производственной операции)</w:t>
            </w:r>
          </w:p>
        </w:tc>
        <w:tc>
          <w:tcPr>
            <w:tcW w:w="1933" w:type="dxa"/>
          </w:tcPr>
          <w:p w14:paraId="46EDC84B" w14:textId="77777777" w:rsidR="00A939F1" w:rsidRPr="00877D82" w:rsidRDefault="00A939F1" w:rsidP="00BF57A3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Ссылка на 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2323" w:type="dxa"/>
          </w:tcPr>
          <w:p w14:paraId="2B29B798" w14:textId="77777777" w:rsidR="00A939F1" w:rsidRPr="00877D82" w:rsidRDefault="00A939F1" w:rsidP="00BF57A3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Сравнение и обоснование различий в решении</w:t>
            </w:r>
          </w:p>
        </w:tc>
      </w:tr>
      <w:tr w:rsidR="00A939F1" w14:paraId="7A0E3C0A" w14:textId="77777777" w:rsidTr="00BF57A3">
        <w:tc>
          <w:tcPr>
            <w:tcW w:w="1484" w:type="dxa"/>
          </w:tcPr>
          <w:p w14:paraId="77977614" w14:textId="77777777" w:rsidR="00A939F1" w:rsidRPr="00877D82" w:rsidRDefault="00A939F1" w:rsidP="00BF57A3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1</w:t>
            </w:r>
          </w:p>
        </w:tc>
        <w:tc>
          <w:tcPr>
            <w:tcW w:w="4678" w:type="dxa"/>
            <w:gridSpan w:val="2"/>
          </w:tcPr>
          <w:p w14:paraId="0899D2D5" w14:textId="77777777" w:rsidR="00A939F1" w:rsidRPr="00877D82" w:rsidRDefault="00A939F1" w:rsidP="00BF57A3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2</w:t>
            </w:r>
          </w:p>
        </w:tc>
        <w:tc>
          <w:tcPr>
            <w:tcW w:w="1933" w:type="dxa"/>
          </w:tcPr>
          <w:p w14:paraId="1039E8B5" w14:textId="77777777" w:rsidR="00A939F1" w:rsidRPr="00877D82" w:rsidRDefault="00A939F1" w:rsidP="00BF57A3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3</w:t>
            </w:r>
          </w:p>
        </w:tc>
        <w:tc>
          <w:tcPr>
            <w:tcW w:w="2323" w:type="dxa"/>
          </w:tcPr>
          <w:p w14:paraId="18A12B7E" w14:textId="77777777" w:rsidR="00A939F1" w:rsidRPr="00877D82" w:rsidRDefault="00A939F1" w:rsidP="00BF57A3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4</w:t>
            </w:r>
          </w:p>
        </w:tc>
      </w:tr>
      <w:tr w:rsidR="0032387B" w14:paraId="73395BD3" w14:textId="77777777" w:rsidTr="00BF57A3">
        <w:tc>
          <w:tcPr>
            <w:tcW w:w="1484" w:type="dxa"/>
          </w:tcPr>
          <w:p w14:paraId="0F223F7A" w14:textId="77777777" w:rsidR="0032387B" w:rsidRPr="00A53C1A" w:rsidRDefault="0032387B" w:rsidP="00BF57A3">
            <w:pPr>
              <w:pStyle w:val="1"/>
              <w:rPr>
                <w:b/>
                <w:szCs w:val="22"/>
              </w:rPr>
            </w:pPr>
            <w:r w:rsidRPr="00A53C1A">
              <w:rPr>
                <w:szCs w:val="22"/>
              </w:rPr>
              <w:t>1. Доставка, подготовка и подача топлива</w:t>
            </w:r>
          </w:p>
        </w:tc>
        <w:tc>
          <w:tcPr>
            <w:tcW w:w="4678" w:type="dxa"/>
            <w:gridSpan w:val="2"/>
          </w:tcPr>
          <w:p w14:paraId="2FE9D7E7" w14:textId="77777777" w:rsidR="0032387B" w:rsidRPr="00B91C70" w:rsidRDefault="0032387B" w:rsidP="0032387B">
            <w:pPr>
              <w:pStyle w:val="1"/>
              <w:ind w:left="-51" w:right="-67"/>
              <w:jc w:val="both"/>
            </w:pPr>
            <w:r w:rsidRPr="00B91C70">
              <w:t>Основное топливо – природный газ. Поставка организуется пос</w:t>
            </w:r>
            <w:r>
              <w:t>редством газопровода. На станциях</w:t>
            </w:r>
            <w:r w:rsidRPr="00B91C70">
              <w:t xml:space="preserve"> организована система коммерческого учета газа – комплекс ИСТОК</w:t>
            </w:r>
            <w:r>
              <w:t xml:space="preserve"> </w:t>
            </w:r>
            <w:r w:rsidRPr="00B91C70">
              <w:t>на ВМТЭЦ</w:t>
            </w:r>
            <w:r>
              <w:t xml:space="preserve"> и счетчик газа СПГ-761 на котельной </w:t>
            </w:r>
            <w:r w:rsidRPr="00082EE9">
              <w:t>“</w:t>
            </w:r>
            <w:r>
              <w:t>Северная</w:t>
            </w:r>
            <w:r w:rsidRPr="00082EE9">
              <w:t>”</w:t>
            </w:r>
            <w:r w:rsidRPr="00B91C70">
              <w:t>. Предварительная обработка основного топлива не производится.</w:t>
            </w:r>
          </w:p>
          <w:p w14:paraId="390C95AE" w14:textId="77777777" w:rsidR="0032387B" w:rsidRPr="00651E5B" w:rsidRDefault="0032387B" w:rsidP="0032387B">
            <w:pPr>
              <w:pStyle w:val="1"/>
              <w:ind w:left="-51" w:right="-67"/>
              <w:jc w:val="both"/>
            </w:pPr>
            <w:r w:rsidRPr="00B91C70">
              <w:t>Резервное топливо – мазут. Топочный мазут марки  М – 100 поступает по железной дороге в цистернах и перекачивается в ёмкости хранения мазута. Учет производится с помощью рулетки с лотом, градуировочных таблиц, КИММ (комплекс измерения массы мазута). На мини-ТЭЦ «Восточная» имеется 5 емкостей хранения мазута на 2000м</w:t>
            </w:r>
            <w:r w:rsidRPr="00B91C7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 xml:space="preserve">, на котельной </w:t>
            </w:r>
            <w:r w:rsidRPr="00082EE9">
              <w:t>“</w:t>
            </w:r>
            <w:r>
              <w:rPr>
                <w:lang w:val="en-US"/>
              </w:rPr>
              <w:t>C</w:t>
            </w:r>
            <w:r>
              <w:t>еверная</w:t>
            </w:r>
            <w:r w:rsidRPr="00082EE9">
              <w:t>”</w:t>
            </w:r>
            <w:r>
              <w:t xml:space="preserve"> имеется 4 емкости, из них: </w:t>
            </w:r>
            <w:r w:rsidRPr="00B91C70">
              <w:t>2000м</w:t>
            </w:r>
            <w:r w:rsidRPr="00B91C70">
              <w:rPr>
                <w:vertAlign w:val="superscript"/>
              </w:rPr>
              <w:t>3</w:t>
            </w:r>
            <w:r>
              <w:t>- 1шт.,1</w:t>
            </w:r>
            <w:r w:rsidRPr="00B91C70">
              <w:t>000м</w:t>
            </w:r>
            <w:r w:rsidRPr="00B91C70">
              <w:rPr>
                <w:vertAlign w:val="superscript"/>
              </w:rPr>
              <w:t>3</w:t>
            </w:r>
            <w:r>
              <w:t>- 1 шт.,</w:t>
            </w:r>
            <w:r w:rsidR="00EF68E2">
              <w:t xml:space="preserve"> </w:t>
            </w:r>
            <w:r>
              <w:t>5</w:t>
            </w:r>
            <w:r w:rsidRPr="00B91C70">
              <w:t>00м</w:t>
            </w:r>
            <w:r w:rsidRPr="00B91C70">
              <w:rPr>
                <w:vertAlign w:val="superscript"/>
              </w:rPr>
              <w:t>3</w:t>
            </w:r>
            <w:r>
              <w:t>-2 шт</w:t>
            </w:r>
            <w:r w:rsidRPr="00B91C70">
              <w:t xml:space="preserve">. </w:t>
            </w:r>
            <w:r>
              <w:t>Все е</w:t>
            </w:r>
            <w:r w:rsidRPr="00B91C70">
              <w:t>мкости</w:t>
            </w:r>
            <w:r>
              <w:t xml:space="preserve"> на </w:t>
            </w:r>
            <w:r w:rsidRPr="00B91C70">
              <w:t>мини-ТЭЦ «Восточная»</w:t>
            </w:r>
            <w:r>
              <w:t xml:space="preserve"> и 2  емкости на котельной </w:t>
            </w:r>
            <w:r w:rsidRPr="00082EE9">
              <w:t>“</w:t>
            </w:r>
            <w:r>
              <w:t>Северная</w:t>
            </w:r>
            <w:r w:rsidRPr="00082EE9">
              <w:t>”</w:t>
            </w:r>
            <w:r>
              <w:t xml:space="preserve"> на </w:t>
            </w:r>
            <w:r w:rsidRPr="00B91C70">
              <w:t>2000м</w:t>
            </w:r>
            <w:r w:rsidRPr="00B91C70">
              <w:rPr>
                <w:vertAlign w:val="superscript"/>
              </w:rPr>
              <w:t>3</w:t>
            </w:r>
            <w:r>
              <w:t xml:space="preserve"> и 1</w:t>
            </w:r>
            <w:r w:rsidRPr="00B91C70">
              <w:t>000м</w:t>
            </w:r>
            <w:r w:rsidRPr="00B91C70">
              <w:rPr>
                <w:vertAlign w:val="superscript"/>
              </w:rPr>
              <w:t>3</w:t>
            </w:r>
            <w:r>
              <w:t xml:space="preserve">  </w:t>
            </w:r>
            <w:r w:rsidRPr="00B91C70">
              <w:t xml:space="preserve">обвалованы и установлены на асфальтобетонном покрытии, что предотвращает протекание топлива в почву и грунтовые воды, предотвращает доступ легковоспламеняющихся жидкостей </w:t>
            </w:r>
            <w:r w:rsidRPr="00EF68E2">
              <w:t>от достижения источника воспламенения. Обвалование позволяет</w:t>
            </w:r>
            <w:r w:rsidRPr="00B91C70">
              <w:t xml:space="preserve"> контролировать предотвращение последствий при протечке, свести к минимуму площадь поверхности жидкого топлива, уменьшить размеры потенциального пожара. Так же ёмкости оборудованы средствами пожаротушения. Обвалование устраивается вокруг внешней стенки резервуара из уплотнённой земли. Постоянно контролируется состояние обв</w:t>
            </w:r>
            <w:r>
              <w:t>а</w:t>
            </w:r>
            <w:r w:rsidRPr="00B91C70">
              <w:t>ловки и незамедлительно восстанавливается в случае обнаружения дефектов.</w:t>
            </w:r>
            <w:r>
              <w:t xml:space="preserve"> </w:t>
            </w:r>
            <w:r w:rsidRPr="00B91C70">
              <w:t xml:space="preserve"> </w:t>
            </w:r>
            <w:r>
              <w:t>Остальные емкости 5</w:t>
            </w:r>
            <w:r w:rsidRPr="00B91C70">
              <w:t>00м</w:t>
            </w:r>
            <w:r w:rsidRPr="00B91C70">
              <w:rPr>
                <w:vertAlign w:val="superscript"/>
              </w:rPr>
              <w:t>3</w:t>
            </w:r>
            <w:r>
              <w:t xml:space="preserve"> на котельной </w:t>
            </w:r>
            <w:r w:rsidRPr="00082EE9">
              <w:t>“</w:t>
            </w:r>
            <w:r>
              <w:t>Северная</w:t>
            </w:r>
            <w:r w:rsidRPr="00082EE9">
              <w:t>”</w:t>
            </w:r>
            <w:r>
              <w:t xml:space="preserve"> установлены под землей.</w:t>
            </w:r>
          </w:p>
          <w:p w14:paraId="32D7091B" w14:textId="77777777" w:rsidR="0032387B" w:rsidRPr="00B91C70" w:rsidRDefault="0032387B" w:rsidP="0032387B">
            <w:pPr>
              <w:pStyle w:val="1"/>
              <w:ind w:left="-51"/>
              <w:jc w:val="both"/>
            </w:pPr>
            <w:r w:rsidRPr="00B91C70">
              <w:t>Топливо хранится и подогревается непосредственно в емкостях (горячий резерв) и при необходимост</w:t>
            </w:r>
            <w:r>
              <w:t>и в таком виде подаётся к котлам</w:t>
            </w:r>
            <w:r w:rsidRPr="00B91C70">
              <w:t xml:space="preserve">. </w:t>
            </w:r>
          </w:p>
          <w:p w14:paraId="7E8522ED" w14:textId="77777777" w:rsidR="00A356A7" w:rsidRPr="00122F13" w:rsidRDefault="0032387B" w:rsidP="00122F13">
            <w:pPr>
              <w:ind w:left="-51"/>
              <w:jc w:val="both"/>
              <w:rPr>
                <w:sz w:val="22"/>
                <w:szCs w:val="22"/>
              </w:rPr>
            </w:pPr>
            <w:r w:rsidRPr="00387DB2">
              <w:rPr>
                <w:sz w:val="22"/>
                <w:szCs w:val="22"/>
              </w:rPr>
              <w:t xml:space="preserve">На </w:t>
            </w:r>
            <w:r w:rsidR="002C135C">
              <w:rPr>
                <w:sz w:val="22"/>
                <w:szCs w:val="22"/>
              </w:rPr>
              <w:t xml:space="preserve">мини-ТЭЦ «Восточная» </w:t>
            </w:r>
            <w:r>
              <w:rPr>
                <w:sz w:val="22"/>
                <w:szCs w:val="22"/>
              </w:rPr>
              <w:t xml:space="preserve">и котельной </w:t>
            </w:r>
            <w:r w:rsidRPr="00651E5B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Северная</w:t>
            </w:r>
            <w:r w:rsidRPr="00651E5B">
              <w:rPr>
                <w:sz w:val="22"/>
                <w:szCs w:val="22"/>
              </w:rPr>
              <w:t>”</w:t>
            </w:r>
            <w:r w:rsidRPr="00387DB2">
              <w:rPr>
                <w:sz w:val="22"/>
                <w:szCs w:val="22"/>
              </w:rPr>
              <w:t xml:space="preserve"> применя</w:t>
            </w:r>
            <w:r>
              <w:rPr>
                <w:sz w:val="22"/>
                <w:szCs w:val="22"/>
              </w:rPr>
              <w:t>ю</w:t>
            </w:r>
            <w:r w:rsidRPr="00387DB2">
              <w:rPr>
                <w:sz w:val="22"/>
                <w:szCs w:val="22"/>
              </w:rPr>
              <w:t>тся следующие методы обнаружения утечек газа из газопроводов, арматуры и оборудования:  с помощью п</w:t>
            </w:r>
            <w:r>
              <w:rPr>
                <w:sz w:val="22"/>
                <w:szCs w:val="22"/>
              </w:rPr>
              <w:t>риборов (определители  метана ИДК,</w:t>
            </w:r>
            <w:r w:rsidRPr="00387DB2">
              <w:rPr>
                <w:sz w:val="22"/>
                <w:szCs w:val="22"/>
              </w:rPr>
              <w:t xml:space="preserve"> СТМ -10, </w:t>
            </w:r>
            <w:r>
              <w:rPr>
                <w:sz w:val="22"/>
                <w:szCs w:val="22"/>
              </w:rPr>
              <w:t>Метан</w:t>
            </w:r>
            <w:r w:rsidRPr="00387DB2">
              <w:rPr>
                <w:sz w:val="22"/>
                <w:szCs w:val="22"/>
              </w:rPr>
              <w:t>) и  визуально (на слух и по запаху),</w:t>
            </w:r>
            <w:r>
              <w:rPr>
                <w:sz w:val="22"/>
                <w:szCs w:val="22"/>
              </w:rPr>
              <w:t xml:space="preserve"> </w:t>
            </w:r>
            <w:r w:rsidRPr="00387DB2">
              <w:rPr>
                <w:sz w:val="22"/>
                <w:szCs w:val="22"/>
              </w:rPr>
              <w:t>для определения по зап</w:t>
            </w:r>
            <w:r>
              <w:rPr>
                <w:sz w:val="22"/>
                <w:szCs w:val="22"/>
              </w:rPr>
              <w:t>аху, на ГРС в газ добавляют одо</w:t>
            </w:r>
            <w:r w:rsidRPr="00387DB2">
              <w:rPr>
                <w:sz w:val="22"/>
                <w:szCs w:val="22"/>
              </w:rPr>
              <w:t>рант этилмерк</w:t>
            </w:r>
            <w:r>
              <w:rPr>
                <w:sz w:val="22"/>
                <w:szCs w:val="22"/>
              </w:rPr>
              <w:t>а</w:t>
            </w:r>
            <w:r w:rsidRPr="00387DB2">
              <w:rPr>
                <w:sz w:val="22"/>
                <w:szCs w:val="22"/>
              </w:rPr>
              <w:t>птан (С</w:t>
            </w:r>
            <w:r w:rsidRPr="00985AF0">
              <w:rPr>
                <w:sz w:val="22"/>
                <w:szCs w:val="22"/>
                <w:vertAlign w:val="subscript"/>
              </w:rPr>
              <w:t>2</w:t>
            </w:r>
            <w:r w:rsidRPr="00387DB2">
              <w:rPr>
                <w:sz w:val="22"/>
                <w:szCs w:val="22"/>
              </w:rPr>
              <w:t>Н</w:t>
            </w:r>
            <w:r w:rsidRPr="00985AF0">
              <w:rPr>
                <w:sz w:val="22"/>
                <w:szCs w:val="22"/>
                <w:vertAlign w:val="subscript"/>
              </w:rPr>
              <w:t>5</w:t>
            </w:r>
            <w:r w:rsidRPr="00387DB2">
              <w:rPr>
                <w:sz w:val="22"/>
                <w:szCs w:val="22"/>
                <w:lang w:val="en-US"/>
              </w:rPr>
              <w:t>SH</w:t>
            </w:r>
            <w:r w:rsidRPr="00387DB2">
              <w:rPr>
                <w:sz w:val="22"/>
                <w:szCs w:val="22"/>
              </w:rPr>
              <w:t>))</w:t>
            </w:r>
            <w:r w:rsidR="00A356A7">
              <w:rPr>
                <w:sz w:val="22"/>
                <w:szCs w:val="22"/>
              </w:rPr>
              <w:t>.</w:t>
            </w:r>
          </w:p>
        </w:tc>
        <w:tc>
          <w:tcPr>
            <w:tcW w:w="1933" w:type="dxa"/>
          </w:tcPr>
          <w:p w14:paraId="5499E14C" w14:textId="77777777" w:rsidR="0032387B" w:rsidRPr="00877D82" w:rsidRDefault="0032387B" w:rsidP="00BF57A3">
            <w:pPr>
              <w:pStyle w:val="1"/>
              <w:rPr>
                <w:szCs w:val="22"/>
                <w:lang w:val="en-US"/>
              </w:rPr>
            </w:pPr>
            <w:r w:rsidRPr="00877D82">
              <w:rPr>
                <w:szCs w:val="22"/>
                <w:lang w:val="en-US"/>
              </w:rPr>
              <w:t xml:space="preserve">Integrated Pollution Prevention and Control. Reference Document on Best Available Techniques for Large Combustion Plants, July 2006, </w:t>
            </w:r>
            <w:r w:rsidRPr="00877D82">
              <w:rPr>
                <w:szCs w:val="22"/>
              </w:rPr>
              <w:t>стр</w:t>
            </w:r>
            <w:r w:rsidRPr="00877D82">
              <w:rPr>
                <w:szCs w:val="22"/>
                <w:lang w:val="en-US"/>
              </w:rPr>
              <w:t>. 345,409, 470, 477</w:t>
            </w:r>
          </w:p>
        </w:tc>
        <w:tc>
          <w:tcPr>
            <w:tcW w:w="2323" w:type="dxa"/>
          </w:tcPr>
          <w:p w14:paraId="2E64FC8C" w14:textId="77777777" w:rsidR="0032387B" w:rsidRPr="00877D82" w:rsidRDefault="0032387B" w:rsidP="00BF57A3">
            <w:pPr>
              <w:pStyle w:val="1"/>
              <w:rPr>
                <w:i/>
                <w:szCs w:val="22"/>
              </w:rPr>
            </w:pPr>
            <w:r w:rsidRPr="00877D82">
              <w:rPr>
                <w:i/>
                <w:szCs w:val="22"/>
              </w:rPr>
              <w:t>Применяемые этапы доставки, подготовки и подачи топлива соответствуют НДТМ</w:t>
            </w:r>
          </w:p>
        </w:tc>
      </w:tr>
      <w:tr w:rsidR="0032387B" w14:paraId="421FEA40" w14:textId="77777777" w:rsidTr="00BF57A3">
        <w:tc>
          <w:tcPr>
            <w:tcW w:w="1484" w:type="dxa"/>
          </w:tcPr>
          <w:p w14:paraId="7A84AD1A" w14:textId="77777777" w:rsidR="0032387B" w:rsidRPr="00717E3F" w:rsidRDefault="0032387B" w:rsidP="00BF57A3">
            <w:pPr>
              <w:pStyle w:val="1"/>
              <w:rPr>
                <w:szCs w:val="22"/>
              </w:rPr>
            </w:pPr>
            <w:r w:rsidRPr="00717E3F">
              <w:rPr>
                <w:szCs w:val="22"/>
              </w:rPr>
              <w:t>2. Сжигание топлива</w:t>
            </w:r>
          </w:p>
        </w:tc>
        <w:tc>
          <w:tcPr>
            <w:tcW w:w="4678" w:type="dxa"/>
            <w:gridSpan w:val="2"/>
          </w:tcPr>
          <w:p w14:paraId="4EF1BD99" w14:textId="77777777" w:rsidR="0032387B" w:rsidRDefault="0032387B" w:rsidP="0032387B">
            <w:pPr>
              <w:pStyle w:val="1"/>
            </w:pPr>
            <w:r w:rsidRPr="00B91C70">
              <w:t>Основным видом топлива является природный газ, резервным топливом - мазут.</w:t>
            </w:r>
          </w:p>
          <w:p w14:paraId="2B0379DD" w14:textId="77777777" w:rsidR="0032387B" w:rsidRPr="00B91C70" w:rsidRDefault="0032387B" w:rsidP="0032387B">
            <w:pPr>
              <w:pStyle w:val="1"/>
            </w:pPr>
            <w:r>
              <w:t xml:space="preserve">На </w:t>
            </w:r>
            <w:r w:rsidRPr="00B91C70">
              <w:t>мини-ТЭЦ «Восточная»</w:t>
            </w:r>
            <w:r>
              <w:t xml:space="preserve"> т</w:t>
            </w:r>
            <w:r w:rsidRPr="00B91C70">
              <w:t xml:space="preserve">опливо (природный газ) подается в камеры сгорания 3 паровых котлов типа ДКВР – 10/13, 2 паровых котлов типа ДКВР – 20/13, </w:t>
            </w:r>
          </w:p>
          <w:p w14:paraId="3F66E09D" w14:textId="77777777" w:rsidR="0032387B" w:rsidRPr="00B91C70" w:rsidRDefault="002C135C" w:rsidP="0032387B">
            <w:pPr>
              <w:pStyle w:val="1"/>
            </w:pPr>
            <w:r>
              <w:t>2</w:t>
            </w:r>
            <w:r w:rsidR="0032387B" w:rsidRPr="00B91C70">
              <w:t xml:space="preserve"> водогрейных котл</w:t>
            </w:r>
            <w:r>
              <w:t>ов</w:t>
            </w:r>
            <w:r w:rsidR="0032387B" w:rsidRPr="00B91C70">
              <w:t xml:space="preserve"> типа ПТВМ – 50, </w:t>
            </w:r>
          </w:p>
          <w:p w14:paraId="68C3ABE4" w14:textId="77777777" w:rsidR="0032387B" w:rsidRPr="00B91C70" w:rsidRDefault="0032387B" w:rsidP="0032387B">
            <w:pPr>
              <w:pStyle w:val="1"/>
            </w:pPr>
            <w:r w:rsidRPr="00B91C70">
              <w:t xml:space="preserve">3 водогрейных котлов типа ПТВМ – 100, </w:t>
            </w:r>
          </w:p>
          <w:p w14:paraId="35A64742" w14:textId="77777777" w:rsidR="0032387B" w:rsidRDefault="0032387B" w:rsidP="00876861">
            <w:pPr>
              <w:pStyle w:val="1"/>
              <w:ind w:right="-108"/>
            </w:pPr>
            <w:r w:rsidRPr="00437758">
              <w:t xml:space="preserve">Установленная тепловая мощность </w:t>
            </w:r>
            <w:r w:rsidR="002C135C">
              <w:t>–</w:t>
            </w:r>
            <w:r w:rsidRPr="002266CB">
              <w:t xml:space="preserve"> </w:t>
            </w:r>
            <w:r w:rsidR="00876861">
              <w:t>440,7</w:t>
            </w:r>
            <w:r w:rsidR="002C135C">
              <w:t>Гкал</w:t>
            </w:r>
            <w:r w:rsidR="00AB4F4F">
              <w:t>/ч</w:t>
            </w:r>
            <w:r w:rsidRPr="002266CB">
              <w:t>; электрическая мощность–3,5 МВт.</w:t>
            </w:r>
          </w:p>
          <w:p w14:paraId="47088B5D" w14:textId="77777777" w:rsidR="0032387B" w:rsidRPr="00B91C70" w:rsidRDefault="0032387B" w:rsidP="0032387B">
            <w:pPr>
              <w:pStyle w:val="1"/>
            </w:pPr>
            <w:r>
              <w:t xml:space="preserve">На котельной </w:t>
            </w:r>
            <w:r w:rsidRPr="00E5029F">
              <w:t>“</w:t>
            </w:r>
            <w:r>
              <w:t>Северная</w:t>
            </w:r>
            <w:r w:rsidRPr="00E5029F">
              <w:t>”</w:t>
            </w:r>
            <w:r>
              <w:t xml:space="preserve"> т</w:t>
            </w:r>
            <w:r w:rsidRPr="00B91C70">
              <w:t>опливо (природный газ) подается в камеры сгорания</w:t>
            </w:r>
            <w:r>
              <w:t xml:space="preserve"> </w:t>
            </w:r>
            <w:r w:rsidR="002C135C">
              <w:t>2</w:t>
            </w:r>
            <w:r>
              <w:t xml:space="preserve"> паровых котлов типа ДКВР – 20</w:t>
            </w:r>
            <w:r w:rsidRPr="00B91C70">
              <w:t>/13, 2 паровых котл</w:t>
            </w:r>
            <w:r>
              <w:t>ов типа ДЕ – 25/14.</w:t>
            </w:r>
            <w:r w:rsidRPr="00B91C70">
              <w:t xml:space="preserve"> </w:t>
            </w:r>
          </w:p>
          <w:p w14:paraId="2DD74734" w14:textId="77777777" w:rsidR="0032387B" w:rsidRPr="00651E5B" w:rsidRDefault="0032387B" w:rsidP="00876861">
            <w:pPr>
              <w:pStyle w:val="1"/>
              <w:ind w:right="-108"/>
              <w:rPr>
                <w:color w:val="FF0000"/>
              </w:rPr>
            </w:pPr>
            <w:r w:rsidRPr="00437758">
              <w:t xml:space="preserve">Установленная тепловая мощность </w:t>
            </w:r>
            <w:r>
              <w:t>–</w:t>
            </w:r>
            <w:r w:rsidR="002C135C" w:rsidRPr="00A760E6">
              <w:t>50,58</w:t>
            </w:r>
            <w:r w:rsidR="002C135C">
              <w:t xml:space="preserve"> </w:t>
            </w:r>
            <w:r w:rsidRPr="00AB4F4F">
              <w:rPr>
                <w:sz w:val="20"/>
              </w:rPr>
              <w:t>Гкал</w:t>
            </w:r>
            <w:r w:rsidR="00AB4F4F" w:rsidRPr="00AB4F4F">
              <w:rPr>
                <w:sz w:val="20"/>
              </w:rPr>
              <w:t>/ч</w:t>
            </w:r>
            <w:r w:rsidRPr="00AB4F4F">
              <w:rPr>
                <w:sz w:val="20"/>
              </w:rPr>
              <w:t>.</w:t>
            </w:r>
          </w:p>
          <w:p w14:paraId="36D35641" w14:textId="77777777" w:rsidR="0032387B" w:rsidRPr="00B91C70" w:rsidRDefault="0032387B" w:rsidP="0032387B">
            <w:pPr>
              <w:pStyle w:val="1"/>
            </w:pPr>
            <w:r w:rsidRPr="00B91C70">
              <w:t>Мазут является резервным видом топлива и используется при необходимости.</w:t>
            </w:r>
          </w:p>
          <w:p w14:paraId="64A0D693" w14:textId="77777777" w:rsidR="0032387B" w:rsidRDefault="0032387B" w:rsidP="0032387B">
            <w:pPr>
              <w:pStyle w:val="1"/>
            </w:pPr>
            <w:r w:rsidRPr="00B91C70">
              <w:t>Сжигание газа на котлах одноступенчатое.</w:t>
            </w:r>
          </w:p>
          <w:p w14:paraId="0954B2E0" w14:textId="77777777" w:rsidR="0032387B" w:rsidRPr="00B91C70" w:rsidRDefault="0032387B" w:rsidP="0032387B">
            <w:pPr>
              <w:pStyle w:val="1"/>
            </w:pPr>
            <w:r>
              <w:t xml:space="preserve">На </w:t>
            </w:r>
            <w:r w:rsidRPr="00B91C70">
              <w:t>мини-ТЭЦ «Восточная»</w:t>
            </w:r>
            <w:r>
              <w:t xml:space="preserve"> к</w:t>
            </w:r>
            <w:r w:rsidRPr="00B91C70">
              <w:t>отлы оборудова</w:t>
            </w:r>
            <w:r w:rsidR="00822484">
              <w:t xml:space="preserve">ны горелками типа </w:t>
            </w:r>
            <w:r w:rsidR="00822484" w:rsidRPr="005B636F">
              <w:t>ГМГ-5 и ГМГБ-5.6</w:t>
            </w:r>
            <w:r w:rsidRPr="00B91C70">
              <w:t xml:space="preserve"> в количестве: ДКВР-10/13 – 2 шт., ДКВР-20/13 – 3 шт., ПТВМ-5</w:t>
            </w:r>
            <w:r>
              <w:t>0 – 12 шт., ПТВМ-100 – 16 шт.</w:t>
            </w:r>
          </w:p>
          <w:p w14:paraId="115EFD51" w14:textId="77777777" w:rsidR="0032387B" w:rsidRPr="00B91C70" w:rsidRDefault="0032387B" w:rsidP="0032387B">
            <w:pPr>
              <w:pStyle w:val="1"/>
            </w:pPr>
            <w:r w:rsidRPr="00B91C70">
              <w:t>Экономайзеры стоят на всех паровых котлах, а так же на котлах ДКВР-10/13 ст. № 3 и ДКВР-20/13 ст. № 4,5 установлены пароперегреватели</w:t>
            </w:r>
            <w:r>
              <w:t>.</w:t>
            </w:r>
          </w:p>
          <w:p w14:paraId="0428B9E9" w14:textId="77777777" w:rsidR="0032387B" w:rsidRDefault="0032387B" w:rsidP="0032387B">
            <w:pPr>
              <w:pStyle w:val="1"/>
              <w:jc w:val="both"/>
            </w:pPr>
            <w:r w:rsidRPr="00B91C70">
              <w:t>Общий КПД использования топлива составляет 93%.</w:t>
            </w:r>
          </w:p>
          <w:p w14:paraId="2970DCF0" w14:textId="77777777" w:rsidR="0032387B" w:rsidRPr="00A43FEB" w:rsidRDefault="0032387B" w:rsidP="0032387B">
            <w:pPr>
              <w:pStyle w:val="1"/>
            </w:pPr>
            <w:r>
              <w:t xml:space="preserve">На  котельной </w:t>
            </w:r>
            <w:r w:rsidRPr="00651E5B">
              <w:t>“</w:t>
            </w:r>
            <w:r>
              <w:t>Северная</w:t>
            </w:r>
            <w:r w:rsidRPr="00651E5B">
              <w:t>”</w:t>
            </w:r>
            <w:r w:rsidRPr="00B91C70">
              <w:t xml:space="preserve"> </w:t>
            </w:r>
            <w:r>
              <w:t>к</w:t>
            </w:r>
            <w:r w:rsidRPr="00B91C70">
              <w:t>отлы обору</w:t>
            </w:r>
            <w:r>
              <w:t>дованы горелками типа ГМГ-5м и ГМП -16 в количестве: ДКВР-20/13 – 3 шт. ГМГ-5м, ДЕ-25/14 – 1</w:t>
            </w:r>
            <w:r w:rsidRPr="00B91C70">
              <w:t xml:space="preserve"> шт.</w:t>
            </w:r>
            <w:r>
              <w:t xml:space="preserve"> ГМП -16</w:t>
            </w:r>
            <w:r w:rsidRPr="00B91C70">
              <w:t xml:space="preserve">, </w:t>
            </w:r>
          </w:p>
          <w:p w14:paraId="69D8ACFD" w14:textId="77777777" w:rsidR="0032387B" w:rsidRDefault="0032387B" w:rsidP="0032387B">
            <w:pPr>
              <w:pStyle w:val="1"/>
              <w:jc w:val="both"/>
            </w:pPr>
            <w:r w:rsidRPr="00B91C70">
              <w:t>Экономайзеры стоят на всех паровых</w:t>
            </w:r>
            <w:r>
              <w:t xml:space="preserve"> котлах. </w:t>
            </w:r>
          </w:p>
          <w:p w14:paraId="387162E4" w14:textId="77777777" w:rsidR="0032387B" w:rsidRPr="00651E5B" w:rsidRDefault="0032387B" w:rsidP="0032387B">
            <w:pPr>
              <w:pStyle w:val="1"/>
              <w:jc w:val="both"/>
            </w:pPr>
            <w:r w:rsidRPr="00B91C70">
              <w:t>Общий КПД использования топлива составляет 93%.</w:t>
            </w:r>
          </w:p>
        </w:tc>
        <w:tc>
          <w:tcPr>
            <w:tcW w:w="1933" w:type="dxa"/>
          </w:tcPr>
          <w:p w14:paraId="70EB9DC4" w14:textId="77777777" w:rsidR="0032387B" w:rsidRPr="00877D82" w:rsidRDefault="0032387B" w:rsidP="00BF57A3">
            <w:pPr>
              <w:pStyle w:val="1"/>
              <w:rPr>
                <w:szCs w:val="22"/>
                <w:lang w:val="en-US"/>
              </w:rPr>
            </w:pPr>
            <w:r w:rsidRPr="00877D82">
              <w:rPr>
                <w:szCs w:val="22"/>
                <w:lang w:val="en-US"/>
              </w:rPr>
              <w:t xml:space="preserve">Integrated Pollution Prevention and Control. Reference Document on Best Available Techniques for Large Combustion Plants, July 2006, </w:t>
            </w:r>
            <w:r w:rsidRPr="00877D82">
              <w:rPr>
                <w:szCs w:val="22"/>
              </w:rPr>
              <w:t>стр</w:t>
            </w:r>
            <w:r w:rsidRPr="00877D82">
              <w:rPr>
                <w:szCs w:val="22"/>
                <w:lang w:val="en-US"/>
              </w:rPr>
              <w:t>.409, 415,478</w:t>
            </w:r>
          </w:p>
        </w:tc>
        <w:tc>
          <w:tcPr>
            <w:tcW w:w="2323" w:type="dxa"/>
          </w:tcPr>
          <w:p w14:paraId="1A105959" w14:textId="77777777" w:rsidR="0032387B" w:rsidRPr="00877D82" w:rsidRDefault="0032387B" w:rsidP="00BF57A3">
            <w:pPr>
              <w:pStyle w:val="1"/>
              <w:rPr>
                <w:szCs w:val="22"/>
              </w:rPr>
            </w:pPr>
            <w:r w:rsidRPr="00877D82">
              <w:rPr>
                <w:szCs w:val="22"/>
              </w:rPr>
              <w:t>Для осуществления реакции горючих компонентов топлива с кислородом необходима достаточно высокая температура для воспламенения, тщательное перемешивание топлива, а также время, достаточное для полного сгорания. Наиболее эффективным для сжигания является природный газ.</w:t>
            </w:r>
          </w:p>
          <w:p w14:paraId="0040699A" w14:textId="77777777" w:rsidR="0032387B" w:rsidRPr="00877D82" w:rsidRDefault="0032387B" w:rsidP="00BF57A3">
            <w:pPr>
              <w:pStyle w:val="1"/>
              <w:rPr>
                <w:szCs w:val="22"/>
              </w:rPr>
            </w:pPr>
            <w:r w:rsidRPr="00877D82">
              <w:rPr>
                <w:i/>
                <w:szCs w:val="22"/>
              </w:rPr>
              <w:t>Применяемые технологии сжигания топлива соответствуют НДТМ</w:t>
            </w:r>
          </w:p>
        </w:tc>
      </w:tr>
      <w:tr w:rsidR="0032387B" w14:paraId="550AF93A" w14:textId="77777777" w:rsidTr="00BF57A3">
        <w:tc>
          <w:tcPr>
            <w:tcW w:w="10418" w:type="dxa"/>
            <w:gridSpan w:val="5"/>
          </w:tcPr>
          <w:p w14:paraId="5D6A60A8" w14:textId="77777777" w:rsidR="0032387B" w:rsidRPr="00877D82" w:rsidRDefault="0032387B" w:rsidP="00BF57A3">
            <w:pPr>
              <w:pStyle w:val="1"/>
              <w:rPr>
                <w:szCs w:val="22"/>
              </w:rPr>
            </w:pPr>
            <w:r w:rsidRPr="00877D82">
              <w:rPr>
                <w:szCs w:val="22"/>
              </w:rPr>
              <w:t>3. Сокращение выбросов в атмосферный воздух</w:t>
            </w:r>
          </w:p>
        </w:tc>
      </w:tr>
      <w:tr w:rsidR="0032387B" w14:paraId="462FA9F1" w14:textId="77777777" w:rsidTr="00BF57A3">
        <w:tc>
          <w:tcPr>
            <w:tcW w:w="1484" w:type="dxa"/>
          </w:tcPr>
          <w:p w14:paraId="21080B00" w14:textId="77777777" w:rsidR="0032387B" w:rsidRPr="00717E3F" w:rsidRDefault="0032387B" w:rsidP="00BF57A3">
            <w:pPr>
              <w:pStyle w:val="1"/>
              <w:ind w:left="-94"/>
              <w:rPr>
                <w:szCs w:val="22"/>
              </w:rPr>
            </w:pPr>
            <w:r w:rsidRPr="00717E3F">
              <w:rPr>
                <w:szCs w:val="22"/>
              </w:rPr>
              <w:t>3.1. Сокраще-ние выбросов твёрдых частиц, пыли</w:t>
            </w:r>
          </w:p>
        </w:tc>
        <w:tc>
          <w:tcPr>
            <w:tcW w:w="4451" w:type="dxa"/>
          </w:tcPr>
          <w:p w14:paraId="4C9ACC2D" w14:textId="77777777" w:rsidR="00A10BCF" w:rsidRPr="00132D02" w:rsidRDefault="0032387B" w:rsidP="00717E3F">
            <w:pPr>
              <w:suppressAutoHyphens/>
              <w:jc w:val="both"/>
            </w:pPr>
            <w:r w:rsidRPr="00132D02">
              <w:rPr>
                <w:sz w:val="22"/>
                <w:szCs w:val="22"/>
              </w:rPr>
              <w:t>Выбросы твердых част</w:t>
            </w:r>
            <w:r>
              <w:rPr>
                <w:sz w:val="22"/>
                <w:szCs w:val="22"/>
              </w:rPr>
              <w:t xml:space="preserve">иц от основного оборудования на мини-ТЭЦ «Восточная» </w:t>
            </w:r>
            <w:r w:rsidRPr="00132D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котельной «Северная» </w:t>
            </w:r>
            <w:r w:rsidR="00A10BCF">
              <w:rPr>
                <w:sz w:val="22"/>
                <w:szCs w:val="22"/>
              </w:rPr>
              <w:t>образуются</w:t>
            </w:r>
            <w:r>
              <w:rPr>
                <w:sz w:val="22"/>
                <w:szCs w:val="22"/>
              </w:rPr>
              <w:t xml:space="preserve"> при сжигании мазута, который используется довольно редко в качестве резервного топлива. Выбросы твердых частиц </w:t>
            </w:r>
            <w:r w:rsidRPr="00132D02">
              <w:rPr>
                <w:sz w:val="22"/>
                <w:szCs w:val="22"/>
              </w:rPr>
              <w:t>характерны для объектов вспомогательного производства, к которым относятся</w:t>
            </w:r>
            <w:r>
              <w:rPr>
                <w:sz w:val="22"/>
                <w:szCs w:val="22"/>
              </w:rPr>
              <w:t>:</w:t>
            </w:r>
            <w:r w:rsidRPr="00132D02">
              <w:rPr>
                <w:sz w:val="22"/>
                <w:szCs w:val="22"/>
              </w:rPr>
              <w:t xml:space="preserve"> ремон</w:t>
            </w:r>
            <w:r>
              <w:rPr>
                <w:sz w:val="22"/>
                <w:szCs w:val="22"/>
              </w:rPr>
              <w:t xml:space="preserve">тно-строительный участок (РСУ), </w:t>
            </w:r>
            <w:r w:rsidRPr="00132D02">
              <w:rPr>
                <w:sz w:val="22"/>
                <w:szCs w:val="22"/>
              </w:rPr>
              <w:t xml:space="preserve"> гараж, м</w:t>
            </w:r>
            <w:r>
              <w:rPr>
                <w:sz w:val="22"/>
                <w:szCs w:val="22"/>
              </w:rPr>
              <w:t>азутное хозяйство. На РСУ установлены промышленные пылесосы (6 шт.), которыми ос</w:t>
            </w:r>
            <w:r w:rsidRPr="00931E3C">
              <w:rPr>
                <w:sz w:val="22"/>
                <w:szCs w:val="22"/>
              </w:rPr>
              <w:t>нащены деревообраба</w:t>
            </w:r>
            <w:r>
              <w:rPr>
                <w:sz w:val="22"/>
                <w:szCs w:val="22"/>
              </w:rPr>
              <w:t xml:space="preserve">- </w:t>
            </w:r>
            <w:r w:rsidRPr="00931E3C">
              <w:rPr>
                <w:sz w:val="22"/>
                <w:szCs w:val="22"/>
              </w:rPr>
              <w:t>тывающие станки</w:t>
            </w:r>
            <w:r>
              <w:rPr>
                <w:sz w:val="22"/>
                <w:szCs w:val="22"/>
              </w:rPr>
              <w:t xml:space="preserve">. Выброс загрязняющих веществ осуществляется в рабочую зону. </w:t>
            </w:r>
          </w:p>
        </w:tc>
        <w:tc>
          <w:tcPr>
            <w:tcW w:w="2160" w:type="dxa"/>
            <w:gridSpan w:val="2"/>
          </w:tcPr>
          <w:p w14:paraId="6997B7A2" w14:textId="77777777" w:rsidR="0032387B" w:rsidRPr="00877D82" w:rsidRDefault="0032387B" w:rsidP="00BF57A3">
            <w:pPr>
              <w:pStyle w:val="1"/>
              <w:rPr>
                <w:szCs w:val="22"/>
                <w:lang w:val="en-US"/>
              </w:rPr>
            </w:pPr>
            <w:r w:rsidRPr="00877D82">
              <w:rPr>
                <w:szCs w:val="22"/>
                <w:lang w:val="en-US"/>
              </w:rPr>
              <w:t xml:space="preserve">Integrated Pollution Prevention and Control. Reference Document on Best Available Techniques for Large Combustion Plants, July 2006, </w:t>
            </w:r>
            <w:r w:rsidRPr="00877D82">
              <w:rPr>
                <w:szCs w:val="22"/>
              </w:rPr>
              <w:t>стр</w:t>
            </w:r>
            <w:r w:rsidRPr="00877D82">
              <w:rPr>
                <w:szCs w:val="22"/>
                <w:lang w:val="en-US"/>
              </w:rPr>
              <w:t>.397, 422, 479</w:t>
            </w:r>
          </w:p>
        </w:tc>
        <w:tc>
          <w:tcPr>
            <w:tcW w:w="2323" w:type="dxa"/>
          </w:tcPr>
          <w:p w14:paraId="7C6CA128" w14:textId="77777777" w:rsidR="0032387B" w:rsidRPr="007061D6" w:rsidRDefault="0032387B" w:rsidP="00BF57A3">
            <w:pPr>
              <w:pStyle w:val="newncpi"/>
              <w:ind w:left="-53" w:right="-54" w:firstLine="0"/>
              <w:jc w:val="left"/>
              <w:rPr>
                <w:spacing w:val="-7"/>
                <w:lang w:eastAsia="zh-CN"/>
              </w:rPr>
            </w:pPr>
            <w:r w:rsidRPr="007061D6">
              <w:rPr>
                <w:spacing w:val="-7"/>
                <w:sz w:val="22"/>
                <w:szCs w:val="22"/>
                <w:lang w:eastAsia="zh-CN"/>
              </w:rPr>
              <w:t>Горение природного газа не является значительным источником выбросов пыли. Выбросы пыли в этом случае составляют обычно значительно меньше 5 мг/Нм</w:t>
            </w:r>
            <w:r w:rsidRPr="007061D6">
              <w:rPr>
                <w:spacing w:val="-7"/>
                <w:sz w:val="22"/>
                <w:szCs w:val="22"/>
                <w:vertAlign w:val="superscript"/>
                <w:lang w:eastAsia="zh-CN"/>
              </w:rPr>
              <w:t>3</w:t>
            </w:r>
            <w:r w:rsidRPr="007061D6">
              <w:rPr>
                <w:spacing w:val="-7"/>
                <w:sz w:val="22"/>
                <w:szCs w:val="22"/>
                <w:lang w:eastAsia="zh-CN"/>
              </w:rPr>
              <w:t xml:space="preserve"> без принятия каких-либо дополнительных технических мер. </w:t>
            </w:r>
          </w:p>
          <w:p w14:paraId="6E6F7D88" w14:textId="77777777" w:rsidR="00A356A7" w:rsidRPr="0049296D" w:rsidRDefault="0032387B" w:rsidP="0096276C">
            <w:pPr>
              <w:pStyle w:val="1"/>
              <w:ind w:right="-105"/>
              <w:rPr>
                <w:i/>
                <w:szCs w:val="22"/>
              </w:rPr>
            </w:pPr>
            <w:r w:rsidRPr="00877D82">
              <w:rPr>
                <w:i/>
                <w:szCs w:val="22"/>
              </w:rPr>
              <w:t>Применяемые методы снижения выбросов твёрдых частиц соответствуют НДТМ.</w:t>
            </w:r>
          </w:p>
        </w:tc>
      </w:tr>
      <w:tr w:rsidR="0032387B" w:rsidRPr="00EF5CFE" w14:paraId="48E34B9D" w14:textId="77777777" w:rsidTr="00BF57A3">
        <w:tc>
          <w:tcPr>
            <w:tcW w:w="1484" w:type="dxa"/>
          </w:tcPr>
          <w:p w14:paraId="2D974CCE" w14:textId="77777777" w:rsidR="0032387B" w:rsidRPr="00302AFA" w:rsidRDefault="0032387B" w:rsidP="00302AFA">
            <w:pPr>
              <w:pStyle w:val="1"/>
              <w:ind w:right="-108"/>
              <w:rPr>
                <w:szCs w:val="22"/>
              </w:rPr>
            </w:pPr>
            <w:r w:rsidRPr="00302AFA">
              <w:rPr>
                <w:szCs w:val="22"/>
              </w:rPr>
              <w:t>3.2. Сокра-щение выбросов окислов азота</w:t>
            </w:r>
          </w:p>
        </w:tc>
        <w:tc>
          <w:tcPr>
            <w:tcW w:w="4451" w:type="dxa"/>
          </w:tcPr>
          <w:p w14:paraId="206A54E7" w14:textId="77777777" w:rsidR="0032387B" w:rsidRDefault="0032387B" w:rsidP="0032387B">
            <w:pPr>
              <w:ind w:left="-66" w:right="-67"/>
              <w:jc w:val="both"/>
              <w:rPr>
                <w:color w:val="000000"/>
                <w:sz w:val="22"/>
                <w:szCs w:val="22"/>
              </w:rPr>
            </w:pPr>
            <w:r w:rsidRPr="00253043">
              <w:rPr>
                <w:color w:val="000000"/>
                <w:sz w:val="22"/>
                <w:szCs w:val="22"/>
              </w:rPr>
              <w:t>Выбросы вредных веществ с дымовыми газами осуществляются</w:t>
            </w:r>
            <w:r>
              <w:rPr>
                <w:color w:val="000000"/>
                <w:sz w:val="22"/>
                <w:szCs w:val="22"/>
              </w:rPr>
              <w:t xml:space="preserve"> на </w:t>
            </w:r>
            <w:r w:rsidR="009658E4">
              <w:rPr>
                <w:color w:val="000000"/>
                <w:sz w:val="22"/>
                <w:szCs w:val="22"/>
              </w:rPr>
              <w:t xml:space="preserve">мини-ТЭЦ «Восточная» </w:t>
            </w:r>
            <w:r w:rsidRPr="00253043">
              <w:rPr>
                <w:color w:val="000000"/>
                <w:sz w:val="22"/>
                <w:szCs w:val="22"/>
              </w:rPr>
              <w:t xml:space="preserve"> через стационарные источники выбросов (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253043">
              <w:rPr>
                <w:color w:val="000000"/>
                <w:sz w:val="22"/>
                <w:szCs w:val="22"/>
              </w:rPr>
              <w:t>дымовые трубы).</w:t>
            </w:r>
          </w:p>
          <w:p w14:paraId="2A47E222" w14:textId="77777777" w:rsidR="0032387B" w:rsidRDefault="0032387B" w:rsidP="0032387B">
            <w:pPr>
              <w:ind w:left="-66" w:right="-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 выброса № 1: котлы ДКВР 10/13 – 3 шт; ДКВР 20/13 – 2 шт; ПТВМ – 50 - </w:t>
            </w:r>
            <w:r w:rsidR="002C135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14:paraId="22BAFF61" w14:textId="77777777" w:rsidR="0032387B" w:rsidRDefault="0032387B" w:rsidP="0032387B">
            <w:pPr>
              <w:ind w:left="-66" w:right="-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Выбросы диоксида азота составляют - 250 мг/м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(при работе на газу) и  350 мг/м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(при работе на мазуте).</w:t>
            </w:r>
          </w:p>
          <w:p w14:paraId="7AE3FB96" w14:textId="77777777" w:rsidR="0032387B" w:rsidRDefault="0032387B" w:rsidP="0032387B">
            <w:pPr>
              <w:ind w:left="-66" w:right="-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</w:t>
            </w:r>
            <w:r w:rsidR="00357576" w:rsidRPr="005B78C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выброса</w:t>
            </w:r>
            <w:r w:rsidR="00357576" w:rsidRPr="005B78C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№2:</w:t>
            </w:r>
            <w:r w:rsidR="00357576" w:rsidRPr="005B78C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котлы</w:t>
            </w:r>
            <w:r w:rsidR="00357576" w:rsidRPr="005B78C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ПТВМ–100- 3шт.</w:t>
            </w:r>
          </w:p>
          <w:p w14:paraId="1737910C" w14:textId="77777777" w:rsidR="0032387B" w:rsidRPr="005B78C9" w:rsidRDefault="0032387B" w:rsidP="0032387B">
            <w:pPr>
              <w:ind w:left="-66" w:right="-67"/>
              <w:jc w:val="both"/>
              <w:rPr>
                <w:sz w:val="22"/>
                <w:szCs w:val="22"/>
              </w:rPr>
            </w:pPr>
            <w:r w:rsidRPr="005B78C9">
              <w:rPr>
                <w:sz w:val="22"/>
                <w:szCs w:val="22"/>
              </w:rPr>
              <w:t>Выбросы диоксида азота составляют - 300 мг/м</w:t>
            </w:r>
            <w:r w:rsidRPr="005B78C9">
              <w:rPr>
                <w:sz w:val="22"/>
                <w:szCs w:val="22"/>
                <w:vertAlign w:val="superscript"/>
              </w:rPr>
              <w:t>3</w:t>
            </w:r>
            <w:r w:rsidRPr="005B78C9">
              <w:rPr>
                <w:sz w:val="22"/>
                <w:szCs w:val="22"/>
              </w:rPr>
              <w:t>, (при работе на газу) и  3</w:t>
            </w:r>
            <w:r w:rsidR="00357576" w:rsidRPr="005B78C9">
              <w:rPr>
                <w:sz w:val="22"/>
                <w:szCs w:val="22"/>
              </w:rPr>
              <w:t>5</w:t>
            </w:r>
            <w:r w:rsidRPr="005B78C9">
              <w:rPr>
                <w:sz w:val="22"/>
                <w:szCs w:val="22"/>
              </w:rPr>
              <w:t>0 мг/м</w:t>
            </w:r>
            <w:r w:rsidRPr="005B78C9">
              <w:rPr>
                <w:sz w:val="22"/>
                <w:szCs w:val="22"/>
                <w:vertAlign w:val="superscript"/>
              </w:rPr>
              <w:t>3</w:t>
            </w:r>
            <w:r w:rsidRPr="005B78C9">
              <w:rPr>
                <w:sz w:val="22"/>
                <w:szCs w:val="22"/>
              </w:rPr>
              <w:t xml:space="preserve"> (при работе на мазуте).</w:t>
            </w:r>
          </w:p>
          <w:p w14:paraId="49C42E09" w14:textId="77777777" w:rsidR="0032387B" w:rsidRDefault="0032387B" w:rsidP="0032387B">
            <w:pPr>
              <w:ind w:left="-66" w:right="-67"/>
              <w:jc w:val="both"/>
              <w:rPr>
                <w:color w:val="000000"/>
                <w:sz w:val="22"/>
                <w:szCs w:val="22"/>
              </w:rPr>
            </w:pPr>
            <w:r w:rsidRPr="00253043">
              <w:rPr>
                <w:color w:val="000000"/>
                <w:sz w:val="22"/>
                <w:szCs w:val="22"/>
              </w:rPr>
              <w:t xml:space="preserve">Выбросы </w:t>
            </w:r>
            <w:r>
              <w:rPr>
                <w:color w:val="000000"/>
                <w:sz w:val="22"/>
                <w:szCs w:val="22"/>
              </w:rPr>
              <w:t>диоксида азота</w:t>
            </w:r>
            <w:r w:rsidRPr="00253043">
              <w:rPr>
                <w:color w:val="000000"/>
                <w:sz w:val="22"/>
                <w:szCs w:val="22"/>
              </w:rPr>
              <w:t xml:space="preserve"> с дымовыми газами осуществляются</w:t>
            </w:r>
            <w:r>
              <w:rPr>
                <w:color w:val="000000"/>
                <w:sz w:val="22"/>
                <w:szCs w:val="22"/>
              </w:rPr>
              <w:t xml:space="preserve"> на котельной «Северная»</w:t>
            </w:r>
            <w:r w:rsidRPr="00253043">
              <w:rPr>
                <w:color w:val="000000"/>
                <w:sz w:val="22"/>
                <w:szCs w:val="22"/>
              </w:rPr>
              <w:t xml:space="preserve"> через стационарны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253043">
              <w:rPr>
                <w:color w:val="000000"/>
                <w:sz w:val="22"/>
                <w:szCs w:val="22"/>
              </w:rPr>
              <w:t xml:space="preserve"> источник выбросов (</w:t>
            </w:r>
            <w:r>
              <w:rPr>
                <w:color w:val="000000"/>
                <w:sz w:val="22"/>
                <w:szCs w:val="22"/>
              </w:rPr>
              <w:t xml:space="preserve">1 </w:t>
            </w:r>
            <w:r w:rsidRPr="00253043">
              <w:rPr>
                <w:color w:val="000000"/>
                <w:sz w:val="22"/>
                <w:szCs w:val="22"/>
              </w:rPr>
              <w:t>дымов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253043">
              <w:rPr>
                <w:color w:val="000000"/>
                <w:sz w:val="22"/>
                <w:szCs w:val="22"/>
              </w:rPr>
              <w:t xml:space="preserve"> труб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253043">
              <w:rPr>
                <w:color w:val="000000"/>
                <w:sz w:val="22"/>
                <w:szCs w:val="22"/>
              </w:rPr>
              <w:t>).</w:t>
            </w:r>
          </w:p>
          <w:p w14:paraId="0626DD59" w14:textId="77777777" w:rsidR="0032387B" w:rsidRDefault="0032387B" w:rsidP="0032387B">
            <w:pPr>
              <w:ind w:left="-66" w:right="-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 выброса № 18: котлы ДКВР 20/13 – </w:t>
            </w:r>
            <w:r w:rsidR="002C135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 ; ДЕ 25/14 – 2 шт.</w:t>
            </w:r>
          </w:p>
          <w:p w14:paraId="1C065D27" w14:textId="77777777" w:rsidR="0032387B" w:rsidRDefault="0032387B" w:rsidP="009658E4">
            <w:pPr>
              <w:ind w:left="-66" w:right="-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124E9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Выбросы диоксида азота составляют - 220 мг/м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>, (при работе на газу) и  4</w:t>
            </w:r>
            <w:r w:rsidR="007E455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 мг/м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(при работе на мазуте).</w:t>
            </w:r>
          </w:p>
          <w:p w14:paraId="3B304F06" w14:textId="77777777" w:rsidR="005B78C9" w:rsidRPr="0096276C" w:rsidRDefault="00124E9B" w:rsidP="000D7C2D">
            <w:pPr>
              <w:ind w:left="-66" w:right="-67"/>
              <w:jc w:val="both"/>
              <w:rPr>
                <w:b/>
                <w:color w:val="002060"/>
                <w:sz w:val="22"/>
                <w:szCs w:val="22"/>
              </w:rPr>
            </w:pPr>
            <w:r w:rsidRPr="005159A1">
              <w:rPr>
                <w:sz w:val="22"/>
                <w:szCs w:val="22"/>
              </w:rPr>
              <w:t xml:space="preserve">  </w:t>
            </w:r>
            <w:r w:rsidR="005B78C9" w:rsidRPr="005159A1">
              <w:rPr>
                <w:sz w:val="22"/>
                <w:szCs w:val="22"/>
              </w:rPr>
              <w:t>На котельной “</w:t>
            </w:r>
            <w:r w:rsidR="005B78C9" w:rsidRPr="005159A1">
              <w:rPr>
                <w:sz w:val="22"/>
                <w:szCs w:val="22"/>
                <w:lang w:val="en-US"/>
              </w:rPr>
              <w:t>C</w:t>
            </w:r>
            <w:r w:rsidR="005B78C9" w:rsidRPr="005159A1">
              <w:rPr>
                <w:sz w:val="22"/>
                <w:szCs w:val="22"/>
              </w:rPr>
              <w:t xml:space="preserve">еверная” дополнительно </w:t>
            </w:r>
            <w:r w:rsidR="000D7C2D" w:rsidRPr="005159A1">
              <w:rPr>
                <w:sz w:val="22"/>
                <w:szCs w:val="22"/>
              </w:rPr>
              <w:t xml:space="preserve">с 11.2020 года  </w:t>
            </w:r>
            <w:r w:rsidR="005B78C9" w:rsidRPr="005159A1">
              <w:rPr>
                <w:sz w:val="22"/>
                <w:szCs w:val="22"/>
              </w:rPr>
              <w:t>установлено два водогрейных электрокотла КЭВ-10000/10 – по 10МВт каждый (источниками выделения загрязняющих веществ не являются). Работают на электроэнергии</w:t>
            </w:r>
            <w:r w:rsidR="005B78C9" w:rsidRPr="0096276C">
              <w:rPr>
                <w:color w:val="002060"/>
                <w:sz w:val="22"/>
                <w:szCs w:val="22"/>
              </w:rPr>
              <w:t xml:space="preserve">. </w:t>
            </w:r>
          </w:p>
        </w:tc>
        <w:tc>
          <w:tcPr>
            <w:tcW w:w="2160" w:type="dxa"/>
            <w:gridSpan w:val="2"/>
          </w:tcPr>
          <w:p w14:paraId="47547950" w14:textId="77777777" w:rsidR="0032387B" w:rsidRPr="00877D82" w:rsidRDefault="0032387B" w:rsidP="00BF57A3">
            <w:pPr>
              <w:pStyle w:val="1"/>
              <w:rPr>
                <w:szCs w:val="22"/>
                <w:lang w:val="en-US"/>
              </w:rPr>
            </w:pPr>
            <w:r w:rsidRPr="00877D82">
              <w:rPr>
                <w:szCs w:val="22"/>
                <w:lang w:val="en-US"/>
              </w:rPr>
              <w:t xml:space="preserve">Integrated Pollution Prevention and Control. Reference Document on Best Available Techniques for Large Combustion Plants, July 2006, </w:t>
            </w:r>
            <w:r w:rsidRPr="00877D82">
              <w:rPr>
                <w:szCs w:val="22"/>
              </w:rPr>
              <w:t>стр</w:t>
            </w:r>
            <w:r w:rsidRPr="00877D82">
              <w:rPr>
                <w:szCs w:val="22"/>
                <w:lang w:val="en-US"/>
              </w:rPr>
              <w:t>.94-100, 422, 429, 464, 472, 480-482</w:t>
            </w:r>
          </w:p>
        </w:tc>
        <w:tc>
          <w:tcPr>
            <w:tcW w:w="2323" w:type="dxa"/>
          </w:tcPr>
          <w:p w14:paraId="0EBECDA1" w14:textId="77777777" w:rsidR="0032387B" w:rsidRPr="00877D82" w:rsidRDefault="0032387B" w:rsidP="00BF57A3">
            <w:pPr>
              <w:pStyle w:val="1"/>
              <w:rPr>
                <w:i/>
                <w:szCs w:val="22"/>
              </w:rPr>
            </w:pPr>
            <w:r w:rsidRPr="00877D82">
              <w:rPr>
                <w:i/>
                <w:szCs w:val="22"/>
              </w:rPr>
              <w:t>Применяемые методы снижения выбросов оксидов азота соответствуют НДТМ</w:t>
            </w:r>
          </w:p>
        </w:tc>
      </w:tr>
      <w:tr w:rsidR="0032387B" w14:paraId="0FFBDC85" w14:textId="77777777" w:rsidTr="00BF57A3">
        <w:tc>
          <w:tcPr>
            <w:tcW w:w="1484" w:type="dxa"/>
          </w:tcPr>
          <w:p w14:paraId="52D8B3BB" w14:textId="77777777" w:rsidR="0032387B" w:rsidRPr="00877D82" w:rsidRDefault="0032387B" w:rsidP="00BF57A3">
            <w:pPr>
              <w:pStyle w:val="1"/>
              <w:spacing w:line="228" w:lineRule="auto"/>
              <w:ind w:left="-71" w:right="-83"/>
              <w:rPr>
                <w:szCs w:val="22"/>
              </w:rPr>
            </w:pPr>
            <w:r w:rsidRPr="00877D82">
              <w:rPr>
                <w:szCs w:val="22"/>
              </w:rPr>
              <w:t>4. Водоподго-товка</w:t>
            </w:r>
          </w:p>
        </w:tc>
        <w:tc>
          <w:tcPr>
            <w:tcW w:w="4451" w:type="dxa"/>
          </w:tcPr>
          <w:p w14:paraId="5E73E3C6" w14:textId="77777777" w:rsidR="0032387B" w:rsidRPr="00253043" w:rsidRDefault="0032387B" w:rsidP="0032387B">
            <w:pPr>
              <w:pStyle w:val="Style5"/>
              <w:widowControl/>
              <w:spacing w:line="240" w:lineRule="auto"/>
              <w:ind w:left="-66" w:right="-67" w:firstLine="0"/>
              <w:rPr>
                <w:sz w:val="22"/>
                <w:szCs w:val="22"/>
              </w:rPr>
            </w:pPr>
            <w:r w:rsidRPr="00584AAC">
              <w:rPr>
                <w:sz w:val="22"/>
                <w:szCs w:val="22"/>
              </w:rPr>
              <w:t>Установка по приготовлению химочищенной (умягченной) воды</w:t>
            </w:r>
            <w:r w:rsidRPr="002530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мини-ТЭЦ «Восточная» </w:t>
            </w:r>
            <w:r w:rsidRPr="00253043">
              <w:rPr>
                <w:sz w:val="22"/>
                <w:szCs w:val="22"/>
              </w:rPr>
              <w:t>предназначена для восполнения потерь в тепловой схеме мини-ТЭЦ</w:t>
            </w:r>
            <w:r>
              <w:rPr>
                <w:sz w:val="22"/>
                <w:szCs w:val="22"/>
              </w:rPr>
              <w:t xml:space="preserve">, отпуска пара потребителям </w:t>
            </w:r>
            <w:r w:rsidRPr="00253043">
              <w:rPr>
                <w:sz w:val="22"/>
                <w:szCs w:val="22"/>
              </w:rPr>
              <w:t>и подпитки теплосети.</w:t>
            </w:r>
          </w:p>
          <w:p w14:paraId="1EF610C7" w14:textId="77777777" w:rsidR="0032387B" w:rsidRPr="00253043" w:rsidRDefault="0032387B" w:rsidP="0032387B">
            <w:pPr>
              <w:ind w:left="-70"/>
              <w:jc w:val="both"/>
              <w:rPr>
                <w:sz w:val="22"/>
                <w:szCs w:val="22"/>
                <w:lang w:eastAsia="be-BY"/>
              </w:rPr>
            </w:pPr>
            <w:r w:rsidRPr="00253043">
              <w:rPr>
                <w:sz w:val="22"/>
                <w:szCs w:val="22"/>
              </w:rPr>
              <w:t xml:space="preserve">Технология приготовления умягченной воды для теплосети: </w:t>
            </w:r>
            <w:r w:rsidRPr="00253043">
              <w:rPr>
                <w:sz w:val="22"/>
                <w:szCs w:val="22"/>
                <w:lang w:eastAsia="be-BY"/>
              </w:rPr>
              <w:t xml:space="preserve">Н-катионирование с «голодной регенерацией», буферный фильтр, декарбонизация. </w:t>
            </w:r>
          </w:p>
          <w:p w14:paraId="60EE60B5" w14:textId="77777777" w:rsidR="0032387B" w:rsidRPr="00253043" w:rsidRDefault="0032387B" w:rsidP="0032387B">
            <w:pPr>
              <w:ind w:left="-70"/>
              <w:jc w:val="both"/>
              <w:rPr>
                <w:sz w:val="22"/>
                <w:szCs w:val="22"/>
                <w:lang w:eastAsia="be-BY"/>
              </w:rPr>
            </w:pPr>
            <w:r w:rsidRPr="00253043">
              <w:rPr>
                <w:sz w:val="22"/>
                <w:szCs w:val="22"/>
              </w:rPr>
              <w:t xml:space="preserve">Технология приготовления умягченной воды для </w:t>
            </w:r>
            <w:r w:rsidR="009658E4">
              <w:rPr>
                <w:sz w:val="22"/>
                <w:szCs w:val="22"/>
              </w:rPr>
              <w:t>питания паровых котлов</w:t>
            </w:r>
            <w:r w:rsidRPr="00253043">
              <w:rPr>
                <w:sz w:val="22"/>
                <w:szCs w:val="22"/>
              </w:rPr>
              <w:t xml:space="preserve">: </w:t>
            </w:r>
            <w:r w:rsidRPr="00253043">
              <w:rPr>
                <w:sz w:val="22"/>
                <w:szCs w:val="22"/>
                <w:lang w:eastAsia="be-BY"/>
              </w:rPr>
              <w:t xml:space="preserve"> Н-катионирование с «голодной регенерацией», буферный фильтр, декарбонизация, очистка на механическом фильтре, коагуляция воды в контактной емкости (коагулянт - Полвак), очистка на фильтре тонкой очистки «Мультипур», установка ультрафильтрации (УУФ), двухступенчатое Na-катионирование.</w:t>
            </w:r>
          </w:p>
          <w:p w14:paraId="3400E55C" w14:textId="77777777" w:rsidR="0032387B" w:rsidRPr="00253043" w:rsidRDefault="0032387B" w:rsidP="0032387B">
            <w:pPr>
              <w:ind w:left="-66"/>
              <w:jc w:val="both"/>
              <w:rPr>
                <w:sz w:val="22"/>
                <w:szCs w:val="22"/>
                <w:lang w:eastAsia="be-BY"/>
              </w:rPr>
            </w:pPr>
            <w:r w:rsidRPr="00253043">
              <w:rPr>
                <w:sz w:val="22"/>
                <w:szCs w:val="22"/>
                <w:lang w:eastAsia="be-BY"/>
              </w:rPr>
              <w:t>Проектная производительность Н-катио</w:t>
            </w:r>
            <w:r w:rsidR="00302AFA">
              <w:rPr>
                <w:sz w:val="22"/>
                <w:szCs w:val="22"/>
                <w:lang w:eastAsia="be-BY"/>
              </w:rPr>
              <w:t>-</w:t>
            </w:r>
            <w:r w:rsidRPr="00253043">
              <w:rPr>
                <w:sz w:val="22"/>
                <w:szCs w:val="22"/>
                <w:lang w:eastAsia="be-BY"/>
              </w:rPr>
              <w:t xml:space="preserve">нирования -180 т/ч. </w:t>
            </w:r>
          </w:p>
          <w:p w14:paraId="216BB997" w14:textId="77777777" w:rsidR="0032387B" w:rsidRPr="00253043" w:rsidRDefault="0032387B" w:rsidP="00302AFA">
            <w:pPr>
              <w:ind w:left="-66" w:right="-52"/>
              <w:jc w:val="both"/>
              <w:rPr>
                <w:sz w:val="22"/>
                <w:szCs w:val="22"/>
                <w:lang w:eastAsia="be-BY"/>
              </w:rPr>
            </w:pPr>
            <w:r w:rsidRPr="00253043">
              <w:rPr>
                <w:sz w:val="22"/>
                <w:szCs w:val="22"/>
                <w:lang w:eastAsia="be-BY"/>
              </w:rPr>
              <w:t>Проектная производительность УУФ – 30 т/ч.</w:t>
            </w:r>
          </w:p>
          <w:p w14:paraId="3CBB8E0D" w14:textId="77777777" w:rsidR="0032387B" w:rsidRPr="00253043" w:rsidRDefault="0032387B" w:rsidP="0032387B">
            <w:pPr>
              <w:ind w:left="-66"/>
              <w:jc w:val="both"/>
              <w:rPr>
                <w:sz w:val="22"/>
                <w:szCs w:val="22"/>
                <w:lang w:eastAsia="be-BY"/>
              </w:rPr>
            </w:pPr>
            <w:r w:rsidRPr="00253043">
              <w:rPr>
                <w:sz w:val="22"/>
                <w:szCs w:val="22"/>
                <w:lang w:eastAsia="be-BY"/>
              </w:rPr>
              <w:t>Проектная производительность Na-катионирования – 60 т/ч.</w:t>
            </w:r>
          </w:p>
          <w:p w14:paraId="02456B68" w14:textId="77777777" w:rsidR="0032387B" w:rsidRPr="00253043" w:rsidRDefault="0032387B" w:rsidP="0032387B">
            <w:pPr>
              <w:ind w:left="-66"/>
              <w:jc w:val="both"/>
              <w:rPr>
                <w:sz w:val="22"/>
                <w:szCs w:val="22"/>
                <w:lang w:eastAsia="be-BY"/>
              </w:rPr>
            </w:pPr>
            <w:r w:rsidRPr="00253043">
              <w:rPr>
                <w:sz w:val="22"/>
                <w:szCs w:val="22"/>
                <w:lang w:eastAsia="be-BY"/>
              </w:rPr>
              <w:t xml:space="preserve">Для коррекционной обработки питательной воды на всас питательный насосов дозируется </w:t>
            </w:r>
            <w:r w:rsidR="009658E4">
              <w:rPr>
                <w:sz w:val="22"/>
                <w:szCs w:val="22"/>
                <w:lang w:eastAsia="be-BY"/>
              </w:rPr>
              <w:t xml:space="preserve">водный </w:t>
            </w:r>
            <w:r w:rsidRPr="00253043">
              <w:rPr>
                <w:sz w:val="22"/>
                <w:szCs w:val="22"/>
                <w:lang w:eastAsia="be-BY"/>
              </w:rPr>
              <w:t>раствор аммиака 0,5-1%.</w:t>
            </w:r>
          </w:p>
          <w:p w14:paraId="3C3630B9" w14:textId="77777777" w:rsidR="009658E4" w:rsidRDefault="0032387B" w:rsidP="0032387B">
            <w:pPr>
              <w:ind w:left="-66"/>
              <w:jc w:val="both"/>
              <w:rPr>
                <w:sz w:val="22"/>
                <w:szCs w:val="22"/>
                <w:lang w:val="be-BY" w:eastAsia="be-BY"/>
              </w:rPr>
            </w:pPr>
            <w:r w:rsidRPr="00253043">
              <w:rPr>
                <w:sz w:val="22"/>
                <w:szCs w:val="22"/>
                <w:lang w:val="be-BY" w:eastAsia="be-BY"/>
              </w:rPr>
              <w:t xml:space="preserve">Аммиак </w:t>
            </w:r>
            <w:r w:rsidRPr="00253043">
              <w:rPr>
                <w:sz w:val="22"/>
                <w:szCs w:val="22"/>
                <w:lang w:eastAsia="be-BY"/>
              </w:rPr>
              <w:t xml:space="preserve">на предприятии </w:t>
            </w:r>
            <w:r w:rsidRPr="00253043">
              <w:rPr>
                <w:sz w:val="22"/>
                <w:szCs w:val="22"/>
                <w:lang w:val="be-BY" w:eastAsia="be-BY"/>
              </w:rPr>
              <w:t xml:space="preserve">используется </w:t>
            </w:r>
            <w:r w:rsidRPr="00253043">
              <w:rPr>
                <w:sz w:val="22"/>
                <w:szCs w:val="22"/>
                <w:lang w:eastAsia="be-BY"/>
              </w:rPr>
              <w:t xml:space="preserve">в </w:t>
            </w:r>
            <w:r w:rsidRPr="00253043">
              <w:rPr>
                <w:sz w:val="22"/>
                <w:szCs w:val="22"/>
                <w:lang w:val="be-BY" w:eastAsia="be-BY"/>
              </w:rPr>
              <w:t>виде водного раствора аммиачной воды с концентрацией 25%.</w:t>
            </w:r>
            <w:r w:rsidRPr="00253043">
              <w:rPr>
                <w:sz w:val="22"/>
                <w:szCs w:val="22"/>
                <w:lang w:eastAsia="be-BY"/>
              </w:rPr>
              <w:t xml:space="preserve"> С</w:t>
            </w:r>
            <w:r w:rsidRPr="00253043">
              <w:rPr>
                <w:sz w:val="22"/>
                <w:szCs w:val="22"/>
                <w:lang w:val="be-BY" w:eastAsia="be-BY"/>
              </w:rPr>
              <w:t xml:space="preserve"> точки зрения </w:t>
            </w:r>
            <w:r w:rsidRPr="00253043">
              <w:rPr>
                <w:sz w:val="22"/>
                <w:szCs w:val="22"/>
                <w:lang w:eastAsia="be-BY"/>
              </w:rPr>
              <w:t>НДТМ</w:t>
            </w:r>
            <w:r w:rsidRPr="00253043">
              <w:rPr>
                <w:sz w:val="22"/>
                <w:szCs w:val="22"/>
                <w:lang w:val="be-BY" w:eastAsia="be-BY"/>
              </w:rPr>
              <w:t xml:space="preserve"> использование водоаммиачного раствора менее рискованно, чем хранение и погрузка/разгрузка чистого сжиженного аммиака</w:t>
            </w:r>
            <w:r w:rsidRPr="00253043">
              <w:rPr>
                <w:sz w:val="22"/>
                <w:szCs w:val="22"/>
                <w:lang w:eastAsia="be-BY"/>
              </w:rPr>
              <w:t>.</w:t>
            </w:r>
            <w:r w:rsidRPr="00253043">
              <w:rPr>
                <w:sz w:val="22"/>
                <w:szCs w:val="22"/>
                <w:lang w:val="be-BY" w:eastAsia="be-BY"/>
              </w:rPr>
              <w:t xml:space="preserve"> </w:t>
            </w:r>
            <w:r w:rsidRPr="00253043">
              <w:rPr>
                <w:sz w:val="22"/>
                <w:szCs w:val="22"/>
                <w:lang w:eastAsia="be-BY"/>
              </w:rPr>
              <w:t xml:space="preserve">Технический аммиак </w:t>
            </w:r>
            <w:r w:rsidRPr="00253043">
              <w:rPr>
                <w:sz w:val="22"/>
                <w:szCs w:val="22"/>
                <w:lang w:val="be-BY" w:eastAsia="be-BY"/>
              </w:rPr>
              <w:t>хранится в</w:t>
            </w:r>
          </w:p>
          <w:p w14:paraId="05F80F0A" w14:textId="77777777" w:rsidR="0032387B" w:rsidRDefault="0032387B" w:rsidP="0032387B">
            <w:pPr>
              <w:ind w:left="-66"/>
              <w:jc w:val="both"/>
              <w:rPr>
                <w:sz w:val="22"/>
                <w:szCs w:val="22"/>
                <w:lang w:val="be-BY" w:eastAsia="be-BY"/>
              </w:rPr>
            </w:pPr>
            <w:r w:rsidRPr="00253043">
              <w:rPr>
                <w:sz w:val="22"/>
                <w:szCs w:val="22"/>
                <w:lang w:val="be-BY" w:eastAsia="be-BY"/>
              </w:rPr>
              <w:t xml:space="preserve"> </w:t>
            </w:r>
            <w:r w:rsidR="00F06C4A">
              <w:rPr>
                <w:sz w:val="22"/>
                <w:szCs w:val="22"/>
                <w:lang w:val="be-BY" w:eastAsia="be-BY"/>
              </w:rPr>
              <w:t>двух</w:t>
            </w:r>
            <w:r w:rsidRPr="00253043">
              <w:rPr>
                <w:sz w:val="22"/>
                <w:szCs w:val="22"/>
                <w:lang w:val="be-BY" w:eastAsia="be-BY"/>
              </w:rPr>
              <w:t xml:space="preserve"> баках для приема и хранения аммиачной воды по 20м</w:t>
            </w:r>
            <w:r w:rsidRPr="00253043">
              <w:rPr>
                <w:sz w:val="22"/>
                <w:szCs w:val="22"/>
                <w:vertAlign w:val="superscript"/>
                <w:lang w:val="be-BY" w:eastAsia="be-BY"/>
              </w:rPr>
              <w:t>3</w:t>
            </w:r>
            <w:r w:rsidRPr="00253043">
              <w:rPr>
                <w:sz w:val="22"/>
                <w:szCs w:val="22"/>
                <w:lang w:val="be-BY" w:eastAsia="be-BY"/>
              </w:rPr>
              <w:t xml:space="preserve"> каждый, достав</w:t>
            </w:r>
            <w:r w:rsidR="00302AFA">
              <w:rPr>
                <w:sz w:val="22"/>
                <w:szCs w:val="22"/>
                <w:lang w:val="be-BY" w:eastAsia="be-BY"/>
              </w:rPr>
              <w:t>-</w:t>
            </w:r>
            <w:r w:rsidRPr="00253043">
              <w:rPr>
                <w:sz w:val="22"/>
                <w:szCs w:val="22"/>
                <w:lang w:val="be-BY" w:eastAsia="be-BY"/>
              </w:rPr>
              <w:t>ляется при помощи автомобиль-цистерн.</w:t>
            </w:r>
          </w:p>
          <w:p w14:paraId="1865B758" w14:textId="77777777" w:rsidR="0032387B" w:rsidRPr="00253043" w:rsidRDefault="0032387B" w:rsidP="0032387B">
            <w:pPr>
              <w:pStyle w:val="Style5"/>
              <w:widowControl/>
              <w:spacing w:line="240" w:lineRule="auto"/>
              <w:ind w:left="-66" w:right="-6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котельной «Северная» у</w:t>
            </w:r>
            <w:r w:rsidRPr="00584AAC">
              <w:rPr>
                <w:sz w:val="22"/>
                <w:szCs w:val="22"/>
              </w:rPr>
              <w:t>становка по приготовлению химочищенной (умягченной) воды</w:t>
            </w:r>
            <w:r w:rsidRPr="00253043">
              <w:rPr>
                <w:sz w:val="22"/>
                <w:szCs w:val="22"/>
              </w:rPr>
              <w:t xml:space="preserve"> предназначена для восполнения потерь в тепловой схеме </w:t>
            </w:r>
            <w:r>
              <w:rPr>
                <w:sz w:val="22"/>
                <w:szCs w:val="22"/>
              </w:rPr>
              <w:t xml:space="preserve">котельной, отпуска пара потребителям </w:t>
            </w:r>
            <w:r w:rsidRPr="00253043">
              <w:rPr>
                <w:sz w:val="22"/>
                <w:szCs w:val="22"/>
              </w:rPr>
              <w:t>и подпитки теплосети</w:t>
            </w:r>
            <w:r w:rsidR="009542BE">
              <w:rPr>
                <w:sz w:val="22"/>
                <w:szCs w:val="22"/>
              </w:rPr>
              <w:t xml:space="preserve"> при работе паровых котлов и </w:t>
            </w:r>
            <w:r w:rsidR="009542BE" w:rsidRPr="00253043">
              <w:rPr>
                <w:sz w:val="22"/>
                <w:szCs w:val="22"/>
              </w:rPr>
              <w:t>подпитки теплосети</w:t>
            </w:r>
            <w:r w:rsidR="009542BE">
              <w:rPr>
                <w:sz w:val="22"/>
                <w:szCs w:val="22"/>
              </w:rPr>
              <w:t xml:space="preserve"> при работе водогрейных электрокотлов</w:t>
            </w:r>
            <w:r w:rsidRPr="00253043">
              <w:rPr>
                <w:sz w:val="22"/>
                <w:szCs w:val="22"/>
              </w:rPr>
              <w:t>.</w:t>
            </w:r>
          </w:p>
          <w:p w14:paraId="1137741A" w14:textId="77777777" w:rsidR="0032387B" w:rsidRPr="00253043" w:rsidRDefault="009542BE" w:rsidP="0032387B">
            <w:pPr>
              <w:ind w:left="-70"/>
              <w:jc w:val="both"/>
              <w:rPr>
                <w:sz w:val="22"/>
                <w:szCs w:val="22"/>
                <w:lang w:eastAsia="be-BY"/>
              </w:rPr>
            </w:pPr>
            <w:r w:rsidRPr="00253043">
              <w:rPr>
                <w:sz w:val="22"/>
                <w:szCs w:val="22"/>
              </w:rPr>
              <w:t>Технология приготовления умягченной воды для теплосети</w:t>
            </w:r>
            <w:r>
              <w:rPr>
                <w:sz w:val="22"/>
                <w:szCs w:val="22"/>
                <w:lang w:eastAsia="be-BY"/>
              </w:rPr>
              <w:t xml:space="preserve"> и питания паровых кот</w:t>
            </w:r>
            <w:r w:rsidR="002F1BBA">
              <w:rPr>
                <w:sz w:val="22"/>
                <w:szCs w:val="22"/>
                <w:lang w:eastAsia="be-BY"/>
              </w:rPr>
              <w:t>лов</w:t>
            </w:r>
            <w:r>
              <w:rPr>
                <w:sz w:val="22"/>
                <w:szCs w:val="22"/>
                <w:lang w:eastAsia="be-BY"/>
              </w:rPr>
              <w:t xml:space="preserve">: </w:t>
            </w:r>
            <w:r w:rsidR="0032387B" w:rsidRPr="00253043">
              <w:rPr>
                <w:sz w:val="22"/>
                <w:szCs w:val="22"/>
                <w:lang w:eastAsia="be-BY"/>
              </w:rPr>
              <w:t>двухступенчатое Na-катионирование</w:t>
            </w:r>
            <w:r>
              <w:rPr>
                <w:sz w:val="22"/>
                <w:szCs w:val="22"/>
                <w:lang w:eastAsia="be-BY"/>
              </w:rPr>
              <w:t>, термическая деаэрация</w:t>
            </w:r>
            <w:r w:rsidR="0032387B" w:rsidRPr="00253043">
              <w:rPr>
                <w:sz w:val="22"/>
                <w:szCs w:val="22"/>
                <w:lang w:eastAsia="be-BY"/>
              </w:rPr>
              <w:t>.</w:t>
            </w:r>
          </w:p>
          <w:p w14:paraId="176DC7B7" w14:textId="77777777" w:rsidR="009A537B" w:rsidRDefault="0032387B" w:rsidP="005B636F">
            <w:pPr>
              <w:ind w:left="-66"/>
              <w:jc w:val="both"/>
              <w:rPr>
                <w:sz w:val="22"/>
                <w:szCs w:val="22"/>
                <w:lang w:eastAsia="be-BY"/>
              </w:rPr>
            </w:pPr>
            <w:r w:rsidRPr="00253043">
              <w:rPr>
                <w:sz w:val="22"/>
                <w:szCs w:val="22"/>
                <w:lang w:eastAsia="be-BY"/>
              </w:rPr>
              <w:t>Проектная производительность -</w:t>
            </w:r>
            <w:r w:rsidR="00302AFA">
              <w:rPr>
                <w:sz w:val="22"/>
                <w:szCs w:val="22"/>
                <w:lang w:eastAsia="be-BY"/>
              </w:rPr>
              <w:t xml:space="preserve"> </w:t>
            </w:r>
            <w:r>
              <w:rPr>
                <w:sz w:val="22"/>
                <w:szCs w:val="22"/>
                <w:lang w:eastAsia="be-BY"/>
              </w:rPr>
              <w:t>6</w:t>
            </w:r>
            <w:r w:rsidRPr="00253043">
              <w:rPr>
                <w:sz w:val="22"/>
                <w:szCs w:val="22"/>
                <w:lang w:eastAsia="be-BY"/>
              </w:rPr>
              <w:t>0 т/ч.</w:t>
            </w:r>
          </w:p>
          <w:p w14:paraId="699368C8" w14:textId="77777777" w:rsidR="009542BE" w:rsidRDefault="009542BE" w:rsidP="009542BE">
            <w:pPr>
              <w:ind w:left="-70"/>
              <w:jc w:val="both"/>
              <w:rPr>
                <w:sz w:val="22"/>
                <w:szCs w:val="22"/>
                <w:lang w:eastAsia="be-BY"/>
              </w:rPr>
            </w:pPr>
            <w:r>
              <w:rPr>
                <w:sz w:val="22"/>
                <w:szCs w:val="22"/>
                <w:lang w:eastAsia="be-BY"/>
              </w:rPr>
              <w:t>Технология приготовления химочищенной воды д</w:t>
            </w:r>
            <w:r w:rsidR="009A537B">
              <w:rPr>
                <w:sz w:val="22"/>
                <w:szCs w:val="22"/>
                <w:lang w:eastAsia="be-BY"/>
              </w:rPr>
              <w:t xml:space="preserve">ля подпитки </w:t>
            </w:r>
            <w:r>
              <w:rPr>
                <w:sz w:val="22"/>
                <w:szCs w:val="22"/>
                <w:lang w:eastAsia="be-BY"/>
              </w:rPr>
              <w:t xml:space="preserve">теплосети при работе </w:t>
            </w:r>
            <w:r w:rsidR="002F1BBA">
              <w:rPr>
                <w:sz w:val="22"/>
                <w:szCs w:val="22"/>
                <w:lang w:eastAsia="be-BY"/>
              </w:rPr>
              <w:t>водогрейных э</w:t>
            </w:r>
            <w:r>
              <w:rPr>
                <w:sz w:val="22"/>
                <w:szCs w:val="22"/>
                <w:lang w:eastAsia="be-BY"/>
              </w:rPr>
              <w:t xml:space="preserve">лектрических котлов: </w:t>
            </w:r>
            <w:r w:rsidRPr="00253043">
              <w:rPr>
                <w:sz w:val="22"/>
                <w:szCs w:val="22"/>
                <w:lang w:eastAsia="be-BY"/>
              </w:rPr>
              <w:t>двухступенчатое Na-катионирование</w:t>
            </w:r>
            <w:r>
              <w:rPr>
                <w:sz w:val="22"/>
                <w:szCs w:val="22"/>
                <w:lang w:eastAsia="be-BY"/>
              </w:rPr>
              <w:t>, химическая деаэрация</w:t>
            </w:r>
            <w:r w:rsidRPr="00253043">
              <w:rPr>
                <w:sz w:val="22"/>
                <w:szCs w:val="22"/>
                <w:lang w:eastAsia="be-BY"/>
              </w:rPr>
              <w:t>.</w:t>
            </w:r>
          </w:p>
          <w:p w14:paraId="5727AE6D" w14:textId="77777777" w:rsidR="009542BE" w:rsidRPr="00D609FC" w:rsidRDefault="009542BE" w:rsidP="009542BE">
            <w:pPr>
              <w:ind w:left="-70"/>
              <w:jc w:val="both"/>
              <w:rPr>
                <w:sz w:val="22"/>
                <w:szCs w:val="22"/>
                <w:lang w:eastAsia="be-BY"/>
              </w:rPr>
            </w:pPr>
            <w:r w:rsidRPr="00D609FC">
              <w:rPr>
                <w:sz w:val="22"/>
                <w:szCs w:val="22"/>
                <w:lang w:eastAsia="be-BY"/>
              </w:rPr>
              <w:t xml:space="preserve">Проектная производительность </w:t>
            </w:r>
            <w:r w:rsidR="00D609FC" w:rsidRPr="00D609FC">
              <w:rPr>
                <w:sz w:val="22"/>
                <w:szCs w:val="22"/>
                <w:lang w:eastAsia="be-BY"/>
              </w:rPr>
              <w:t>–</w:t>
            </w:r>
            <w:r w:rsidRPr="00D609FC">
              <w:rPr>
                <w:sz w:val="22"/>
                <w:szCs w:val="22"/>
                <w:lang w:eastAsia="be-BY"/>
              </w:rPr>
              <w:t xml:space="preserve"> </w:t>
            </w:r>
            <w:r w:rsidR="00D609FC" w:rsidRPr="00D609FC">
              <w:rPr>
                <w:sz w:val="22"/>
                <w:szCs w:val="22"/>
                <w:lang w:eastAsia="be-BY"/>
              </w:rPr>
              <w:t>10 м</w:t>
            </w:r>
            <w:r w:rsidR="00D609FC" w:rsidRPr="00D609FC">
              <w:rPr>
                <w:sz w:val="22"/>
                <w:szCs w:val="22"/>
                <w:vertAlign w:val="superscript"/>
                <w:lang w:eastAsia="be-BY"/>
              </w:rPr>
              <w:t>3</w:t>
            </w:r>
            <w:r w:rsidR="00D609FC" w:rsidRPr="00D609FC">
              <w:rPr>
                <w:sz w:val="22"/>
                <w:szCs w:val="22"/>
                <w:lang w:eastAsia="be-BY"/>
              </w:rPr>
              <w:t>/ч</w:t>
            </w:r>
          </w:p>
          <w:p w14:paraId="285B6969" w14:textId="77777777" w:rsidR="0032387B" w:rsidRDefault="009542BE" w:rsidP="002F1BBA">
            <w:pPr>
              <w:ind w:left="-66"/>
              <w:jc w:val="both"/>
              <w:rPr>
                <w:sz w:val="22"/>
                <w:szCs w:val="22"/>
                <w:lang w:eastAsia="be-BY"/>
              </w:rPr>
            </w:pPr>
            <w:r w:rsidRPr="00D609FC">
              <w:rPr>
                <w:sz w:val="22"/>
                <w:szCs w:val="22"/>
              </w:rPr>
              <w:t>Установка по приготовлению обессоленной</w:t>
            </w:r>
            <w:r>
              <w:rPr>
                <w:sz w:val="22"/>
                <w:szCs w:val="22"/>
              </w:rPr>
              <w:t xml:space="preserve"> воды для подпитки </w:t>
            </w:r>
            <w:r w:rsidR="009A537B">
              <w:rPr>
                <w:sz w:val="22"/>
                <w:szCs w:val="22"/>
                <w:lang w:eastAsia="be-BY"/>
              </w:rPr>
              <w:t>внутреннего контура водогрейных электрических котлов «КЭВ-10000/10» №№</w:t>
            </w:r>
            <w:r w:rsidR="002F1BBA">
              <w:rPr>
                <w:sz w:val="22"/>
                <w:szCs w:val="22"/>
                <w:lang w:eastAsia="be-BY"/>
              </w:rPr>
              <w:t xml:space="preserve"> </w:t>
            </w:r>
            <w:r w:rsidR="009A537B">
              <w:rPr>
                <w:sz w:val="22"/>
                <w:szCs w:val="22"/>
                <w:lang w:eastAsia="be-BY"/>
              </w:rPr>
              <w:t>1,2</w:t>
            </w:r>
            <w:r w:rsidR="002F1BBA">
              <w:rPr>
                <w:sz w:val="22"/>
                <w:szCs w:val="22"/>
                <w:lang w:eastAsia="be-BY"/>
              </w:rPr>
              <w:t xml:space="preserve">: </w:t>
            </w:r>
            <w:r w:rsidR="009A537B">
              <w:rPr>
                <w:sz w:val="22"/>
                <w:szCs w:val="22"/>
                <w:lang w:eastAsia="be-BY"/>
              </w:rPr>
              <w:t>фильтр обезжелезивания, угольный фильтр, фильтр грубой очистки, установка обратного осмоса.</w:t>
            </w:r>
          </w:p>
          <w:p w14:paraId="55E7A481" w14:textId="77777777" w:rsidR="002F1BBA" w:rsidRPr="005B78C9" w:rsidRDefault="002F1BBA" w:rsidP="002F1BBA">
            <w:pPr>
              <w:ind w:left="-66"/>
              <w:jc w:val="both"/>
              <w:rPr>
                <w:sz w:val="22"/>
                <w:szCs w:val="22"/>
                <w:lang w:eastAsia="be-BY"/>
              </w:rPr>
            </w:pPr>
            <w:r w:rsidRPr="00D609FC">
              <w:rPr>
                <w:sz w:val="22"/>
                <w:szCs w:val="22"/>
                <w:lang w:eastAsia="be-BY"/>
              </w:rPr>
              <w:t>Проектная производительность</w:t>
            </w:r>
            <w:r w:rsidR="005B78C9">
              <w:rPr>
                <w:sz w:val="22"/>
                <w:szCs w:val="22"/>
                <w:lang w:val="en-US" w:eastAsia="be-BY"/>
              </w:rPr>
              <w:t xml:space="preserve"> </w:t>
            </w:r>
            <w:r w:rsidRPr="00D609FC">
              <w:rPr>
                <w:sz w:val="22"/>
                <w:szCs w:val="22"/>
                <w:lang w:eastAsia="be-BY"/>
              </w:rPr>
              <w:t>-</w:t>
            </w:r>
            <w:r w:rsidR="00D609FC" w:rsidRPr="00D609FC">
              <w:rPr>
                <w:sz w:val="22"/>
                <w:szCs w:val="22"/>
                <w:lang w:eastAsia="be-BY"/>
              </w:rPr>
              <w:t xml:space="preserve"> 400 л/ч</w:t>
            </w:r>
          </w:p>
        </w:tc>
        <w:tc>
          <w:tcPr>
            <w:tcW w:w="2160" w:type="dxa"/>
            <w:gridSpan w:val="2"/>
          </w:tcPr>
          <w:p w14:paraId="329ECE05" w14:textId="77777777" w:rsidR="0032387B" w:rsidRPr="00877D82" w:rsidRDefault="0032387B" w:rsidP="00BF57A3">
            <w:pPr>
              <w:pStyle w:val="1"/>
              <w:spacing w:line="228" w:lineRule="auto"/>
              <w:rPr>
                <w:szCs w:val="22"/>
                <w:lang w:val="en-US"/>
              </w:rPr>
            </w:pPr>
            <w:r w:rsidRPr="00877D82">
              <w:rPr>
                <w:szCs w:val="22"/>
                <w:lang w:val="en-US"/>
              </w:rPr>
              <w:t xml:space="preserve">Integrated Pollution Prevention and Control. Reference Document on Best Available Techniques for Large Combustion Plants, July 2006, </w:t>
            </w:r>
            <w:r w:rsidRPr="00877D82">
              <w:rPr>
                <w:szCs w:val="22"/>
              </w:rPr>
              <w:t>стр</w:t>
            </w:r>
            <w:r w:rsidRPr="00877D82">
              <w:rPr>
                <w:szCs w:val="22"/>
                <w:lang w:val="en-US"/>
              </w:rPr>
              <w:t>. 430, 473</w:t>
            </w:r>
          </w:p>
          <w:p w14:paraId="1152518A" w14:textId="77777777" w:rsidR="0032387B" w:rsidRPr="00877D82" w:rsidRDefault="0032387B" w:rsidP="00BF57A3">
            <w:pPr>
              <w:pStyle w:val="1"/>
              <w:spacing w:line="228" w:lineRule="auto"/>
              <w:rPr>
                <w:szCs w:val="22"/>
                <w:lang w:val="en-US"/>
              </w:rPr>
            </w:pPr>
          </w:p>
          <w:p w14:paraId="1E0EC5B2" w14:textId="77777777" w:rsidR="0032387B" w:rsidRPr="00337A4B" w:rsidRDefault="0032387B" w:rsidP="00BF57A3">
            <w:pPr>
              <w:pStyle w:val="2"/>
              <w:spacing w:line="228" w:lineRule="auto"/>
              <w:ind w:left="-62" w:right="-67"/>
              <w:rPr>
                <w:noProof w:val="0"/>
                <w:sz w:val="23"/>
                <w:szCs w:val="23"/>
                <w:lang w:val="en-US" w:eastAsia="be-BY"/>
              </w:rPr>
            </w:pPr>
            <w:r w:rsidRPr="00337A4B">
              <w:rPr>
                <w:noProof w:val="0"/>
                <w:sz w:val="23"/>
                <w:szCs w:val="23"/>
                <w:lang w:val="en-US" w:eastAsia="be-BY"/>
              </w:rPr>
              <w:t xml:space="preserve">Integrated Pollution Prevention and Control Reference Document on Best Available Techniques on Emissions from Storage, July 2006, </w:t>
            </w:r>
          </w:p>
          <w:p w14:paraId="37C2F7BC" w14:textId="77777777" w:rsidR="0032387B" w:rsidRPr="00877D82" w:rsidRDefault="0032387B" w:rsidP="00BF57A3">
            <w:pPr>
              <w:pStyle w:val="1"/>
              <w:spacing w:line="228" w:lineRule="auto"/>
              <w:rPr>
                <w:szCs w:val="22"/>
              </w:rPr>
            </w:pPr>
            <w:r w:rsidRPr="00337A4B">
              <w:rPr>
                <w:sz w:val="23"/>
                <w:szCs w:val="23"/>
                <w:lang w:eastAsia="be-BY"/>
              </w:rPr>
              <w:t>стр. 83-85, 94</w:t>
            </w:r>
          </w:p>
        </w:tc>
        <w:tc>
          <w:tcPr>
            <w:tcW w:w="2323" w:type="dxa"/>
          </w:tcPr>
          <w:p w14:paraId="4DA6B85E" w14:textId="77777777" w:rsidR="0032387B" w:rsidRPr="00877D82" w:rsidRDefault="0032387B" w:rsidP="00BF57A3">
            <w:pPr>
              <w:pStyle w:val="1"/>
              <w:spacing w:line="228" w:lineRule="auto"/>
              <w:rPr>
                <w:szCs w:val="22"/>
              </w:rPr>
            </w:pPr>
            <w:r w:rsidRPr="00877D82">
              <w:rPr>
                <w:i/>
                <w:szCs w:val="22"/>
              </w:rPr>
              <w:t>Применяемые  методы водоподготовки соответствуют НДТМ</w:t>
            </w:r>
          </w:p>
        </w:tc>
      </w:tr>
      <w:tr w:rsidR="0032387B" w14:paraId="30AD10D0" w14:textId="77777777" w:rsidTr="00BF57A3">
        <w:tc>
          <w:tcPr>
            <w:tcW w:w="1484" w:type="dxa"/>
          </w:tcPr>
          <w:p w14:paraId="4C47A325" w14:textId="77777777" w:rsidR="0032387B" w:rsidRPr="00302AFA" w:rsidRDefault="0032387B" w:rsidP="00BF57A3">
            <w:pPr>
              <w:pStyle w:val="1"/>
              <w:spacing w:line="228" w:lineRule="auto"/>
              <w:rPr>
                <w:szCs w:val="22"/>
              </w:rPr>
            </w:pPr>
            <w:r w:rsidRPr="00302AFA">
              <w:rPr>
                <w:szCs w:val="22"/>
              </w:rPr>
              <w:t>5. Производ-ство пара и тепла</w:t>
            </w:r>
          </w:p>
        </w:tc>
        <w:tc>
          <w:tcPr>
            <w:tcW w:w="4451" w:type="dxa"/>
          </w:tcPr>
          <w:p w14:paraId="734AB18F" w14:textId="77777777" w:rsidR="0032387B" w:rsidRDefault="0032387B" w:rsidP="0032387B">
            <w:pPr>
              <w:pStyle w:val="1"/>
              <w:jc w:val="both"/>
              <w:rPr>
                <w:lang w:val="be-BY"/>
              </w:rPr>
            </w:pPr>
            <w:r>
              <w:rPr>
                <w:lang w:val="be-BY"/>
              </w:rPr>
              <w:t>Существующие</w:t>
            </w:r>
            <w:r w:rsidRPr="00B91C70">
              <w:rPr>
                <w:lang w:val="be-BY"/>
              </w:rPr>
              <w:t xml:space="preserve"> параметры пара:</w:t>
            </w:r>
            <w:r>
              <w:rPr>
                <w:lang w:val="be-BY"/>
              </w:rPr>
              <w:t xml:space="preserve"> </w:t>
            </w:r>
          </w:p>
          <w:p w14:paraId="138AA31A" w14:textId="77777777" w:rsidR="0032387B" w:rsidRPr="00651E5B" w:rsidRDefault="0032387B" w:rsidP="0032387B">
            <w:pPr>
              <w:pStyle w:val="1"/>
            </w:pPr>
            <w:r>
              <w:t xml:space="preserve">На </w:t>
            </w:r>
            <w:r w:rsidRPr="00B91C70">
              <w:t>мини-ТЭЦ «Восточная»</w:t>
            </w:r>
          </w:p>
          <w:p w14:paraId="489FE281" w14:textId="77777777" w:rsidR="0032387B" w:rsidRPr="00B91C70" w:rsidRDefault="0032387B" w:rsidP="0032387B">
            <w:pPr>
              <w:pStyle w:val="1"/>
              <w:jc w:val="both"/>
            </w:pPr>
            <w:r w:rsidRPr="00B91C70">
              <w:rPr>
                <w:lang w:val="be-BY"/>
              </w:rPr>
              <w:t>ДКВР-10/13 ст.№1,2 – 1,3МПа, 10т/ч, 180ºС</w:t>
            </w:r>
            <w:r w:rsidRPr="00B91C70">
              <w:t xml:space="preserve">; ДКВР-10/13 ст.№3 – </w:t>
            </w:r>
            <w:r w:rsidRPr="00B91C70">
              <w:rPr>
                <w:lang w:val="be-BY"/>
              </w:rPr>
              <w:t xml:space="preserve">1,3 МПа, 10 т/ч, </w:t>
            </w:r>
            <w:r w:rsidRPr="005B636F">
              <w:rPr>
                <w:lang w:val="be-BY"/>
              </w:rPr>
              <w:t>2</w:t>
            </w:r>
            <w:r w:rsidR="00524F53" w:rsidRPr="005B636F">
              <w:rPr>
                <w:lang w:val="be-BY"/>
              </w:rPr>
              <w:t>30</w:t>
            </w:r>
            <w:r w:rsidRPr="005B636F">
              <w:rPr>
                <w:lang w:val="be-BY"/>
              </w:rPr>
              <w:t xml:space="preserve"> ºС</w:t>
            </w:r>
            <w:r w:rsidRPr="005B636F">
              <w:t>;</w:t>
            </w:r>
          </w:p>
          <w:p w14:paraId="38C14256" w14:textId="77777777" w:rsidR="0032387B" w:rsidRPr="00B91C70" w:rsidRDefault="0032387B" w:rsidP="00AB4F4F">
            <w:pPr>
              <w:pStyle w:val="1"/>
              <w:ind w:right="-52"/>
              <w:jc w:val="both"/>
              <w:rPr>
                <w:lang w:val="be-BY"/>
              </w:rPr>
            </w:pPr>
            <w:r w:rsidRPr="00B91C70">
              <w:t>ДКВР-201/13 ст.№4,5-</w:t>
            </w:r>
            <w:r w:rsidRPr="00B91C70">
              <w:rPr>
                <w:lang w:val="be-BY"/>
              </w:rPr>
              <w:t>1,3МПа,</w:t>
            </w:r>
            <w:r w:rsidR="00AB4F4F" w:rsidRPr="00AB4F4F">
              <w:t xml:space="preserve"> </w:t>
            </w:r>
            <w:r w:rsidRPr="00B91C70">
              <w:rPr>
                <w:lang w:val="be-BY"/>
              </w:rPr>
              <w:t>20 т/ч, 220 ºС;</w:t>
            </w:r>
          </w:p>
          <w:p w14:paraId="691A9E0E" w14:textId="77777777" w:rsidR="0032387B" w:rsidRDefault="0032387B" w:rsidP="0032387B">
            <w:pPr>
              <w:pStyle w:val="1"/>
              <w:jc w:val="both"/>
              <w:rPr>
                <w:lang w:val="be-BY"/>
              </w:rPr>
            </w:pPr>
            <w:r w:rsidRPr="00B91C70">
              <w:rPr>
                <w:lang w:val="be-BY"/>
              </w:rPr>
              <w:t xml:space="preserve">Часть произведенного котлами пара также поставляется потребителю со 100%-ным невозвратом конденсата. Так же часть выработанного пара </w:t>
            </w:r>
            <w:r>
              <w:rPr>
                <w:lang w:val="be-BY"/>
              </w:rPr>
              <w:t>поступает на турбину и далее</w:t>
            </w:r>
            <w:r w:rsidRPr="00B91C70">
              <w:rPr>
                <w:lang w:val="be-BY"/>
              </w:rPr>
              <w:t xml:space="preserve"> отработанный пар через ПСВ </w:t>
            </w:r>
            <w:r>
              <w:rPr>
                <w:lang w:val="be-BY"/>
              </w:rPr>
              <w:t>подо</w:t>
            </w:r>
            <w:r w:rsidRPr="00B91C70">
              <w:rPr>
                <w:lang w:val="be-BY"/>
              </w:rPr>
              <w:t>гре</w:t>
            </w:r>
            <w:r>
              <w:rPr>
                <w:lang w:val="be-BY"/>
              </w:rPr>
              <w:t>вае</w:t>
            </w:r>
            <w:r w:rsidRPr="00B91C70">
              <w:rPr>
                <w:lang w:val="be-BY"/>
              </w:rPr>
              <w:t>т сетевую воду</w:t>
            </w:r>
            <w:r>
              <w:rPr>
                <w:lang w:val="be-BY"/>
              </w:rPr>
              <w:t>,</w:t>
            </w:r>
            <w:r w:rsidRPr="00B91C70">
              <w:rPr>
                <w:lang w:val="be-BY"/>
              </w:rPr>
              <w:t xml:space="preserve"> которая подаётся в </w:t>
            </w:r>
            <w:r>
              <w:rPr>
                <w:lang w:val="be-BY"/>
              </w:rPr>
              <w:t>т/</w:t>
            </w:r>
            <w:r w:rsidRPr="00B91C70">
              <w:rPr>
                <w:lang w:val="be-BY"/>
              </w:rPr>
              <w:t>сеть.</w:t>
            </w:r>
            <w:r>
              <w:rPr>
                <w:lang w:val="be-BY"/>
              </w:rPr>
              <w:t xml:space="preserve"> </w:t>
            </w:r>
            <w:r w:rsidRPr="00B91C70">
              <w:rPr>
                <w:lang w:val="be-BY"/>
              </w:rPr>
              <w:t xml:space="preserve"> </w:t>
            </w:r>
          </w:p>
          <w:p w14:paraId="3D2E5D7F" w14:textId="77777777" w:rsidR="0032387B" w:rsidRDefault="000D7C2D" w:rsidP="0032387B">
            <w:pPr>
              <w:pStyle w:val="1"/>
              <w:jc w:val="both"/>
            </w:pPr>
            <w:r>
              <w:rPr>
                <w:lang w:val="be-BY"/>
              </w:rPr>
              <w:t xml:space="preserve">  </w:t>
            </w:r>
            <w:r w:rsidR="0032387B">
              <w:rPr>
                <w:lang w:val="be-BY"/>
              </w:rPr>
              <w:t xml:space="preserve">На котельной </w:t>
            </w:r>
            <w:r w:rsidR="0032387B" w:rsidRPr="00A43FEB">
              <w:t>“</w:t>
            </w:r>
            <w:r w:rsidR="0032387B">
              <w:t>Северная</w:t>
            </w:r>
            <w:r w:rsidR="0032387B" w:rsidRPr="00A43FEB">
              <w:t>”</w:t>
            </w:r>
            <w:r w:rsidR="0032387B">
              <w:t xml:space="preserve"> </w:t>
            </w:r>
            <w:r w:rsidR="0032387B">
              <w:rPr>
                <w:lang w:val="be-BY"/>
              </w:rPr>
              <w:t>ДКВР-20</w:t>
            </w:r>
            <w:r w:rsidR="0032387B" w:rsidRPr="00B91C70">
              <w:rPr>
                <w:lang w:val="be-BY"/>
              </w:rPr>
              <w:t>/13 ст.</w:t>
            </w:r>
            <w:r>
              <w:rPr>
                <w:lang w:val="be-BY"/>
              </w:rPr>
              <w:t xml:space="preserve"> </w:t>
            </w:r>
            <w:r w:rsidR="0032387B" w:rsidRPr="00B91C70">
              <w:rPr>
                <w:lang w:val="be-BY"/>
              </w:rPr>
              <w:t>№</w:t>
            </w:r>
            <w:r>
              <w:rPr>
                <w:lang w:val="be-BY"/>
              </w:rPr>
              <w:t xml:space="preserve"> </w:t>
            </w:r>
            <w:r w:rsidR="0032387B" w:rsidRPr="007E455D">
              <w:rPr>
                <w:lang w:val="be-BY"/>
              </w:rPr>
              <w:t>2,3</w:t>
            </w:r>
            <w:r w:rsidR="0032387B">
              <w:rPr>
                <w:lang w:val="be-BY"/>
              </w:rPr>
              <w:t xml:space="preserve"> – 1,3МПа, 2</w:t>
            </w:r>
            <w:r w:rsidR="0032387B" w:rsidRPr="00B91C70">
              <w:rPr>
                <w:lang w:val="be-BY"/>
              </w:rPr>
              <w:t>0т/ч, 180ºС</w:t>
            </w:r>
            <w:r w:rsidR="0032387B">
              <w:t>; ДЕ-25/14 ст.</w:t>
            </w:r>
            <w:r>
              <w:t xml:space="preserve"> </w:t>
            </w:r>
            <w:r w:rsidR="0032387B">
              <w:t>№</w:t>
            </w:r>
            <w:r>
              <w:t xml:space="preserve"> </w:t>
            </w:r>
            <w:r w:rsidR="0032387B">
              <w:t>4,5</w:t>
            </w:r>
            <w:r w:rsidR="0032387B" w:rsidRPr="00B91C70">
              <w:t xml:space="preserve"> – </w:t>
            </w:r>
            <w:r w:rsidR="0032387B">
              <w:rPr>
                <w:lang w:val="be-BY"/>
              </w:rPr>
              <w:t>1,3 МПа, 25т/ч, 18</w:t>
            </w:r>
            <w:r w:rsidR="0032387B" w:rsidRPr="00B91C70">
              <w:rPr>
                <w:lang w:val="be-BY"/>
              </w:rPr>
              <w:t>0ºС</w:t>
            </w:r>
            <w:r w:rsidR="0032387B">
              <w:t>.</w:t>
            </w:r>
          </w:p>
          <w:p w14:paraId="36C5A5E2" w14:textId="77777777" w:rsidR="005B78C9" w:rsidRDefault="0032387B" w:rsidP="0032387B">
            <w:pPr>
              <w:pStyle w:val="1"/>
              <w:jc w:val="both"/>
              <w:rPr>
                <w:lang w:val="be-BY"/>
              </w:rPr>
            </w:pPr>
            <w:r w:rsidRPr="00B91C70">
              <w:rPr>
                <w:lang w:val="be-BY"/>
              </w:rPr>
              <w:t>Часть произведенного котлами пара также поставляется потребителю</w:t>
            </w:r>
            <w:r>
              <w:rPr>
                <w:lang w:val="be-BY"/>
              </w:rPr>
              <w:t>, далее</w:t>
            </w:r>
            <w:r w:rsidRPr="00B91C70">
              <w:rPr>
                <w:lang w:val="be-BY"/>
              </w:rPr>
              <w:t xml:space="preserve"> отработан</w:t>
            </w:r>
            <w:r w:rsidR="000D7C2D">
              <w:rPr>
                <w:lang w:val="be-BY"/>
              </w:rPr>
              <w:t>-</w:t>
            </w:r>
            <w:r w:rsidRPr="00B91C70">
              <w:rPr>
                <w:lang w:val="be-BY"/>
              </w:rPr>
              <w:t xml:space="preserve">ный пар через ПСВ </w:t>
            </w:r>
            <w:r>
              <w:rPr>
                <w:lang w:val="be-BY"/>
              </w:rPr>
              <w:t>подо</w:t>
            </w:r>
            <w:r w:rsidRPr="00B91C70">
              <w:rPr>
                <w:lang w:val="be-BY"/>
              </w:rPr>
              <w:t>гре</w:t>
            </w:r>
            <w:r>
              <w:rPr>
                <w:lang w:val="be-BY"/>
              </w:rPr>
              <w:t>вае</w:t>
            </w:r>
            <w:r w:rsidRPr="00B91C70">
              <w:rPr>
                <w:lang w:val="be-BY"/>
              </w:rPr>
              <w:t>т сетевую воду</w:t>
            </w:r>
            <w:r>
              <w:rPr>
                <w:lang w:val="be-BY"/>
              </w:rPr>
              <w:t>,</w:t>
            </w:r>
            <w:r w:rsidRPr="00B91C70">
              <w:rPr>
                <w:lang w:val="be-BY"/>
              </w:rPr>
              <w:t xml:space="preserve"> которая подаётся в </w:t>
            </w:r>
            <w:r>
              <w:rPr>
                <w:lang w:val="be-BY"/>
              </w:rPr>
              <w:t>т/</w:t>
            </w:r>
            <w:r w:rsidRPr="00B91C70">
              <w:rPr>
                <w:lang w:val="be-BY"/>
              </w:rPr>
              <w:t>сеть.</w:t>
            </w:r>
          </w:p>
          <w:p w14:paraId="57799349" w14:textId="77777777" w:rsidR="00A356A7" w:rsidRPr="005159A1" w:rsidRDefault="00124E9B" w:rsidP="0032387B">
            <w:pPr>
              <w:pStyle w:val="1"/>
              <w:jc w:val="both"/>
            </w:pPr>
            <w:r>
              <w:rPr>
                <w:color w:val="002060"/>
                <w:szCs w:val="22"/>
              </w:rPr>
              <w:t xml:space="preserve">  </w:t>
            </w:r>
            <w:r w:rsidR="005B78C9" w:rsidRPr="005159A1">
              <w:rPr>
                <w:szCs w:val="22"/>
              </w:rPr>
              <w:t>На котельной “</w:t>
            </w:r>
            <w:r w:rsidR="005B78C9" w:rsidRPr="005159A1">
              <w:rPr>
                <w:szCs w:val="22"/>
                <w:lang w:val="en-US"/>
              </w:rPr>
              <w:t>C</w:t>
            </w:r>
            <w:r w:rsidR="005B78C9" w:rsidRPr="005159A1">
              <w:rPr>
                <w:szCs w:val="22"/>
              </w:rPr>
              <w:t xml:space="preserve">еверная” </w:t>
            </w:r>
            <w:r w:rsidR="000D7C2D" w:rsidRPr="005159A1">
              <w:rPr>
                <w:szCs w:val="22"/>
              </w:rPr>
              <w:t xml:space="preserve">с 11.2020 года  установлено </w:t>
            </w:r>
            <w:r w:rsidR="005B78C9" w:rsidRPr="005159A1">
              <w:rPr>
                <w:szCs w:val="22"/>
              </w:rPr>
              <w:t xml:space="preserve"> два водогрейных электрокотла КЭВ-10000/10 – по 10</w:t>
            </w:r>
            <w:r w:rsidR="005159A1" w:rsidRPr="005159A1">
              <w:rPr>
                <w:szCs w:val="22"/>
              </w:rPr>
              <w:t xml:space="preserve"> </w:t>
            </w:r>
            <w:r w:rsidR="005B78C9" w:rsidRPr="005159A1">
              <w:rPr>
                <w:szCs w:val="22"/>
              </w:rPr>
              <w:t>МВт каждый (источниками выделения загрязняющих веществ не являются). Работают на электроэнергии</w:t>
            </w:r>
            <w:r w:rsidR="000D7C2D" w:rsidRPr="005159A1">
              <w:rPr>
                <w:szCs w:val="22"/>
              </w:rPr>
              <w:t xml:space="preserve"> на производство горячей воды</w:t>
            </w:r>
            <w:r w:rsidR="005B78C9" w:rsidRPr="005159A1">
              <w:rPr>
                <w:szCs w:val="22"/>
              </w:rPr>
              <w:t>.</w:t>
            </w:r>
            <w:r w:rsidR="000D7C2D" w:rsidRPr="005159A1">
              <w:rPr>
                <w:szCs w:val="22"/>
              </w:rPr>
              <w:t xml:space="preserve"> </w:t>
            </w:r>
            <w:r w:rsidR="0032387B" w:rsidRPr="005159A1">
              <w:rPr>
                <w:lang w:val="be-BY"/>
              </w:rPr>
              <w:t xml:space="preserve"> </w:t>
            </w:r>
          </w:p>
        </w:tc>
        <w:tc>
          <w:tcPr>
            <w:tcW w:w="2160" w:type="dxa"/>
            <w:gridSpan w:val="2"/>
          </w:tcPr>
          <w:p w14:paraId="6E143C98" w14:textId="77777777" w:rsidR="0032387B" w:rsidRPr="00877D82" w:rsidRDefault="0032387B" w:rsidP="00BF57A3">
            <w:pPr>
              <w:pStyle w:val="1"/>
              <w:spacing w:line="228" w:lineRule="auto"/>
              <w:rPr>
                <w:szCs w:val="22"/>
                <w:lang w:val="en-GB"/>
              </w:rPr>
            </w:pPr>
            <w:r w:rsidRPr="00877D82">
              <w:rPr>
                <w:szCs w:val="22"/>
                <w:lang w:val="en-US"/>
              </w:rPr>
              <w:t>Integrated Pollution Prevention and Control. Reference Document on the application of Best Available Techniques to Industrial Cooling Systems, December 2001</w:t>
            </w:r>
          </w:p>
          <w:p w14:paraId="196594B3" w14:textId="77777777" w:rsidR="0032387B" w:rsidRPr="00877D82" w:rsidRDefault="0032387B" w:rsidP="00BF57A3">
            <w:pPr>
              <w:pStyle w:val="1"/>
              <w:spacing w:line="228" w:lineRule="auto"/>
              <w:rPr>
                <w:szCs w:val="22"/>
                <w:lang w:val="en-US"/>
              </w:rPr>
            </w:pPr>
            <w:r w:rsidRPr="00877D82">
              <w:rPr>
                <w:szCs w:val="22"/>
                <w:lang w:val="en-US"/>
              </w:rPr>
              <w:t>Integrated Pollution Prevention and Control Reference Document on Best Available Techniques for Large Combustion Plants, July 2006, стр. 30</w:t>
            </w:r>
          </w:p>
        </w:tc>
        <w:tc>
          <w:tcPr>
            <w:tcW w:w="2323" w:type="dxa"/>
          </w:tcPr>
          <w:p w14:paraId="690645B5" w14:textId="77777777" w:rsidR="0032387B" w:rsidRPr="00877D82" w:rsidRDefault="0032387B" w:rsidP="00BF57A3">
            <w:pPr>
              <w:pStyle w:val="1"/>
              <w:spacing w:line="228" w:lineRule="auto"/>
              <w:rPr>
                <w:spacing w:val="-7"/>
                <w:szCs w:val="22"/>
              </w:rPr>
            </w:pPr>
            <w:r w:rsidRPr="00877D82">
              <w:rPr>
                <w:i/>
                <w:szCs w:val="22"/>
              </w:rPr>
              <w:t>Применяемые процессы производства пара и тепла  соответствуют НДТМ</w:t>
            </w:r>
          </w:p>
        </w:tc>
      </w:tr>
      <w:tr w:rsidR="0032387B" w:rsidRPr="00B64FBB" w14:paraId="3BC86BB3" w14:textId="77777777" w:rsidTr="00BF57A3">
        <w:tc>
          <w:tcPr>
            <w:tcW w:w="1484" w:type="dxa"/>
          </w:tcPr>
          <w:p w14:paraId="7A6AD027" w14:textId="77777777" w:rsidR="00D609FC" w:rsidRPr="00302AFA" w:rsidRDefault="0032387B" w:rsidP="00BF57A3">
            <w:pPr>
              <w:pStyle w:val="1"/>
              <w:spacing w:line="228" w:lineRule="auto"/>
              <w:rPr>
                <w:szCs w:val="22"/>
              </w:rPr>
            </w:pPr>
            <w:r w:rsidRPr="00302AFA">
              <w:rPr>
                <w:szCs w:val="22"/>
              </w:rPr>
              <w:t>6. Производ-ство элек</w:t>
            </w:r>
            <w:r w:rsidR="00524F53" w:rsidRPr="00302AFA">
              <w:rPr>
                <w:szCs w:val="22"/>
              </w:rPr>
              <w:t>тро</w:t>
            </w:r>
            <w:r w:rsidR="00D609FC" w:rsidRPr="00302AFA">
              <w:rPr>
                <w:szCs w:val="22"/>
              </w:rPr>
              <w:t>-</w:t>
            </w:r>
          </w:p>
          <w:p w14:paraId="6EC06B24" w14:textId="77777777" w:rsidR="0032387B" w:rsidRPr="00302AFA" w:rsidRDefault="00524F53" w:rsidP="00BF57A3">
            <w:pPr>
              <w:pStyle w:val="1"/>
              <w:spacing w:line="228" w:lineRule="auto"/>
              <w:rPr>
                <w:szCs w:val="22"/>
              </w:rPr>
            </w:pPr>
            <w:r w:rsidRPr="00302AFA">
              <w:rPr>
                <w:szCs w:val="22"/>
              </w:rPr>
              <w:t>энер</w:t>
            </w:r>
            <w:r w:rsidR="0032387B" w:rsidRPr="00302AFA">
              <w:rPr>
                <w:szCs w:val="22"/>
              </w:rPr>
              <w:t>гии</w:t>
            </w:r>
          </w:p>
        </w:tc>
        <w:tc>
          <w:tcPr>
            <w:tcW w:w="4451" w:type="dxa"/>
          </w:tcPr>
          <w:p w14:paraId="66DB3165" w14:textId="77777777" w:rsidR="0032387B" w:rsidRDefault="0032387B" w:rsidP="0032387B">
            <w:pPr>
              <w:pStyle w:val="1"/>
              <w:jc w:val="both"/>
            </w:pPr>
            <w:r w:rsidRPr="00B91C70">
              <w:rPr>
                <w:lang w:val="be-BY"/>
              </w:rPr>
              <w:t xml:space="preserve">Перегретый пар </w:t>
            </w:r>
            <w:r>
              <w:rPr>
                <w:lang w:val="be-BY"/>
              </w:rPr>
              <w:t xml:space="preserve">на мини-ТЭЦ “Восточная” </w:t>
            </w:r>
            <w:r w:rsidRPr="00B91C70">
              <w:rPr>
                <w:lang w:val="be-BY"/>
              </w:rPr>
              <w:t>приводит в движение турбин</w:t>
            </w:r>
            <w:r>
              <w:rPr>
                <w:lang w:val="be-BY"/>
              </w:rPr>
              <w:t>у ТГ  Р-3,5-12/1,2</w:t>
            </w:r>
            <w:r w:rsidRPr="00B91C70">
              <w:t>. Турбоагрегат оснащен генератор</w:t>
            </w:r>
            <w:r>
              <w:t>о</w:t>
            </w:r>
            <w:r w:rsidRPr="00B91C70">
              <w:t>м электрического тока типа Т</w:t>
            </w:r>
            <w:r>
              <w:t>К-4-233 УЗ.</w:t>
            </w:r>
          </w:p>
          <w:p w14:paraId="0202F07F" w14:textId="77777777" w:rsidR="0032387B" w:rsidRPr="00B91C70" w:rsidRDefault="0032387B" w:rsidP="0032387B">
            <w:pPr>
              <w:pStyle w:val="1"/>
              <w:jc w:val="both"/>
            </w:pPr>
            <w:r>
              <w:t>На котельной «Северная» производство электроэнергии отсутствует.</w:t>
            </w:r>
          </w:p>
        </w:tc>
        <w:tc>
          <w:tcPr>
            <w:tcW w:w="2160" w:type="dxa"/>
            <w:gridSpan w:val="2"/>
          </w:tcPr>
          <w:p w14:paraId="45D0F4D4" w14:textId="77777777" w:rsidR="0032387B" w:rsidRPr="007061D6" w:rsidRDefault="0032387B" w:rsidP="00BF57A3">
            <w:pPr>
              <w:suppressAutoHyphens/>
              <w:spacing w:line="228" w:lineRule="auto"/>
              <w:jc w:val="both"/>
              <w:rPr>
                <w:spacing w:val="-7"/>
                <w:lang w:val="en-US" w:eastAsia="zh-CN"/>
              </w:rPr>
            </w:pPr>
            <w:r w:rsidRPr="007061D6">
              <w:rPr>
                <w:sz w:val="22"/>
                <w:szCs w:val="22"/>
                <w:lang w:val="en-US"/>
              </w:rPr>
              <w:t xml:space="preserve">Integrated Pollution Prevention and Control. Reference Document on Best Available Techniques for Large Combustion Plants, July 2006, </w:t>
            </w:r>
            <w:r w:rsidRPr="007061D6">
              <w:rPr>
                <w:sz w:val="22"/>
                <w:szCs w:val="22"/>
              </w:rPr>
              <w:t>стр</w:t>
            </w:r>
            <w:r w:rsidRPr="007061D6">
              <w:rPr>
                <w:sz w:val="22"/>
                <w:szCs w:val="22"/>
                <w:lang w:val="en-US"/>
              </w:rPr>
              <w:t>.40-44.</w:t>
            </w:r>
          </w:p>
        </w:tc>
        <w:tc>
          <w:tcPr>
            <w:tcW w:w="2323" w:type="dxa"/>
          </w:tcPr>
          <w:p w14:paraId="7C4D47CD" w14:textId="77777777" w:rsidR="0032387B" w:rsidRPr="00877D82" w:rsidRDefault="0032387B" w:rsidP="00BF57A3">
            <w:pPr>
              <w:pStyle w:val="1"/>
              <w:spacing w:line="228" w:lineRule="auto"/>
              <w:rPr>
                <w:spacing w:val="-7"/>
                <w:szCs w:val="22"/>
              </w:rPr>
            </w:pPr>
            <w:r w:rsidRPr="00877D82">
              <w:rPr>
                <w:i/>
                <w:szCs w:val="22"/>
              </w:rPr>
              <w:t>Применяемые процессы производства электроэнергии соответствуют НДТМ</w:t>
            </w:r>
          </w:p>
        </w:tc>
      </w:tr>
      <w:tr w:rsidR="0032387B" w:rsidRPr="00B64FBB" w14:paraId="0B8895D7" w14:textId="77777777" w:rsidTr="00BF57A3">
        <w:tc>
          <w:tcPr>
            <w:tcW w:w="1484" w:type="dxa"/>
          </w:tcPr>
          <w:p w14:paraId="12D87EFB" w14:textId="77777777" w:rsidR="00D609FC" w:rsidRPr="00302AFA" w:rsidRDefault="0032387B" w:rsidP="00302AFA">
            <w:pPr>
              <w:pStyle w:val="1"/>
              <w:spacing w:line="228" w:lineRule="auto"/>
              <w:ind w:right="-108"/>
              <w:rPr>
                <w:szCs w:val="22"/>
              </w:rPr>
            </w:pPr>
            <w:r w:rsidRPr="00302AFA">
              <w:rPr>
                <w:szCs w:val="22"/>
              </w:rPr>
              <w:t>7. Техноло-гия охлажде</w:t>
            </w:r>
            <w:r w:rsidR="00D609FC" w:rsidRPr="00302AFA">
              <w:rPr>
                <w:szCs w:val="22"/>
              </w:rPr>
              <w:t>-</w:t>
            </w:r>
          </w:p>
          <w:p w14:paraId="168C2B91" w14:textId="77777777" w:rsidR="0032387B" w:rsidRPr="00302AFA" w:rsidRDefault="0032387B" w:rsidP="00302AFA">
            <w:pPr>
              <w:pStyle w:val="1"/>
              <w:spacing w:line="228" w:lineRule="auto"/>
              <w:ind w:right="-108"/>
              <w:rPr>
                <w:szCs w:val="22"/>
              </w:rPr>
            </w:pPr>
            <w:r w:rsidRPr="00302AFA">
              <w:rPr>
                <w:szCs w:val="22"/>
              </w:rPr>
              <w:t>ния пара</w:t>
            </w:r>
          </w:p>
        </w:tc>
        <w:tc>
          <w:tcPr>
            <w:tcW w:w="4451" w:type="dxa"/>
          </w:tcPr>
          <w:p w14:paraId="1A701EFD" w14:textId="77777777" w:rsidR="0032387B" w:rsidRPr="00B91C70" w:rsidRDefault="0032387B" w:rsidP="0032387B">
            <w:pPr>
              <w:pStyle w:val="1"/>
              <w:jc w:val="both"/>
            </w:pPr>
            <w:r>
              <w:t>На мини-ТЭЦ «Восточная» о</w:t>
            </w:r>
            <w:r w:rsidRPr="00B91C70">
              <w:t>хлаждение отработанного пара турбин</w:t>
            </w:r>
            <w:r>
              <w:t>ы</w:t>
            </w:r>
            <w:r w:rsidRPr="00B91C70">
              <w:t xml:space="preserve"> происходит </w:t>
            </w:r>
            <w:r>
              <w:t>сетевой водой в подогревателях сетевой воды (ПСВ)</w:t>
            </w:r>
            <w:r w:rsidRPr="00B91C70">
              <w:t>.</w:t>
            </w:r>
          </w:p>
        </w:tc>
        <w:tc>
          <w:tcPr>
            <w:tcW w:w="2160" w:type="dxa"/>
            <w:gridSpan w:val="2"/>
          </w:tcPr>
          <w:p w14:paraId="5A61840F" w14:textId="77777777" w:rsidR="0032387B" w:rsidRPr="00877D82" w:rsidRDefault="0032387B" w:rsidP="00BF57A3">
            <w:pPr>
              <w:pStyle w:val="1"/>
              <w:spacing w:line="223" w:lineRule="auto"/>
              <w:rPr>
                <w:szCs w:val="22"/>
                <w:lang w:val="en-US"/>
              </w:rPr>
            </w:pPr>
            <w:r w:rsidRPr="00877D82">
              <w:rPr>
                <w:szCs w:val="22"/>
                <w:lang w:val="en-US"/>
              </w:rPr>
              <w:t>Integrated Pollution Prevention and Control. Reference Document on Best Available Techniques for</w:t>
            </w:r>
          </w:p>
          <w:p w14:paraId="6A141D78" w14:textId="77777777" w:rsidR="0032387B" w:rsidRPr="007061D6" w:rsidRDefault="0032387B" w:rsidP="00BF57A3">
            <w:pPr>
              <w:suppressAutoHyphens/>
              <w:spacing w:line="223" w:lineRule="auto"/>
              <w:jc w:val="both"/>
              <w:rPr>
                <w:lang w:val="en-US"/>
              </w:rPr>
            </w:pPr>
            <w:r w:rsidRPr="007061D6">
              <w:rPr>
                <w:sz w:val="22"/>
                <w:szCs w:val="22"/>
                <w:lang w:val="en-US"/>
              </w:rPr>
              <w:t>Large Combustion Plants, July 2006, стр.141,</w:t>
            </w:r>
            <w:r w:rsidRPr="00B45B4A">
              <w:rPr>
                <w:sz w:val="22"/>
                <w:szCs w:val="22"/>
                <w:lang w:val="en-GB"/>
              </w:rPr>
              <w:t xml:space="preserve"> </w:t>
            </w:r>
            <w:r w:rsidRPr="007061D6">
              <w:rPr>
                <w:sz w:val="22"/>
                <w:szCs w:val="22"/>
                <w:lang w:val="en-US"/>
              </w:rPr>
              <w:t>485.</w:t>
            </w:r>
          </w:p>
          <w:p w14:paraId="20BB859F" w14:textId="77777777" w:rsidR="0032387B" w:rsidRPr="007061D6" w:rsidRDefault="0032387B" w:rsidP="00BF57A3">
            <w:pPr>
              <w:suppressAutoHyphens/>
              <w:spacing w:line="223" w:lineRule="auto"/>
              <w:jc w:val="both"/>
              <w:rPr>
                <w:lang w:val="en-US"/>
              </w:rPr>
            </w:pPr>
          </w:p>
          <w:p w14:paraId="5501F65C" w14:textId="77777777" w:rsidR="0032387B" w:rsidRPr="007061D6" w:rsidRDefault="0032387B" w:rsidP="00BF57A3">
            <w:pPr>
              <w:suppressAutoHyphens/>
              <w:spacing w:line="223" w:lineRule="auto"/>
              <w:jc w:val="both"/>
              <w:rPr>
                <w:lang w:val="en-US"/>
              </w:rPr>
            </w:pPr>
            <w:r w:rsidRPr="007061D6">
              <w:rPr>
                <w:sz w:val="22"/>
                <w:szCs w:val="22"/>
                <w:lang w:val="en-US"/>
              </w:rPr>
              <w:t xml:space="preserve">Integrated Pollution Prevention and Control. Reference Document on the application of Best Available Techniques to Industrial Cooling Systems, December 2001, </w:t>
            </w:r>
            <w:r w:rsidRPr="007061D6">
              <w:rPr>
                <w:sz w:val="22"/>
                <w:szCs w:val="22"/>
              </w:rPr>
              <w:t>стр</w:t>
            </w:r>
            <w:r w:rsidRPr="007061D6">
              <w:rPr>
                <w:sz w:val="22"/>
                <w:szCs w:val="22"/>
                <w:lang w:val="en-US"/>
              </w:rPr>
              <w:t>. 42-43, 74-75, 128-129.</w:t>
            </w:r>
          </w:p>
        </w:tc>
        <w:tc>
          <w:tcPr>
            <w:tcW w:w="2323" w:type="dxa"/>
          </w:tcPr>
          <w:p w14:paraId="4754F9D8" w14:textId="77777777" w:rsidR="0032387B" w:rsidRPr="007E455D" w:rsidRDefault="0032387B" w:rsidP="00BF57A3">
            <w:pPr>
              <w:pStyle w:val="1"/>
              <w:spacing w:line="223" w:lineRule="auto"/>
              <w:rPr>
                <w:i/>
                <w:szCs w:val="22"/>
              </w:rPr>
            </w:pPr>
            <w:r w:rsidRPr="007E455D">
              <w:rPr>
                <w:szCs w:val="22"/>
              </w:rPr>
              <w:t>При сравнительном анализе применяемых технологий систем охлаждения электростанций приоритет отдаётся применению технологий охлаждения с помощью градирен, поскольку возможное воздействие их на окружающую среду ниже, чем при использовании прямоточной системы охлаждения.</w:t>
            </w:r>
          </w:p>
          <w:p w14:paraId="2201A5D1" w14:textId="77777777" w:rsidR="0032387B" w:rsidRPr="007E455D" w:rsidRDefault="0032387B" w:rsidP="00BF57A3">
            <w:pPr>
              <w:pStyle w:val="1"/>
              <w:spacing w:line="223" w:lineRule="auto"/>
              <w:rPr>
                <w:i/>
                <w:szCs w:val="22"/>
              </w:rPr>
            </w:pPr>
            <w:r w:rsidRPr="007E455D">
              <w:rPr>
                <w:i/>
                <w:szCs w:val="22"/>
              </w:rPr>
              <w:t>Применяемые технологии охлаждения не полностью соответствуют НДТМ.</w:t>
            </w:r>
          </w:p>
          <w:p w14:paraId="34430E4E" w14:textId="77777777" w:rsidR="0032387B" w:rsidRPr="007E455D" w:rsidRDefault="0032387B" w:rsidP="00BF57A3">
            <w:pPr>
              <w:pStyle w:val="1"/>
              <w:spacing w:line="223" w:lineRule="auto"/>
              <w:rPr>
                <w:i/>
                <w:szCs w:val="22"/>
              </w:rPr>
            </w:pPr>
          </w:p>
        </w:tc>
      </w:tr>
      <w:tr w:rsidR="0032387B" w:rsidRPr="00B64FBB" w14:paraId="35535C6F" w14:textId="77777777" w:rsidTr="00BF57A3">
        <w:tc>
          <w:tcPr>
            <w:tcW w:w="1484" w:type="dxa"/>
          </w:tcPr>
          <w:p w14:paraId="11E901DF" w14:textId="77777777" w:rsidR="0032387B" w:rsidRPr="00877D82" w:rsidRDefault="0032387B" w:rsidP="00BF57A3">
            <w:pPr>
              <w:pStyle w:val="1"/>
              <w:spacing w:line="228" w:lineRule="auto"/>
              <w:rPr>
                <w:szCs w:val="22"/>
              </w:rPr>
            </w:pPr>
            <w:r w:rsidRPr="00877D82">
              <w:rPr>
                <w:szCs w:val="22"/>
              </w:rPr>
              <w:t>8. Очистка сточных вод</w:t>
            </w:r>
          </w:p>
        </w:tc>
        <w:tc>
          <w:tcPr>
            <w:tcW w:w="4451" w:type="dxa"/>
          </w:tcPr>
          <w:p w14:paraId="32F9744C" w14:textId="77777777" w:rsidR="00003CC0" w:rsidRDefault="00302AFA" w:rsidP="0032387B">
            <w:pPr>
              <w:pStyle w:val="1"/>
              <w:jc w:val="both"/>
            </w:pPr>
            <w:r>
              <w:t xml:space="preserve">   </w:t>
            </w:r>
            <w:r w:rsidR="00003CC0">
              <w:t>Хозяйственно-бытовые сточные воды от объектов филиала и образовавшиеся после охлаждения насосного оборудования ПНС отводятся в централизованную систему водоотведения и далее на очистные сооружения г.Витебска.</w:t>
            </w:r>
          </w:p>
          <w:p w14:paraId="26EF4880" w14:textId="77777777" w:rsidR="009658E4" w:rsidRDefault="00003CC0" w:rsidP="0032387B">
            <w:pPr>
              <w:pStyle w:val="1"/>
              <w:jc w:val="both"/>
            </w:pPr>
            <w:r>
              <w:t xml:space="preserve">   </w:t>
            </w:r>
            <w:r w:rsidR="0032387B" w:rsidRPr="004264E6">
              <w:t xml:space="preserve">На мини-ТЭЦ «Восточная» образуется </w:t>
            </w:r>
            <w:r w:rsidR="002F1BBA">
              <w:t>3</w:t>
            </w:r>
            <w:r w:rsidR="0032387B" w:rsidRPr="004264E6">
              <w:t xml:space="preserve"> </w:t>
            </w:r>
            <w:r>
              <w:t>категории</w:t>
            </w:r>
            <w:r w:rsidR="0032387B" w:rsidRPr="004264E6">
              <w:t xml:space="preserve"> сточных вод:</w:t>
            </w:r>
          </w:p>
          <w:p w14:paraId="44BD1584" w14:textId="77777777" w:rsidR="00354271" w:rsidRDefault="009658E4" w:rsidP="0032387B">
            <w:pPr>
              <w:pStyle w:val="1"/>
              <w:jc w:val="both"/>
            </w:pPr>
            <w:r>
              <w:t xml:space="preserve">- </w:t>
            </w:r>
            <w:r w:rsidR="00003CC0">
              <w:t>незагрязненные</w:t>
            </w:r>
            <w:r>
              <w:t xml:space="preserve"> (</w:t>
            </w:r>
            <w:r w:rsidR="0032387B" w:rsidRPr="004264E6">
              <w:t>нормативно-чистые)</w:t>
            </w:r>
            <w:r w:rsidR="00003CC0">
              <w:t>;</w:t>
            </w:r>
          </w:p>
          <w:p w14:paraId="24EF3994" w14:textId="77777777" w:rsidR="00003CC0" w:rsidRDefault="00003CC0" w:rsidP="00003CC0">
            <w:pPr>
              <w:pStyle w:val="1"/>
              <w:jc w:val="both"/>
            </w:pPr>
            <w:r>
              <w:t xml:space="preserve">- </w:t>
            </w:r>
            <w:r w:rsidRPr="004264E6">
              <w:t>загрязненные</w:t>
            </w:r>
            <w:r>
              <w:t xml:space="preserve"> нефтепродуктами (замазученные, замасленные);</w:t>
            </w:r>
          </w:p>
          <w:p w14:paraId="0880A754" w14:textId="77777777" w:rsidR="0032387B" w:rsidRPr="004264E6" w:rsidRDefault="00003CC0" w:rsidP="0032387B">
            <w:pPr>
              <w:pStyle w:val="1"/>
              <w:jc w:val="both"/>
            </w:pPr>
            <w:r>
              <w:t xml:space="preserve">   </w:t>
            </w:r>
            <w:r w:rsidR="0032387B" w:rsidRPr="004264E6">
              <w:t xml:space="preserve">Производственные сточные воды от основного производства – нормативно-чистые воды (от охлаждения технологического оборудования, промывные воды Nа-катионирования и УУФ), а также поверхностные сточные воды (дождевые и талые) с территории промплощадки мини-ТЭЦ поступают в ливневую канализацию </w:t>
            </w:r>
            <w:r w:rsidR="0032387B">
              <w:t>ОАО</w:t>
            </w:r>
            <w:r w:rsidR="0032387B" w:rsidRPr="004264E6">
              <w:t xml:space="preserve"> «Завод Эвистор» без очистки.</w:t>
            </w:r>
          </w:p>
          <w:p w14:paraId="4A9FFCB5" w14:textId="77777777" w:rsidR="0032387B" w:rsidRPr="004264E6" w:rsidRDefault="00003CC0" w:rsidP="0032387B">
            <w:pPr>
              <w:pStyle w:val="1"/>
              <w:jc w:val="both"/>
            </w:pPr>
            <w:r>
              <w:t xml:space="preserve">   </w:t>
            </w:r>
            <w:r w:rsidR="0032387B" w:rsidRPr="004264E6">
              <w:t xml:space="preserve">Загрязненные производственные сточные воды (конденсат мазутного хозяйства) и поверхностные сточные воды (дождевые и талые) с территории мазутного хозяйства поступают на локальные очистные сооружения нефтесодержащих сточных вод и после очистки отводятся в ливневую канализацию </w:t>
            </w:r>
            <w:r w:rsidR="0032387B">
              <w:t>ОАО</w:t>
            </w:r>
            <w:r w:rsidR="0032387B" w:rsidRPr="004264E6">
              <w:t xml:space="preserve"> «Завод Эвистор». </w:t>
            </w:r>
          </w:p>
          <w:p w14:paraId="76AE989F" w14:textId="77777777" w:rsidR="0032387B" w:rsidRPr="004264E6" w:rsidRDefault="0032387B" w:rsidP="005710F4">
            <w:pPr>
              <w:pStyle w:val="1"/>
              <w:jc w:val="both"/>
              <w:rPr>
                <w:szCs w:val="22"/>
              </w:rPr>
            </w:pPr>
            <w:r w:rsidRPr="004264E6">
              <w:t>Локальные очистные сооружения нефтесодержащих сточных вод введены в эксплуатацию в мае 2015 года (выполнены</w:t>
            </w:r>
            <w:r w:rsidR="005710F4">
              <w:t xml:space="preserve"> </w:t>
            </w:r>
            <w:r w:rsidRPr="004264E6">
              <w:rPr>
                <w:szCs w:val="22"/>
              </w:rPr>
              <w:t>в едином корпусе исполнения SOR.II-5-</w:t>
            </w:r>
            <w:r w:rsidRPr="004264E6">
              <w:rPr>
                <w:szCs w:val="22"/>
                <w:lang w:val="en-US"/>
              </w:rPr>
              <w:t>JKS</w:t>
            </w:r>
            <w:r w:rsidRPr="004264E6">
              <w:rPr>
                <w:szCs w:val="22"/>
              </w:rPr>
              <w:t>*) и включают:</w:t>
            </w:r>
          </w:p>
          <w:p w14:paraId="2322090B" w14:textId="77777777" w:rsidR="0032387B" w:rsidRPr="004264E6" w:rsidRDefault="0032387B" w:rsidP="0032387B">
            <w:pPr>
              <w:pStyle w:val="table10"/>
              <w:rPr>
                <w:sz w:val="22"/>
                <w:szCs w:val="22"/>
              </w:rPr>
            </w:pPr>
            <w:r w:rsidRPr="004264E6">
              <w:rPr>
                <w:sz w:val="22"/>
                <w:szCs w:val="22"/>
              </w:rPr>
              <w:t>- отстойник;</w:t>
            </w:r>
          </w:p>
          <w:p w14:paraId="6BC1B972" w14:textId="77777777" w:rsidR="0032387B" w:rsidRPr="004264E6" w:rsidRDefault="0032387B" w:rsidP="0032387B">
            <w:pPr>
              <w:pStyle w:val="table10"/>
              <w:rPr>
                <w:sz w:val="22"/>
                <w:szCs w:val="22"/>
              </w:rPr>
            </w:pPr>
            <w:r w:rsidRPr="004264E6">
              <w:rPr>
                <w:sz w:val="22"/>
                <w:szCs w:val="22"/>
              </w:rPr>
              <w:t>- сепаратор коалесцентный;</w:t>
            </w:r>
          </w:p>
          <w:p w14:paraId="01F42B13" w14:textId="77777777" w:rsidR="0032387B" w:rsidRPr="004264E6" w:rsidRDefault="0032387B" w:rsidP="0032387B">
            <w:pPr>
              <w:pStyle w:val="1"/>
              <w:jc w:val="both"/>
            </w:pPr>
            <w:r w:rsidRPr="004264E6">
              <w:t>- фильтр сорбционный</w:t>
            </w:r>
          </w:p>
          <w:p w14:paraId="0F2537AB" w14:textId="77777777" w:rsidR="0032387B" w:rsidRPr="004264E6" w:rsidRDefault="00302AFA" w:rsidP="00302AFA">
            <w:pPr>
              <w:pStyle w:val="1"/>
              <w:tabs>
                <w:tab w:val="left" w:pos="176"/>
              </w:tabs>
              <w:jc w:val="both"/>
            </w:pPr>
            <w:r>
              <w:t xml:space="preserve">  </w:t>
            </w:r>
            <w:r w:rsidR="0032387B" w:rsidRPr="004264E6">
              <w:t>Расчетная производительность локальных очистных сооружений 5 л/сек.</w:t>
            </w:r>
          </w:p>
          <w:p w14:paraId="21D564B5" w14:textId="77777777" w:rsidR="0032387B" w:rsidRPr="004264E6" w:rsidRDefault="00003CC0" w:rsidP="0032387B">
            <w:pPr>
              <w:jc w:val="both"/>
            </w:pPr>
            <w:r>
              <w:rPr>
                <w:sz w:val="22"/>
                <w:szCs w:val="22"/>
              </w:rPr>
              <w:t xml:space="preserve"> - п</w:t>
            </w:r>
            <w:r w:rsidR="0032387B" w:rsidRPr="004264E6">
              <w:rPr>
                <w:sz w:val="22"/>
                <w:szCs w:val="22"/>
              </w:rPr>
              <w:t>роизводственные сточные воды, образующиеся в результате продувки котлов, промывк</w:t>
            </w:r>
            <w:r>
              <w:rPr>
                <w:sz w:val="22"/>
                <w:szCs w:val="22"/>
              </w:rPr>
              <w:t>и</w:t>
            </w:r>
            <w:r w:rsidR="0032387B" w:rsidRPr="004264E6">
              <w:rPr>
                <w:sz w:val="22"/>
                <w:szCs w:val="22"/>
              </w:rPr>
              <w:t xml:space="preserve"> и регенераци</w:t>
            </w:r>
            <w:r>
              <w:rPr>
                <w:sz w:val="22"/>
                <w:szCs w:val="22"/>
              </w:rPr>
              <w:t>и</w:t>
            </w:r>
            <w:r w:rsidR="0032387B" w:rsidRPr="004264E6">
              <w:rPr>
                <w:sz w:val="22"/>
                <w:szCs w:val="22"/>
              </w:rPr>
              <w:t xml:space="preserve"> Н-катионитовых фильтров поступают  в сети канализации </w:t>
            </w:r>
            <w:r w:rsidR="0032387B">
              <w:rPr>
                <w:sz w:val="22"/>
                <w:szCs w:val="22"/>
              </w:rPr>
              <w:t xml:space="preserve">филиала «Витебскводоканал» </w:t>
            </w:r>
            <w:r w:rsidR="0032387B" w:rsidRPr="004264E6">
              <w:rPr>
                <w:sz w:val="22"/>
                <w:szCs w:val="22"/>
              </w:rPr>
              <w:t>УП «Витебск</w:t>
            </w:r>
            <w:r w:rsidR="0032387B">
              <w:rPr>
                <w:sz w:val="22"/>
                <w:szCs w:val="22"/>
              </w:rPr>
              <w:t>обл</w:t>
            </w:r>
            <w:r w:rsidR="0032387B" w:rsidRPr="004264E6">
              <w:rPr>
                <w:sz w:val="22"/>
                <w:szCs w:val="22"/>
              </w:rPr>
              <w:t>водоканал»</w:t>
            </w:r>
            <w:r w:rsidR="0032387B">
              <w:rPr>
                <w:sz w:val="22"/>
                <w:szCs w:val="22"/>
              </w:rPr>
              <w:t>.</w:t>
            </w:r>
          </w:p>
          <w:p w14:paraId="1285261C" w14:textId="77777777" w:rsidR="00354271" w:rsidRDefault="007E455D" w:rsidP="0032387B">
            <w:pPr>
              <w:pStyle w:val="1"/>
              <w:jc w:val="both"/>
            </w:pPr>
            <w:r>
              <w:t xml:space="preserve">   </w:t>
            </w:r>
            <w:r w:rsidR="0032387B">
              <w:t xml:space="preserve">На котельной «Северная»  </w:t>
            </w:r>
            <w:r w:rsidR="0032387B" w:rsidRPr="004264E6">
              <w:t>образу</w:t>
            </w:r>
            <w:r w:rsidR="0032387B">
              <w:t>ю</w:t>
            </w:r>
            <w:r w:rsidR="0032387B" w:rsidRPr="004264E6">
              <w:t xml:space="preserve">тся   </w:t>
            </w:r>
            <w:r w:rsidR="00003CC0">
              <w:t>2</w:t>
            </w:r>
            <w:r w:rsidR="009658E4">
              <w:t xml:space="preserve"> </w:t>
            </w:r>
            <w:r w:rsidR="00003CC0">
              <w:t>категории</w:t>
            </w:r>
            <w:r w:rsidR="00354271">
              <w:t xml:space="preserve"> сточных вод;</w:t>
            </w:r>
          </w:p>
          <w:p w14:paraId="1913B60C" w14:textId="77777777" w:rsidR="00354271" w:rsidRDefault="00354271" w:rsidP="0032387B">
            <w:pPr>
              <w:pStyle w:val="1"/>
              <w:jc w:val="both"/>
            </w:pPr>
            <w:r>
              <w:t xml:space="preserve">- </w:t>
            </w:r>
            <w:r w:rsidR="00003CC0">
              <w:t>незагрязненные</w:t>
            </w:r>
            <w:r w:rsidR="0032387B" w:rsidRPr="004264E6">
              <w:t xml:space="preserve"> (нормативно-чистые) </w:t>
            </w:r>
            <w:r w:rsidR="0032387B">
              <w:t xml:space="preserve">сточные воды </w:t>
            </w:r>
            <w:r w:rsidR="0032387B" w:rsidRPr="004264E6">
              <w:t>от охлаждения технологического оборудования, промывные воды Nа-катиони</w:t>
            </w:r>
            <w:r w:rsidR="007E455D">
              <w:t>товых фильтров</w:t>
            </w:r>
            <w:r w:rsidR="0032387B">
              <w:t xml:space="preserve">, </w:t>
            </w:r>
            <w:r w:rsidR="00F53811">
              <w:t xml:space="preserve">фильтров внутреннего контура электрокотлов, установки обратного осмоса </w:t>
            </w:r>
            <w:r w:rsidR="002F6516" w:rsidRPr="004264E6">
              <w:t xml:space="preserve">а также поверхностные сточные воды (дождевые и талые) с территории </w:t>
            </w:r>
            <w:r w:rsidR="002F6516">
              <w:t>котельной</w:t>
            </w:r>
            <w:r w:rsidR="0032387B">
              <w:t xml:space="preserve"> поступают в с</w:t>
            </w:r>
            <w:r w:rsidR="002F6516">
              <w:t>истему дождевой канализации</w:t>
            </w:r>
            <w:r w:rsidR="0032387B">
              <w:t xml:space="preserve"> ОАО «Керамика»</w:t>
            </w:r>
            <w:r>
              <w:t>;</w:t>
            </w:r>
          </w:p>
          <w:p w14:paraId="243BB4D7" w14:textId="77777777" w:rsidR="00354271" w:rsidRDefault="00354271" w:rsidP="0032387B">
            <w:pPr>
              <w:pStyle w:val="1"/>
              <w:jc w:val="both"/>
            </w:pPr>
            <w:r>
              <w:t>-</w:t>
            </w:r>
            <w:r w:rsidR="002F6516">
              <w:t xml:space="preserve"> </w:t>
            </w:r>
            <w:r w:rsidR="0032387B">
              <w:t>з</w:t>
            </w:r>
            <w:r w:rsidR="0032387B" w:rsidRPr="004264E6">
              <w:t xml:space="preserve">агрязненные </w:t>
            </w:r>
            <w:r>
              <w:t>нефтепродуктами</w:t>
            </w:r>
            <w:r w:rsidR="002F6516">
              <w:t xml:space="preserve"> (замазученные, замасленные)</w:t>
            </w:r>
            <w:r>
              <w:t>.</w:t>
            </w:r>
          </w:p>
          <w:p w14:paraId="219564B7" w14:textId="77777777" w:rsidR="0032387B" w:rsidRPr="004264E6" w:rsidRDefault="002F6516" w:rsidP="0032387B">
            <w:pPr>
              <w:pStyle w:val="1"/>
              <w:jc w:val="both"/>
            </w:pPr>
            <w:r>
              <w:t xml:space="preserve"> </w:t>
            </w:r>
            <w:r w:rsidR="00302AFA">
              <w:t xml:space="preserve"> </w:t>
            </w:r>
            <w:r>
              <w:t xml:space="preserve"> </w:t>
            </w:r>
            <w:r w:rsidR="00354271">
              <w:t>П</w:t>
            </w:r>
            <w:r w:rsidR="0032387B" w:rsidRPr="004264E6">
              <w:t xml:space="preserve">роизводственные сточные воды (конденсат мазутного хозяйства) и поверхностные сточные воды (дождевые и талые) с территории мазутного хозяйства поступают на локальные очистные сооружения нефтесодержащих сточных вод и после очистки отводятся в </w:t>
            </w:r>
            <w:r w:rsidR="0032387B">
              <w:t>городскую сеть дождевой канализации</w:t>
            </w:r>
            <w:r w:rsidR="0032387B" w:rsidRPr="004264E6">
              <w:t xml:space="preserve">. </w:t>
            </w:r>
          </w:p>
          <w:p w14:paraId="7B457454" w14:textId="77777777" w:rsidR="0032387B" w:rsidRPr="004264E6" w:rsidRDefault="00302AFA" w:rsidP="0032387B">
            <w:pPr>
              <w:pStyle w:val="1"/>
              <w:jc w:val="both"/>
            </w:pPr>
            <w:r>
              <w:t xml:space="preserve">  </w:t>
            </w:r>
            <w:r w:rsidR="0032387B" w:rsidRPr="004264E6">
              <w:t xml:space="preserve">Локальные очистные сооружения нефтесодержащих сточных вод введены в эксплуатацию в </w:t>
            </w:r>
            <w:r w:rsidR="0032387B">
              <w:t xml:space="preserve">декабре </w:t>
            </w:r>
            <w:r w:rsidR="0032387B" w:rsidRPr="004264E6">
              <w:t>201</w:t>
            </w:r>
            <w:r w:rsidR="0032387B">
              <w:t>0</w:t>
            </w:r>
            <w:r w:rsidR="0032387B" w:rsidRPr="004264E6">
              <w:t xml:space="preserve"> года (выполнены в едином корпусе исполнения SOR.II-5-</w:t>
            </w:r>
            <w:r w:rsidR="0032387B" w:rsidRPr="004264E6">
              <w:rPr>
                <w:lang w:val="en-US"/>
              </w:rPr>
              <w:t>JKS</w:t>
            </w:r>
            <w:r w:rsidR="0032387B" w:rsidRPr="004264E6">
              <w:t>*) и включают:</w:t>
            </w:r>
          </w:p>
          <w:p w14:paraId="328CAF08" w14:textId="77777777" w:rsidR="0032387B" w:rsidRPr="004264E6" w:rsidRDefault="0032387B" w:rsidP="0032387B">
            <w:pPr>
              <w:pStyle w:val="table10"/>
              <w:rPr>
                <w:sz w:val="22"/>
                <w:szCs w:val="22"/>
              </w:rPr>
            </w:pPr>
            <w:r w:rsidRPr="004264E6">
              <w:rPr>
                <w:sz w:val="22"/>
                <w:szCs w:val="22"/>
              </w:rPr>
              <w:t>- отстойник;</w:t>
            </w:r>
          </w:p>
          <w:p w14:paraId="5A238AC4" w14:textId="77777777" w:rsidR="0032387B" w:rsidRPr="004264E6" w:rsidRDefault="0032387B" w:rsidP="0032387B">
            <w:pPr>
              <w:pStyle w:val="table10"/>
              <w:rPr>
                <w:sz w:val="22"/>
                <w:szCs w:val="22"/>
              </w:rPr>
            </w:pPr>
            <w:r w:rsidRPr="004264E6">
              <w:rPr>
                <w:sz w:val="22"/>
                <w:szCs w:val="22"/>
              </w:rPr>
              <w:t>- сепаратор коалесцентный;</w:t>
            </w:r>
          </w:p>
          <w:p w14:paraId="208F5846" w14:textId="77777777" w:rsidR="0032387B" w:rsidRPr="004264E6" w:rsidRDefault="0032387B" w:rsidP="0032387B">
            <w:pPr>
              <w:pStyle w:val="1"/>
              <w:jc w:val="both"/>
            </w:pPr>
            <w:r w:rsidRPr="004264E6">
              <w:t>- фильтр сорбционный</w:t>
            </w:r>
          </w:p>
          <w:p w14:paraId="363A2B74" w14:textId="77777777" w:rsidR="0032387B" w:rsidRPr="002C135C" w:rsidRDefault="00302AFA" w:rsidP="007E455D">
            <w:pPr>
              <w:pStyle w:val="1"/>
              <w:jc w:val="both"/>
              <w:rPr>
                <w:color w:val="FF0000"/>
              </w:rPr>
            </w:pPr>
            <w:r>
              <w:t xml:space="preserve">   </w:t>
            </w:r>
            <w:r w:rsidR="0032387B" w:rsidRPr="004264E6">
              <w:t>Расчетная производительность локальных очистных сооружений 5 л/сек.</w:t>
            </w:r>
          </w:p>
        </w:tc>
        <w:tc>
          <w:tcPr>
            <w:tcW w:w="2160" w:type="dxa"/>
            <w:gridSpan w:val="2"/>
          </w:tcPr>
          <w:p w14:paraId="70A1D98E" w14:textId="77777777" w:rsidR="0032387B" w:rsidRPr="00877D82" w:rsidRDefault="0032387B" w:rsidP="00BF57A3">
            <w:pPr>
              <w:pStyle w:val="1"/>
              <w:spacing w:line="223" w:lineRule="auto"/>
              <w:rPr>
                <w:szCs w:val="22"/>
                <w:lang w:val="en-US"/>
              </w:rPr>
            </w:pPr>
            <w:r w:rsidRPr="00877D82">
              <w:rPr>
                <w:szCs w:val="22"/>
                <w:lang w:val="en-US"/>
              </w:rPr>
              <w:t xml:space="preserve">Integrated Pollution Prevention and Control. Reference Document on Best Available Techniques for Large Combustion Plants, July 2006, </w:t>
            </w:r>
            <w:r w:rsidRPr="00877D82">
              <w:rPr>
                <w:szCs w:val="22"/>
              </w:rPr>
              <w:t>стр</w:t>
            </w:r>
            <w:r w:rsidRPr="00877D82">
              <w:rPr>
                <w:szCs w:val="22"/>
                <w:lang w:val="en-US"/>
              </w:rPr>
              <w:t>.132-137,430, 473.</w:t>
            </w:r>
          </w:p>
          <w:p w14:paraId="0C240351" w14:textId="77777777" w:rsidR="0032387B" w:rsidRPr="00877D82" w:rsidRDefault="0032387B" w:rsidP="00BF57A3">
            <w:pPr>
              <w:pStyle w:val="1"/>
              <w:spacing w:line="223" w:lineRule="auto"/>
              <w:rPr>
                <w:szCs w:val="22"/>
                <w:lang w:val="en-US"/>
              </w:rPr>
            </w:pPr>
          </w:p>
          <w:p w14:paraId="5C9FEF19" w14:textId="77777777" w:rsidR="0032387B" w:rsidRPr="00877D82" w:rsidRDefault="0032387B" w:rsidP="00BF57A3">
            <w:pPr>
              <w:pStyle w:val="1"/>
              <w:spacing w:line="223" w:lineRule="auto"/>
              <w:rPr>
                <w:szCs w:val="22"/>
                <w:lang w:val="en-US"/>
              </w:rPr>
            </w:pPr>
            <w:r w:rsidRPr="00877D82">
              <w:rPr>
                <w:szCs w:val="22"/>
                <w:lang w:val="en-US"/>
              </w:rPr>
              <w:t>Integrated Pollution Prevention and Control. Reference Document on the application of Best Available Techniques to Industrial Cooling Systems, December 2001.</w:t>
            </w:r>
          </w:p>
        </w:tc>
        <w:tc>
          <w:tcPr>
            <w:tcW w:w="2323" w:type="dxa"/>
          </w:tcPr>
          <w:p w14:paraId="7EA48684" w14:textId="77777777" w:rsidR="0032387B" w:rsidRPr="007E455D" w:rsidRDefault="0032387B" w:rsidP="00BF57A3">
            <w:pPr>
              <w:pStyle w:val="1"/>
              <w:spacing w:line="223" w:lineRule="auto"/>
              <w:ind w:left="-57"/>
              <w:rPr>
                <w:i/>
                <w:szCs w:val="22"/>
              </w:rPr>
            </w:pPr>
            <w:r w:rsidRPr="007E455D">
              <w:rPr>
                <w:i/>
                <w:szCs w:val="22"/>
              </w:rPr>
              <w:t>Применяемые технологии очистки сточных вод  полностью соответствуют НДТМ.</w:t>
            </w:r>
          </w:p>
          <w:p w14:paraId="08C98080" w14:textId="77777777" w:rsidR="0032387B" w:rsidRPr="007E455D" w:rsidRDefault="0032387B" w:rsidP="00BF57A3">
            <w:pPr>
              <w:pStyle w:val="1"/>
              <w:spacing w:line="223" w:lineRule="auto"/>
              <w:ind w:left="-57"/>
              <w:rPr>
                <w:i/>
                <w:spacing w:val="-7"/>
                <w:szCs w:val="22"/>
              </w:rPr>
            </w:pPr>
          </w:p>
        </w:tc>
      </w:tr>
      <w:tr w:rsidR="0032387B" w:rsidRPr="00B64FBB" w14:paraId="5078B649" w14:textId="77777777" w:rsidTr="00BF57A3">
        <w:tc>
          <w:tcPr>
            <w:tcW w:w="1484" w:type="dxa"/>
          </w:tcPr>
          <w:p w14:paraId="5A0DCF10" w14:textId="77777777" w:rsidR="0032387B" w:rsidRPr="00877D82" w:rsidRDefault="0032387B" w:rsidP="00E71DAF">
            <w:pPr>
              <w:pStyle w:val="1"/>
              <w:ind w:right="-108"/>
              <w:rPr>
                <w:szCs w:val="22"/>
              </w:rPr>
            </w:pPr>
            <w:r w:rsidRPr="00877D82">
              <w:rPr>
                <w:szCs w:val="22"/>
              </w:rPr>
              <w:t>9</w:t>
            </w:r>
            <w:r w:rsidRPr="00726B8A">
              <w:rPr>
                <w:szCs w:val="22"/>
              </w:rPr>
              <w:t>. Монито-ринг выбросов в атмосферный воздух</w:t>
            </w:r>
          </w:p>
        </w:tc>
        <w:tc>
          <w:tcPr>
            <w:tcW w:w="4451" w:type="dxa"/>
          </w:tcPr>
          <w:p w14:paraId="5ECD7041" w14:textId="77777777" w:rsidR="0032387B" w:rsidRPr="00132D02" w:rsidRDefault="0032387B" w:rsidP="0032387B">
            <w:pPr>
              <w:jc w:val="both"/>
            </w:pPr>
            <w:r w:rsidRPr="00132D02">
              <w:rPr>
                <w:sz w:val="22"/>
                <w:szCs w:val="22"/>
              </w:rPr>
              <w:t>Мониторинг выбросов в атмосферный воздух осуществляется в рамках производственн</w:t>
            </w:r>
            <w:r w:rsidR="002C135C">
              <w:rPr>
                <w:sz w:val="22"/>
                <w:szCs w:val="22"/>
              </w:rPr>
              <w:t>ых наблюдений</w:t>
            </w:r>
            <w:r w:rsidRPr="00132D02">
              <w:rPr>
                <w:sz w:val="22"/>
                <w:szCs w:val="22"/>
              </w:rPr>
              <w:t xml:space="preserve"> и в рамках локального мониторинга.</w:t>
            </w:r>
          </w:p>
          <w:p w14:paraId="0A58467B" w14:textId="77777777" w:rsidR="0032387B" w:rsidRPr="00132D02" w:rsidRDefault="0032387B" w:rsidP="0032387B">
            <w:pPr>
              <w:jc w:val="both"/>
            </w:pPr>
            <w:r w:rsidRPr="00132D02">
              <w:rPr>
                <w:sz w:val="22"/>
                <w:szCs w:val="22"/>
              </w:rPr>
              <w:t xml:space="preserve">В рамках </w:t>
            </w:r>
            <w:r w:rsidR="002C135C">
              <w:rPr>
                <w:sz w:val="22"/>
                <w:szCs w:val="22"/>
              </w:rPr>
              <w:t>производственных наблюдений</w:t>
            </w:r>
            <w:r w:rsidRPr="00132D02">
              <w:rPr>
                <w:sz w:val="22"/>
                <w:szCs w:val="22"/>
              </w:rPr>
              <w:t xml:space="preserve"> аналитическ</w:t>
            </w:r>
            <w:r>
              <w:rPr>
                <w:sz w:val="22"/>
                <w:szCs w:val="22"/>
              </w:rPr>
              <w:t>ому</w:t>
            </w:r>
            <w:r w:rsidRPr="00132D02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 xml:space="preserve">ю подлежат системы очистки отработавших газов от </w:t>
            </w:r>
            <w:r w:rsidR="007279C3" w:rsidRPr="00726B8A">
              <w:rPr>
                <w:sz w:val="22"/>
                <w:szCs w:val="22"/>
              </w:rPr>
              <w:t>47</w:t>
            </w:r>
            <w:r w:rsidRPr="00373CAF">
              <w:rPr>
                <w:sz w:val="22"/>
                <w:szCs w:val="22"/>
              </w:rPr>
              <w:t xml:space="preserve"> мобильн</w:t>
            </w:r>
            <w:r w:rsidRPr="00132D02">
              <w:rPr>
                <w:sz w:val="22"/>
                <w:szCs w:val="22"/>
              </w:rPr>
              <w:t>ых источников выбросов (автотранспорт).</w:t>
            </w:r>
          </w:p>
          <w:p w14:paraId="7794A07E" w14:textId="77777777" w:rsidR="0032387B" w:rsidRPr="00132D02" w:rsidRDefault="0032387B" w:rsidP="0032387B">
            <w:pPr>
              <w:jc w:val="both"/>
            </w:pPr>
            <w:r w:rsidRPr="00132D02">
              <w:rPr>
                <w:sz w:val="22"/>
                <w:szCs w:val="22"/>
              </w:rPr>
              <w:t xml:space="preserve">Периодичность контроля </w:t>
            </w:r>
            <w:r w:rsidR="00317E20">
              <w:rPr>
                <w:sz w:val="22"/>
                <w:szCs w:val="22"/>
              </w:rPr>
              <w:t>над</w:t>
            </w:r>
            <w:r w:rsidRPr="00132D02">
              <w:rPr>
                <w:sz w:val="22"/>
                <w:szCs w:val="22"/>
              </w:rPr>
              <w:t xml:space="preserve"> выбросами загрязняющих веществ в атмосферный воздух от стационарных источников выбросов </w:t>
            </w:r>
            <w:r>
              <w:rPr>
                <w:sz w:val="22"/>
                <w:szCs w:val="22"/>
              </w:rPr>
              <w:t xml:space="preserve">в рамках локального мониторинга </w:t>
            </w:r>
            <w:r w:rsidR="00354271">
              <w:rPr>
                <w:sz w:val="22"/>
                <w:szCs w:val="22"/>
              </w:rPr>
              <w:t xml:space="preserve">установлена </w:t>
            </w:r>
            <w:r>
              <w:rPr>
                <w:sz w:val="22"/>
                <w:szCs w:val="22"/>
              </w:rPr>
              <w:t>1</w:t>
            </w:r>
            <w:r w:rsidRPr="00132D02">
              <w:rPr>
                <w:sz w:val="22"/>
                <w:szCs w:val="22"/>
              </w:rPr>
              <w:t xml:space="preserve"> раз в месяц.</w:t>
            </w:r>
          </w:p>
          <w:p w14:paraId="1BDDEA60" w14:textId="77777777" w:rsidR="00354271" w:rsidRDefault="0032387B" w:rsidP="0032387B">
            <w:pPr>
              <w:jc w:val="both"/>
              <w:rPr>
                <w:sz w:val="22"/>
                <w:szCs w:val="22"/>
              </w:rPr>
            </w:pPr>
            <w:r w:rsidRPr="00132D02">
              <w:rPr>
                <w:sz w:val="22"/>
                <w:szCs w:val="22"/>
              </w:rPr>
              <w:t>В рамках локального мониторинга осуществляется контроль выбросов в атмосферный воздух от дымовых трубы №</w:t>
            </w:r>
            <w:r w:rsidRPr="00EE6C53">
              <w:rPr>
                <w:sz w:val="10"/>
                <w:szCs w:val="10"/>
              </w:rPr>
              <w:t> </w:t>
            </w:r>
            <w:r>
              <w:rPr>
                <w:sz w:val="22"/>
                <w:szCs w:val="22"/>
              </w:rPr>
              <w:t>1</w:t>
            </w:r>
            <w:r w:rsidRPr="00132D02">
              <w:rPr>
                <w:sz w:val="22"/>
                <w:szCs w:val="22"/>
              </w:rPr>
              <w:t xml:space="preserve"> и №</w:t>
            </w:r>
            <w:r w:rsidR="00EE6C53" w:rsidRPr="00EE6C53">
              <w:rPr>
                <w:sz w:val="10"/>
                <w:szCs w:val="10"/>
              </w:rPr>
              <w:t xml:space="preserve"> </w:t>
            </w:r>
            <w:r w:rsidR="00726B8A">
              <w:rPr>
                <w:sz w:val="10"/>
                <w:szCs w:val="10"/>
              </w:rPr>
              <w:t xml:space="preserve"> </w:t>
            </w:r>
            <w:r>
              <w:rPr>
                <w:sz w:val="22"/>
                <w:szCs w:val="22"/>
              </w:rPr>
              <w:t>2 мини-ТЭЦ «Восточная» и от дымовой трубы №</w:t>
            </w:r>
            <w:r w:rsidR="00EE6C53" w:rsidRPr="00EE6C53">
              <w:rPr>
                <w:sz w:val="10"/>
                <w:szCs w:val="10"/>
              </w:rPr>
              <w:t xml:space="preserve"> </w:t>
            </w:r>
            <w:r>
              <w:rPr>
                <w:sz w:val="22"/>
                <w:szCs w:val="22"/>
              </w:rPr>
              <w:t>1 котельной «Северная»</w:t>
            </w:r>
            <w:r w:rsidRPr="00132D02">
              <w:rPr>
                <w:sz w:val="22"/>
                <w:szCs w:val="22"/>
              </w:rPr>
              <w:t xml:space="preserve">.  Контроль ведется по показателям: азота диоксид, углерода оксид, </w:t>
            </w:r>
          </w:p>
          <w:p w14:paraId="2B752E3B" w14:textId="77777777" w:rsidR="0032387B" w:rsidRPr="00132D02" w:rsidRDefault="00354271" w:rsidP="0032387B">
            <w:pPr>
              <w:jc w:val="both"/>
            </w:pPr>
            <w:r>
              <w:rPr>
                <w:sz w:val="22"/>
                <w:szCs w:val="22"/>
              </w:rPr>
              <w:t xml:space="preserve">В рамках производственных наблюдений </w:t>
            </w:r>
            <w:r w:rsidR="0032387B">
              <w:rPr>
                <w:sz w:val="22"/>
                <w:szCs w:val="22"/>
              </w:rPr>
              <w:t xml:space="preserve">дополнительно при сжигании мазута контролируются </w:t>
            </w:r>
            <w:r w:rsidR="0032387B" w:rsidRPr="00132D02">
              <w:rPr>
                <w:sz w:val="22"/>
                <w:szCs w:val="22"/>
              </w:rPr>
              <w:t>диоксид серы</w:t>
            </w:r>
            <w:r w:rsidR="0032387B">
              <w:rPr>
                <w:sz w:val="22"/>
                <w:szCs w:val="22"/>
              </w:rPr>
              <w:t xml:space="preserve"> и твердые частицы</w:t>
            </w:r>
            <w:r w:rsidR="0032387B" w:rsidRPr="00132D02">
              <w:rPr>
                <w:sz w:val="22"/>
                <w:szCs w:val="22"/>
              </w:rPr>
              <w:t>. Отбор проб</w:t>
            </w:r>
            <w:r w:rsidR="0032387B">
              <w:rPr>
                <w:sz w:val="22"/>
                <w:szCs w:val="22"/>
              </w:rPr>
              <w:t xml:space="preserve"> и проведение измерений по показателям:</w:t>
            </w:r>
            <w:r w:rsidR="0032387B" w:rsidRPr="00132D02">
              <w:rPr>
                <w:sz w:val="22"/>
                <w:szCs w:val="22"/>
              </w:rPr>
              <w:t xml:space="preserve">  азота диоксид, углерода оксид, диок</w:t>
            </w:r>
            <w:r w:rsidR="0032387B">
              <w:rPr>
                <w:sz w:val="22"/>
                <w:szCs w:val="22"/>
              </w:rPr>
              <w:t>сид серы</w:t>
            </w:r>
            <w:r w:rsidR="0032387B" w:rsidRPr="00132D02">
              <w:rPr>
                <w:sz w:val="22"/>
                <w:szCs w:val="22"/>
              </w:rPr>
              <w:t xml:space="preserve"> производится </w:t>
            </w:r>
            <w:r w:rsidR="0032387B">
              <w:rPr>
                <w:sz w:val="22"/>
                <w:szCs w:val="22"/>
              </w:rPr>
              <w:t xml:space="preserve">экологической </w:t>
            </w:r>
            <w:r w:rsidR="0032387B" w:rsidRPr="00132D02">
              <w:rPr>
                <w:sz w:val="22"/>
                <w:szCs w:val="22"/>
              </w:rPr>
              <w:t>лабораторией филиал</w:t>
            </w:r>
            <w:r w:rsidR="0032387B">
              <w:rPr>
                <w:sz w:val="22"/>
                <w:szCs w:val="22"/>
              </w:rPr>
              <w:t>а</w:t>
            </w:r>
            <w:r w:rsidR="0032387B" w:rsidRPr="00132D02">
              <w:rPr>
                <w:sz w:val="22"/>
                <w:szCs w:val="22"/>
              </w:rPr>
              <w:t xml:space="preserve"> </w:t>
            </w:r>
            <w:r w:rsidR="0032387B">
              <w:rPr>
                <w:sz w:val="22"/>
                <w:szCs w:val="22"/>
              </w:rPr>
              <w:t xml:space="preserve">«Витебские тепловые сети» </w:t>
            </w:r>
            <w:r w:rsidR="0032387B" w:rsidRPr="00132D02">
              <w:rPr>
                <w:sz w:val="22"/>
                <w:szCs w:val="22"/>
              </w:rPr>
              <w:t xml:space="preserve"> РУП «Витебскэнерго»</w:t>
            </w:r>
            <w:r w:rsidR="0032387B">
              <w:rPr>
                <w:sz w:val="22"/>
                <w:szCs w:val="22"/>
              </w:rPr>
              <w:t>, аккредитованной в Национальной системе аккредитации Республики Беларусь</w:t>
            </w:r>
            <w:r w:rsidR="0032387B" w:rsidRPr="00132D02">
              <w:rPr>
                <w:sz w:val="22"/>
                <w:szCs w:val="22"/>
              </w:rPr>
              <w:t>.</w:t>
            </w:r>
            <w:r w:rsidR="0032387B">
              <w:rPr>
                <w:sz w:val="22"/>
                <w:szCs w:val="22"/>
              </w:rPr>
              <w:t xml:space="preserve"> Для измерения твердых частиц приглашается аккредитованная лаборатория в соответствии с заключенным договором.</w:t>
            </w:r>
          </w:p>
        </w:tc>
        <w:tc>
          <w:tcPr>
            <w:tcW w:w="2160" w:type="dxa"/>
            <w:gridSpan w:val="2"/>
          </w:tcPr>
          <w:p w14:paraId="497B609B" w14:textId="77777777" w:rsidR="0032387B" w:rsidRPr="00877D82" w:rsidRDefault="0032387B" w:rsidP="00BF57A3">
            <w:pPr>
              <w:pStyle w:val="1"/>
              <w:rPr>
                <w:szCs w:val="22"/>
                <w:lang w:val="en-US"/>
              </w:rPr>
            </w:pPr>
            <w:r w:rsidRPr="00877D82">
              <w:rPr>
                <w:szCs w:val="22"/>
                <w:lang w:val="en-US"/>
              </w:rPr>
              <w:t>Integrated Pollution Prevention and Control. Reference Document on Best Available Techniques for</w:t>
            </w:r>
          </w:p>
          <w:p w14:paraId="1D35E59D" w14:textId="77777777" w:rsidR="0032387B" w:rsidRPr="007061D6" w:rsidRDefault="0032387B" w:rsidP="00BF57A3">
            <w:pPr>
              <w:jc w:val="both"/>
              <w:rPr>
                <w:lang w:val="en-US"/>
              </w:rPr>
            </w:pPr>
            <w:r w:rsidRPr="007061D6">
              <w:rPr>
                <w:sz w:val="22"/>
                <w:szCs w:val="22"/>
                <w:lang w:val="en-US"/>
              </w:rPr>
              <w:t>Large Combustion Plants, July 2006, стр.141-147, 429.</w:t>
            </w:r>
          </w:p>
          <w:p w14:paraId="37B68091" w14:textId="77777777" w:rsidR="0032387B" w:rsidRPr="00317E20" w:rsidRDefault="0032387B" w:rsidP="00BF57A3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6F6F0DEB" w14:textId="77777777" w:rsidR="0032387B" w:rsidRPr="007061D6" w:rsidRDefault="0032387B" w:rsidP="00BF57A3">
            <w:pPr>
              <w:kinsoku w:val="0"/>
              <w:overflowPunct w:val="0"/>
              <w:spacing w:before="74"/>
              <w:rPr>
                <w:rStyle w:val="ab"/>
                <w:sz w:val="22"/>
                <w:lang w:val="en-US"/>
              </w:rPr>
            </w:pPr>
            <w:r w:rsidRPr="007061D6">
              <w:rPr>
                <w:rStyle w:val="ab"/>
                <w:sz w:val="22"/>
                <w:szCs w:val="22"/>
                <w:lang w:val="en-US"/>
              </w:rPr>
              <w:t xml:space="preserve">Integrated Pollution Prevention and Control. Reference Document on the General Principles of Monitoring, July 2003, </w:t>
            </w:r>
            <w:r w:rsidRPr="007061D6">
              <w:rPr>
                <w:rStyle w:val="ab"/>
                <w:sz w:val="22"/>
                <w:szCs w:val="22"/>
              </w:rPr>
              <w:t>стр</w:t>
            </w:r>
            <w:r w:rsidRPr="007061D6">
              <w:rPr>
                <w:rStyle w:val="ab"/>
                <w:sz w:val="22"/>
                <w:szCs w:val="22"/>
                <w:lang w:val="en-US"/>
              </w:rPr>
              <w:t>.21-30, 37-38</w:t>
            </w:r>
          </w:p>
        </w:tc>
        <w:tc>
          <w:tcPr>
            <w:tcW w:w="2323" w:type="dxa"/>
          </w:tcPr>
          <w:p w14:paraId="1275E902" w14:textId="77777777" w:rsidR="0032387B" w:rsidRPr="007D6879" w:rsidRDefault="0032387B" w:rsidP="00111C86">
            <w:pPr>
              <w:pStyle w:val="1"/>
              <w:rPr>
                <w:i/>
                <w:spacing w:val="-7"/>
                <w:szCs w:val="22"/>
              </w:rPr>
            </w:pPr>
            <w:r w:rsidRPr="00877D82">
              <w:rPr>
                <w:i/>
                <w:spacing w:val="-7"/>
                <w:szCs w:val="22"/>
              </w:rPr>
              <w:t xml:space="preserve">Применяемая система мониторинга </w:t>
            </w:r>
            <w:r w:rsidRPr="00877D82">
              <w:rPr>
                <w:i/>
                <w:szCs w:val="22"/>
              </w:rPr>
              <w:t>выбросов в атмосферный воздух</w:t>
            </w:r>
            <w:r w:rsidRPr="00877D82">
              <w:rPr>
                <w:i/>
                <w:spacing w:val="-7"/>
                <w:szCs w:val="22"/>
              </w:rPr>
              <w:t xml:space="preserve"> соответствуют НДТМ</w:t>
            </w:r>
          </w:p>
        </w:tc>
      </w:tr>
      <w:tr w:rsidR="0032387B" w:rsidRPr="00B64FBB" w14:paraId="0D65454D" w14:textId="77777777" w:rsidTr="00BF57A3">
        <w:tc>
          <w:tcPr>
            <w:tcW w:w="1484" w:type="dxa"/>
          </w:tcPr>
          <w:p w14:paraId="41F5F014" w14:textId="77777777" w:rsidR="0032387B" w:rsidRPr="00877D82" w:rsidRDefault="0032387B" w:rsidP="00D609FC">
            <w:pPr>
              <w:pStyle w:val="1"/>
              <w:rPr>
                <w:szCs w:val="22"/>
              </w:rPr>
            </w:pPr>
            <w:r w:rsidRPr="00877D82">
              <w:rPr>
                <w:szCs w:val="22"/>
              </w:rPr>
              <w:t xml:space="preserve">10. </w:t>
            </w:r>
            <w:r w:rsidR="00D609FC">
              <w:rPr>
                <w:szCs w:val="22"/>
              </w:rPr>
              <w:t>М</w:t>
            </w:r>
            <w:r w:rsidRPr="00877D82">
              <w:rPr>
                <w:szCs w:val="22"/>
              </w:rPr>
              <w:t xml:space="preserve">ониторинг сбросов сточных и подземных вод </w:t>
            </w:r>
          </w:p>
        </w:tc>
        <w:tc>
          <w:tcPr>
            <w:tcW w:w="4451" w:type="dxa"/>
          </w:tcPr>
          <w:p w14:paraId="1307F5C7" w14:textId="77777777" w:rsidR="0032387B" w:rsidRPr="007279C3" w:rsidRDefault="0032387B" w:rsidP="00D1297B">
            <w:pPr>
              <w:jc w:val="both"/>
            </w:pPr>
            <w:r w:rsidRPr="007279C3">
              <w:rPr>
                <w:sz w:val="22"/>
                <w:szCs w:val="22"/>
              </w:rPr>
              <w:t>Мониторинг сбросов сточных вод осуществляется в рамках производственных наблюдений в области охраны окружающей среды, рационального использования природных ресурсов. Отбор проб и проведение измерений сточных вод осуществляется</w:t>
            </w:r>
            <w:r w:rsidR="007279C3">
              <w:rPr>
                <w:sz w:val="22"/>
                <w:szCs w:val="22"/>
              </w:rPr>
              <w:t xml:space="preserve"> в</w:t>
            </w:r>
            <w:r w:rsidRPr="007279C3">
              <w:rPr>
                <w:sz w:val="22"/>
                <w:szCs w:val="22"/>
              </w:rPr>
              <w:t xml:space="preserve"> </w:t>
            </w:r>
            <w:r w:rsidR="007279C3" w:rsidRPr="007279C3">
              <w:rPr>
                <w:sz w:val="22"/>
                <w:szCs w:val="22"/>
              </w:rPr>
              <w:t>последних колодцах.</w:t>
            </w:r>
            <w:r w:rsidRPr="007279C3">
              <w:rPr>
                <w:sz w:val="22"/>
                <w:szCs w:val="22"/>
              </w:rPr>
              <w:t xml:space="preserve"> </w:t>
            </w:r>
            <w:r w:rsidR="007279C3" w:rsidRPr="007279C3">
              <w:rPr>
                <w:sz w:val="22"/>
                <w:szCs w:val="22"/>
              </w:rPr>
              <w:t>П</w:t>
            </w:r>
            <w:r w:rsidRPr="007279C3">
              <w:rPr>
                <w:sz w:val="22"/>
                <w:szCs w:val="22"/>
              </w:rPr>
              <w:t xml:space="preserve">ериодичность отбора  1 раз в </w:t>
            </w:r>
            <w:r w:rsidR="007279C3" w:rsidRPr="007279C3">
              <w:rPr>
                <w:sz w:val="22"/>
                <w:szCs w:val="22"/>
              </w:rPr>
              <w:t>квартал</w:t>
            </w:r>
            <w:r w:rsidR="00D609FC">
              <w:rPr>
                <w:sz w:val="22"/>
                <w:szCs w:val="22"/>
              </w:rPr>
              <w:t xml:space="preserve"> в соответствии с ут</w:t>
            </w:r>
            <w:r w:rsidR="002F6516">
              <w:rPr>
                <w:sz w:val="22"/>
                <w:szCs w:val="22"/>
              </w:rPr>
              <w:t>вержденным план-графиком производственных наблюдений.</w:t>
            </w:r>
          </w:p>
          <w:p w14:paraId="336C83D9" w14:textId="77777777" w:rsidR="0032387B" w:rsidRPr="007279C3" w:rsidRDefault="0032387B" w:rsidP="002F6516">
            <w:pPr>
              <w:pStyle w:val="1"/>
              <w:jc w:val="both"/>
            </w:pPr>
            <w:r w:rsidRPr="007279C3">
              <w:rPr>
                <w:szCs w:val="22"/>
              </w:rPr>
              <w:t>Мониторинг сбросов сточных вод осуществляется сторонней аккредитованной лабораторией</w:t>
            </w:r>
            <w:r w:rsidR="007279C3" w:rsidRPr="007279C3">
              <w:rPr>
                <w:szCs w:val="22"/>
              </w:rPr>
              <w:t xml:space="preserve"> на основании договора</w:t>
            </w:r>
            <w:r w:rsidRPr="007279C3">
              <w:rPr>
                <w:szCs w:val="22"/>
              </w:rPr>
              <w:t>.</w:t>
            </w:r>
            <w:r w:rsidR="007279C3">
              <w:rPr>
                <w:szCs w:val="22"/>
              </w:rPr>
              <w:t xml:space="preserve"> Сброс в окружающую среду от</w:t>
            </w:r>
            <w:r w:rsidR="00354271">
              <w:rPr>
                <w:szCs w:val="22"/>
              </w:rPr>
              <w:t>с</w:t>
            </w:r>
            <w:r w:rsidR="007279C3">
              <w:rPr>
                <w:szCs w:val="22"/>
              </w:rPr>
              <w:t>утствует.</w:t>
            </w:r>
          </w:p>
        </w:tc>
        <w:tc>
          <w:tcPr>
            <w:tcW w:w="2160" w:type="dxa"/>
            <w:gridSpan w:val="2"/>
          </w:tcPr>
          <w:p w14:paraId="650AEA48" w14:textId="77777777" w:rsidR="0032387B" w:rsidRPr="00877D82" w:rsidRDefault="0032387B" w:rsidP="00BF57A3">
            <w:pPr>
              <w:pStyle w:val="1"/>
              <w:rPr>
                <w:szCs w:val="22"/>
                <w:lang w:val="en-US"/>
              </w:rPr>
            </w:pPr>
            <w:r w:rsidRPr="00877D82">
              <w:rPr>
                <w:szCs w:val="22"/>
                <w:lang w:val="en-US"/>
              </w:rPr>
              <w:t>Integrated Pollution Prevention and Control</w:t>
            </w:r>
            <w:r w:rsidR="007279C3" w:rsidRPr="007279C3">
              <w:rPr>
                <w:szCs w:val="22"/>
                <w:lang w:val="en-US"/>
              </w:rPr>
              <w:t>.</w:t>
            </w:r>
            <w:r w:rsidRPr="00877D82">
              <w:rPr>
                <w:szCs w:val="22"/>
                <w:lang w:val="en-US"/>
              </w:rPr>
              <w:t>Reference Document on Best Available Techniques for</w:t>
            </w:r>
          </w:p>
          <w:p w14:paraId="6ECAACD0" w14:textId="77777777" w:rsidR="0032387B" w:rsidRPr="007061D6" w:rsidRDefault="0032387B" w:rsidP="00BF57A3">
            <w:pPr>
              <w:jc w:val="both"/>
              <w:rPr>
                <w:lang w:val="en-US"/>
              </w:rPr>
            </w:pPr>
            <w:r w:rsidRPr="007061D6">
              <w:rPr>
                <w:sz w:val="22"/>
                <w:szCs w:val="22"/>
                <w:lang w:val="en-US"/>
              </w:rPr>
              <w:t xml:space="preserve">Large Combustion Plants, July 2006, </w:t>
            </w:r>
            <w:r w:rsidRPr="007061D6">
              <w:rPr>
                <w:sz w:val="22"/>
                <w:szCs w:val="22"/>
              </w:rPr>
              <w:t>стр</w:t>
            </w:r>
            <w:r w:rsidRPr="007061D6">
              <w:rPr>
                <w:sz w:val="22"/>
                <w:szCs w:val="22"/>
                <w:lang w:val="en-US"/>
              </w:rPr>
              <w:t>.1</w:t>
            </w:r>
            <w:r w:rsidR="007279C3" w:rsidRPr="007279C3">
              <w:rPr>
                <w:sz w:val="22"/>
                <w:szCs w:val="22"/>
                <w:lang w:val="en-US"/>
              </w:rPr>
              <w:t>41</w:t>
            </w:r>
            <w:r w:rsidRPr="007061D6">
              <w:rPr>
                <w:sz w:val="22"/>
                <w:szCs w:val="22"/>
                <w:lang w:val="en-US"/>
              </w:rPr>
              <w:t>-1</w:t>
            </w:r>
            <w:r w:rsidR="007279C3" w:rsidRPr="007279C3">
              <w:rPr>
                <w:sz w:val="22"/>
                <w:szCs w:val="22"/>
                <w:lang w:val="en-US"/>
              </w:rPr>
              <w:t>4</w:t>
            </w:r>
            <w:r w:rsidRPr="007061D6">
              <w:rPr>
                <w:sz w:val="22"/>
                <w:szCs w:val="22"/>
                <w:lang w:val="en-US"/>
              </w:rPr>
              <w:t>7</w:t>
            </w:r>
            <w:r w:rsidR="007279C3" w:rsidRPr="007279C3">
              <w:rPr>
                <w:sz w:val="22"/>
                <w:szCs w:val="22"/>
                <w:lang w:val="en-US"/>
              </w:rPr>
              <w:t>,429</w:t>
            </w:r>
            <w:r w:rsidRPr="007061D6">
              <w:rPr>
                <w:sz w:val="22"/>
                <w:szCs w:val="22"/>
                <w:lang w:val="en-US"/>
              </w:rPr>
              <w:t>.</w:t>
            </w:r>
          </w:p>
          <w:p w14:paraId="70548D8A" w14:textId="77777777" w:rsidR="0032387B" w:rsidRPr="007061D6" w:rsidRDefault="0032387B" w:rsidP="00BF57A3">
            <w:pPr>
              <w:kinsoku w:val="0"/>
              <w:overflowPunct w:val="0"/>
              <w:spacing w:before="74"/>
              <w:rPr>
                <w:rStyle w:val="ab"/>
                <w:sz w:val="22"/>
                <w:lang w:val="en-US"/>
              </w:rPr>
            </w:pPr>
            <w:r w:rsidRPr="007061D6">
              <w:rPr>
                <w:rStyle w:val="ab"/>
                <w:sz w:val="22"/>
                <w:szCs w:val="22"/>
                <w:lang w:val="en-US"/>
              </w:rPr>
              <w:t xml:space="preserve">Integrated Pollution Prevention and Control. Reference Document on the General Principles of Monitoring, July 2003, </w:t>
            </w:r>
            <w:r w:rsidRPr="007061D6">
              <w:rPr>
                <w:rStyle w:val="ab"/>
                <w:sz w:val="22"/>
                <w:szCs w:val="22"/>
              </w:rPr>
              <w:t>стр</w:t>
            </w:r>
            <w:r w:rsidRPr="007061D6">
              <w:rPr>
                <w:rStyle w:val="ab"/>
                <w:sz w:val="22"/>
                <w:szCs w:val="22"/>
                <w:lang w:val="en-US"/>
              </w:rPr>
              <w:t>.21-30, 3</w:t>
            </w:r>
            <w:r w:rsidR="007279C3" w:rsidRPr="007279C3">
              <w:rPr>
                <w:rStyle w:val="ab"/>
                <w:sz w:val="22"/>
                <w:szCs w:val="22"/>
                <w:lang w:val="en-US"/>
              </w:rPr>
              <w:t>7</w:t>
            </w:r>
            <w:r w:rsidRPr="007061D6">
              <w:rPr>
                <w:rStyle w:val="ab"/>
                <w:sz w:val="22"/>
                <w:szCs w:val="22"/>
                <w:lang w:val="en-US"/>
              </w:rPr>
              <w:t>-</w:t>
            </w:r>
            <w:r w:rsidR="007279C3" w:rsidRPr="007279C3">
              <w:rPr>
                <w:rStyle w:val="ab"/>
                <w:sz w:val="22"/>
                <w:szCs w:val="22"/>
                <w:lang w:val="en-US"/>
              </w:rPr>
              <w:t>38</w:t>
            </w:r>
            <w:r w:rsidRPr="007061D6">
              <w:rPr>
                <w:rStyle w:val="ab"/>
                <w:sz w:val="22"/>
                <w:szCs w:val="22"/>
                <w:lang w:val="en-US"/>
              </w:rPr>
              <w:t>.</w:t>
            </w:r>
          </w:p>
          <w:p w14:paraId="76C6C936" w14:textId="77777777" w:rsidR="0032387B" w:rsidRPr="007061D6" w:rsidRDefault="0032387B" w:rsidP="00BF57A3">
            <w:pPr>
              <w:jc w:val="both"/>
              <w:rPr>
                <w:lang w:val="en-US"/>
              </w:rPr>
            </w:pPr>
          </w:p>
        </w:tc>
        <w:tc>
          <w:tcPr>
            <w:tcW w:w="2323" w:type="dxa"/>
          </w:tcPr>
          <w:p w14:paraId="432213FA" w14:textId="77777777" w:rsidR="0032387B" w:rsidRPr="00877D82" w:rsidRDefault="0032387B" w:rsidP="00BF57A3">
            <w:pPr>
              <w:pStyle w:val="1"/>
              <w:rPr>
                <w:i/>
                <w:spacing w:val="-7"/>
                <w:szCs w:val="22"/>
              </w:rPr>
            </w:pPr>
            <w:r w:rsidRPr="00877D82">
              <w:rPr>
                <w:i/>
                <w:spacing w:val="-7"/>
                <w:szCs w:val="22"/>
              </w:rPr>
              <w:t>Применяемая система мониторинга сточных и  подземных вод соответствует НДТМ</w:t>
            </w:r>
          </w:p>
        </w:tc>
      </w:tr>
      <w:tr w:rsidR="0032387B" w:rsidRPr="00B64FBB" w14:paraId="0A2882C2" w14:textId="77777777" w:rsidTr="00BF57A3">
        <w:tc>
          <w:tcPr>
            <w:tcW w:w="1484" w:type="dxa"/>
          </w:tcPr>
          <w:p w14:paraId="01204889" w14:textId="77777777" w:rsidR="0032387B" w:rsidRPr="00877D82" w:rsidRDefault="0032387B" w:rsidP="00BF57A3">
            <w:pPr>
              <w:pStyle w:val="1"/>
              <w:rPr>
                <w:szCs w:val="22"/>
              </w:rPr>
            </w:pPr>
            <w:r w:rsidRPr="00877D82">
              <w:rPr>
                <w:szCs w:val="22"/>
              </w:rPr>
              <w:t>11. Обраще-ние с отходами производства</w:t>
            </w:r>
          </w:p>
        </w:tc>
        <w:tc>
          <w:tcPr>
            <w:tcW w:w="4451" w:type="dxa"/>
          </w:tcPr>
          <w:p w14:paraId="4E8B4DAA" w14:textId="77777777" w:rsidR="0032387B" w:rsidRPr="00A04959" w:rsidRDefault="00393CA0" w:rsidP="005D0F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32387B">
              <w:rPr>
                <w:color w:val="000000"/>
                <w:sz w:val="22"/>
                <w:szCs w:val="22"/>
              </w:rPr>
              <w:t>В соответствии с И</w:t>
            </w:r>
            <w:r w:rsidR="0032387B" w:rsidRPr="00A04959">
              <w:rPr>
                <w:color w:val="000000"/>
                <w:sz w:val="22"/>
                <w:szCs w:val="22"/>
              </w:rPr>
              <w:t>нструкцией по обращению</w:t>
            </w:r>
            <w:r w:rsidR="002D0E11">
              <w:rPr>
                <w:color w:val="000000"/>
                <w:sz w:val="22"/>
                <w:szCs w:val="22"/>
              </w:rPr>
              <w:t xml:space="preserve"> </w:t>
            </w:r>
            <w:r w:rsidR="0032387B" w:rsidRPr="00A04959">
              <w:rPr>
                <w:color w:val="000000"/>
                <w:sz w:val="22"/>
                <w:szCs w:val="22"/>
              </w:rPr>
              <w:t>с отходами</w:t>
            </w:r>
            <w:r w:rsidR="002D0E11">
              <w:rPr>
                <w:color w:val="000000"/>
                <w:sz w:val="22"/>
                <w:szCs w:val="22"/>
              </w:rPr>
              <w:t xml:space="preserve"> </w:t>
            </w:r>
            <w:r w:rsidR="0032387B" w:rsidRPr="00A04959">
              <w:rPr>
                <w:color w:val="000000"/>
                <w:sz w:val="22"/>
                <w:szCs w:val="22"/>
              </w:rPr>
              <w:t>производства</w:t>
            </w:r>
            <w:r w:rsidR="002D0E11">
              <w:rPr>
                <w:color w:val="000000"/>
                <w:sz w:val="22"/>
                <w:szCs w:val="22"/>
              </w:rPr>
              <w:t xml:space="preserve"> </w:t>
            </w:r>
            <w:r w:rsidR="0032387B" w:rsidRPr="00A04959">
              <w:rPr>
                <w:color w:val="000000"/>
                <w:sz w:val="22"/>
                <w:szCs w:val="22"/>
              </w:rPr>
              <w:t>на предприятии выполняются следующие мероприятия по сбору отходов:</w:t>
            </w:r>
          </w:p>
          <w:p w14:paraId="512F5ECE" w14:textId="77777777" w:rsidR="0032387B" w:rsidRPr="00A04959" w:rsidRDefault="0032387B" w:rsidP="005D0FD0">
            <w:pPr>
              <w:jc w:val="both"/>
              <w:rPr>
                <w:color w:val="000000"/>
                <w:sz w:val="22"/>
                <w:szCs w:val="22"/>
              </w:rPr>
            </w:pPr>
            <w:r w:rsidRPr="00A04959">
              <w:rPr>
                <w:color w:val="000000"/>
                <w:sz w:val="22"/>
                <w:szCs w:val="22"/>
              </w:rPr>
              <w:t>-</w:t>
            </w:r>
            <w:r w:rsidR="002D0E11">
              <w:rPr>
                <w:color w:val="000000"/>
                <w:sz w:val="22"/>
                <w:szCs w:val="22"/>
              </w:rPr>
              <w:t xml:space="preserve"> </w:t>
            </w:r>
            <w:r w:rsidRPr="00A04959">
              <w:rPr>
                <w:color w:val="000000"/>
                <w:sz w:val="22"/>
                <w:szCs w:val="22"/>
              </w:rPr>
              <w:t>раздельный сбор отходов по видам, классам опасности, возможности использования;</w:t>
            </w:r>
          </w:p>
          <w:p w14:paraId="2154E74B" w14:textId="77777777" w:rsidR="0032387B" w:rsidRDefault="00757326" w:rsidP="00757326">
            <w:pPr>
              <w:suppressAutoHyphens/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-наличие </w:t>
            </w:r>
            <w:r w:rsidR="00393CA0">
              <w:rPr>
                <w:color w:val="000000"/>
                <w:sz w:val="22"/>
                <w:szCs w:val="22"/>
              </w:rPr>
              <w:t xml:space="preserve">тары и </w:t>
            </w:r>
            <w:r w:rsidR="0032387B" w:rsidRPr="00A04959">
              <w:rPr>
                <w:color w:val="000000"/>
                <w:sz w:val="22"/>
                <w:szCs w:val="22"/>
              </w:rPr>
              <w:t>соответствие</w:t>
            </w:r>
            <w:r w:rsidR="00393CA0">
              <w:rPr>
                <w:color w:val="000000"/>
                <w:sz w:val="22"/>
                <w:szCs w:val="22"/>
              </w:rPr>
              <w:t xml:space="preserve"> </w:t>
            </w:r>
            <w:r w:rsidR="0032387B" w:rsidRPr="00A04959">
              <w:rPr>
                <w:color w:val="000000"/>
                <w:sz w:val="22"/>
                <w:szCs w:val="22"/>
              </w:rPr>
              <w:t>её установ</w:t>
            </w:r>
            <w:r w:rsidR="00393CA0">
              <w:rPr>
                <w:color w:val="000000"/>
                <w:sz w:val="22"/>
                <w:szCs w:val="22"/>
              </w:rPr>
              <w:t>-</w:t>
            </w:r>
            <w:r w:rsidR="0032387B" w:rsidRPr="00A04959">
              <w:rPr>
                <w:color w:val="000000"/>
                <w:sz w:val="22"/>
                <w:szCs w:val="22"/>
              </w:rPr>
              <w:t>ленным требованиям (герметичность; наличие</w:t>
            </w:r>
            <w:r w:rsidR="00393CA0">
              <w:rPr>
                <w:color w:val="000000"/>
                <w:sz w:val="22"/>
                <w:szCs w:val="22"/>
              </w:rPr>
              <w:t xml:space="preserve"> </w:t>
            </w:r>
            <w:r w:rsidR="0032387B" w:rsidRPr="00A04959">
              <w:rPr>
                <w:color w:val="000000"/>
                <w:sz w:val="22"/>
                <w:szCs w:val="22"/>
              </w:rPr>
              <w:t>информации о виде собираемых отходов (наиме</w:t>
            </w:r>
            <w:r w:rsidR="0032387B">
              <w:rPr>
                <w:color w:val="000000"/>
                <w:sz w:val="22"/>
                <w:szCs w:val="22"/>
              </w:rPr>
              <w:t xml:space="preserve">нование, код, класс опасности); </w:t>
            </w:r>
          </w:p>
          <w:p w14:paraId="5139F5A5" w14:textId="77777777" w:rsidR="0032387B" w:rsidRPr="00A04959" w:rsidRDefault="0032387B" w:rsidP="005D0FD0">
            <w:pPr>
              <w:suppressAutoHyphens/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04959">
              <w:rPr>
                <w:color w:val="000000"/>
                <w:sz w:val="22"/>
                <w:szCs w:val="22"/>
              </w:rPr>
              <w:t>количество отходов в таре, исключающее возможность про</w:t>
            </w:r>
            <w:r>
              <w:rPr>
                <w:color w:val="000000"/>
                <w:sz w:val="22"/>
                <w:szCs w:val="22"/>
              </w:rPr>
              <w:t>сыпания, переворачивания.</w:t>
            </w:r>
          </w:p>
          <w:p w14:paraId="3791AD22" w14:textId="77777777" w:rsidR="0032387B" w:rsidRPr="007061D6" w:rsidRDefault="002F6516" w:rsidP="005D0FD0">
            <w:pPr>
              <w:suppressAutoHyphens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93CA0">
              <w:rPr>
                <w:color w:val="000000"/>
                <w:sz w:val="22"/>
                <w:szCs w:val="22"/>
              </w:rPr>
              <w:t xml:space="preserve">  </w:t>
            </w:r>
            <w:r w:rsidR="0032387B">
              <w:rPr>
                <w:color w:val="000000"/>
                <w:sz w:val="22"/>
                <w:szCs w:val="22"/>
              </w:rPr>
              <w:t>В рамках производственных наблюдений в области обращения</w:t>
            </w:r>
            <w:r w:rsidR="0032387B" w:rsidRPr="007061D6">
              <w:rPr>
                <w:color w:val="000000"/>
                <w:sz w:val="22"/>
                <w:szCs w:val="22"/>
              </w:rPr>
              <w:t xml:space="preserve"> с отходами производства осуществляется контроль источников образования отходов и объектов хранения отходов (площадки, контейнеры и т.д.).</w:t>
            </w:r>
          </w:p>
          <w:p w14:paraId="6AABC44B" w14:textId="77777777" w:rsidR="0032387B" w:rsidRPr="007061D6" w:rsidRDefault="00393CA0" w:rsidP="005D0FD0">
            <w:pPr>
              <w:suppressAutoHyphens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32387B" w:rsidRPr="007061D6">
              <w:rPr>
                <w:color w:val="000000"/>
                <w:sz w:val="22"/>
                <w:szCs w:val="22"/>
              </w:rPr>
              <w:t xml:space="preserve">Сбор, разделение по видам и хранение отходов, образующихся </w:t>
            </w:r>
            <w:r w:rsidR="00354271">
              <w:rPr>
                <w:color w:val="000000"/>
                <w:sz w:val="22"/>
                <w:szCs w:val="22"/>
              </w:rPr>
              <w:t>в</w:t>
            </w:r>
            <w:r w:rsidR="0032387B" w:rsidRPr="007061D6">
              <w:rPr>
                <w:color w:val="000000"/>
                <w:sz w:val="22"/>
                <w:szCs w:val="22"/>
              </w:rPr>
              <w:t xml:space="preserve"> филиале «Витебск</w:t>
            </w:r>
            <w:r w:rsidR="0032387B">
              <w:rPr>
                <w:color w:val="000000"/>
                <w:sz w:val="22"/>
                <w:szCs w:val="22"/>
              </w:rPr>
              <w:t>ие тепловые сети</w:t>
            </w:r>
            <w:r w:rsidR="0032387B" w:rsidRPr="007061D6">
              <w:rPr>
                <w:color w:val="000000"/>
                <w:sz w:val="22"/>
                <w:szCs w:val="22"/>
              </w:rPr>
              <w:t>»</w:t>
            </w:r>
            <w:r w:rsidR="0032387B">
              <w:rPr>
                <w:color w:val="000000"/>
                <w:sz w:val="22"/>
                <w:szCs w:val="22"/>
              </w:rPr>
              <w:t>,</w:t>
            </w:r>
            <w:r w:rsidR="0032387B" w:rsidRPr="007061D6">
              <w:rPr>
                <w:color w:val="000000"/>
                <w:sz w:val="22"/>
                <w:szCs w:val="22"/>
              </w:rPr>
              <w:t xml:space="preserve"> осуществляется непосредственно в местах их образования.</w:t>
            </w:r>
          </w:p>
          <w:p w14:paraId="5A96745F" w14:textId="77777777" w:rsidR="0032387B" w:rsidRPr="00F915B4" w:rsidRDefault="0032387B" w:rsidP="005D0FD0">
            <w:pPr>
              <w:suppressAutoHyphens/>
              <w:spacing w:line="216" w:lineRule="auto"/>
              <w:jc w:val="both"/>
            </w:pPr>
            <w:r w:rsidRPr="0068482D">
              <w:rPr>
                <w:color w:val="000000"/>
                <w:sz w:val="22"/>
                <w:szCs w:val="22"/>
              </w:rPr>
              <w:t>Отходы, подлежащие использованию и обезвреживанию, передаются сторонним организациям в соответствии с заключёнными договорами. Отходы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8482D">
              <w:rPr>
                <w:color w:val="000000"/>
                <w:sz w:val="22"/>
                <w:szCs w:val="22"/>
              </w:rPr>
              <w:t xml:space="preserve"> подлежащие захоронению передаются  на полигон ТКО.</w:t>
            </w:r>
          </w:p>
        </w:tc>
        <w:tc>
          <w:tcPr>
            <w:tcW w:w="2160" w:type="dxa"/>
            <w:gridSpan w:val="2"/>
          </w:tcPr>
          <w:p w14:paraId="58FB3567" w14:textId="77777777" w:rsidR="0032387B" w:rsidRPr="007061D6" w:rsidRDefault="0032387B" w:rsidP="00BF57A3">
            <w:pPr>
              <w:suppressAutoHyphens/>
              <w:spacing w:line="216" w:lineRule="auto"/>
              <w:jc w:val="both"/>
              <w:rPr>
                <w:spacing w:val="-7"/>
                <w:lang w:eastAsia="zh-CN"/>
              </w:rPr>
            </w:pPr>
            <w:r w:rsidRPr="007061D6">
              <w:rPr>
                <w:sz w:val="22"/>
                <w:szCs w:val="22"/>
              </w:rPr>
              <w:t>П-ООС 17.11-01-2012 (02120) Охрана окружающей среды и природопользо-вание. Наилучшие доступные технические методы для переработки отходов, стр.330-333, 337-341</w:t>
            </w:r>
          </w:p>
        </w:tc>
        <w:tc>
          <w:tcPr>
            <w:tcW w:w="2323" w:type="dxa"/>
          </w:tcPr>
          <w:p w14:paraId="383CA8E7" w14:textId="77777777" w:rsidR="0032387B" w:rsidRPr="00877D82" w:rsidRDefault="0032387B" w:rsidP="00BF57A3">
            <w:pPr>
              <w:pStyle w:val="1"/>
              <w:spacing w:line="216" w:lineRule="auto"/>
              <w:rPr>
                <w:i/>
                <w:spacing w:val="-7"/>
                <w:szCs w:val="22"/>
              </w:rPr>
            </w:pPr>
            <w:r w:rsidRPr="00877D82">
              <w:rPr>
                <w:i/>
                <w:spacing w:val="-7"/>
                <w:szCs w:val="22"/>
              </w:rPr>
              <w:t>Применяемая система обращения с отходами производства соответствует НДТМ</w:t>
            </w:r>
          </w:p>
        </w:tc>
      </w:tr>
      <w:tr w:rsidR="00966C60" w:rsidRPr="00990BE8" w14:paraId="6A07B18B" w14:textId="77777777" w:rsidTr="00BF57A3">
        <w:tc>
          <w:tcPr>
            <w:tcW w:w="1484" w:type="dxa"/>
          </w:tcPr>
          <w:p w14:paraId="4F2D01FA" w14:textId="77777777" w:rsidR="00966C60" w:rsidRPr="00877D82" w:rsidRDefault="00966C60" w:rsidP="00D609FC">
            <w:pPr>
              <w:pStyle w:val="1"/>
              <w:rPr>
                <w:szCs w:val="22"/>
              </w:rPr>
            </w:pPr>
            <w:r w:rsidRPr="00877D82">
              <w:rPr>
                <w:szCs w:val="22"/>
              </w:rPr>
              <w:t xml:space="preserve">12. </w:t>
            </w:r>
            <w:r w:rsidR="00D609FC">
              <w:rPr>
                <w:szCs w:val="22"/>
              </w:rPr>
              <w:t>Э</w:t>
            </w:r>
            <w:r w:rsidRPr="00877D82">
              <w:rPr>
                <w:szCs w:val="22"/>
              </w:rPr>
              <w:t>ффективное использование энергии</w:t>
            </w:r>
          </w:p>
        </w:tc>
        <w:tc>
          <w:tcPr>
            <w:tcW w:w="4451" w:type="dxa"/>
          </w:tcPr>
          <w:p w14:paraId="0CB1A1D3" w14:textId="77777777" w:rsidR="00966C60" w:rsidRDefault="00966C60" w:rsidP="000720FD">
            <w:pPr>
              <w:suppressAutoHyphens/>
              <w:jc w:val="both"/>
            </w:pPr>
            <w:r w:rsidRPr="00A162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филиале «Витебские тепловые сети»</w:t>
            </w:r>
            <w:r w:rsidRPr="00A16262">
              <w:rPr>
                <w:sz w:val="22"/>
                <w:szCs w:val="22"/>
              </w:rPr>
              <w:t xml:space="preserve">» регулярно проводится энергоаудит для разработки мероприятий </w:t>
            </w:r>
            <w:r>
              <w:rPr>
                <w:sz w:val="22"/>
                <w:szCs w:val="22"/>
              </w:rPr>
              <w:t>по повышению</w:t>
            </w:r>
            <w:r w:rsidRPr="00A16262">
              <w:rPr>
                <w:sz w:val="22"/>
                <w:szCs w:val="22"/>
              </w:rPr>
              <w:t xml:space="preserve"> энерго- и ресурсосбережени</w:t>
            </w:r>
            <w:r>
              <w:rPr>
                <w:sz w:val="22"/>
                <w:szCs w:val="22"/>
              </w:rPr>
              <w:t>я.</w:t>
            </w:r>
          </w:p>
          <w:p w14:paraId="1599D281" w14:textId="77777777" w:rsidR="00966C60" w:rsidRDefault="00966C60" w:rsidP="000720FD">
            <w:pPr>
              <w:suppressAutoHyphens/>
              <w:jc w:val="both"/>
            </w:pPr>
            <w:r>
              <w:rPr>
                <w:sz w:val="22"/>
                <w:szCs w:val="22"/>
              </w:rPr>
              <w:t>Последний энергоаудит – май 2019 г. – август 2020</w:t>
            </w:r>
            <w:r w:rsidRPr="00C70C59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</w:p>
          <w:p w14:paraId="492D50D7" w14:textId="77777777" w:rsidR="00966C60" w:rsidRPr="00904F22" w:rsidRDefault="00966C60" w:rsidP="000720FD">
            <w:pPr>
              <w:suppressAutoHyphens/>
              <w:jc w:val="both"/>
            </w:pPr>
            <w:r w:rsidRPr="00904F22">
              <w:rPr>
                <w:sz w:val="22"/>
                <w:szCs w:val="22"/>
              </w:rPr>
              <w:t>Принята оптимизация загрузки оборудования ВМТЭЦ с целью максимальной выработки на тепловом потреблении, осуществляется передача тепловых нагрузок промпредприятий на ВМТЭЦ.</w:t>
            </w:r>
          </w:p>
          <w:p w14:paraId="6A8327DD" w14:textId="77777777" w:rsidR="00966C60" w:rsidRDefault="00966C60" w:rsidP="000720FD">
            <w:pPr>
              <w:suppressAutoHyphens/>
              <w:jc w:val="both"/>
            </w:pPr>
            <w:r>
              <w:rPr>
                <w:sz w:val="22"/>
                <w:szCs w:val="22"/>
              </w:rPr>
              <w:t xml:space="preserve">Внедрены следующие мероприятия для </w:t>
            </w:r>
            <w:r w:rsidRPr="00BE1581">
              <w:rPr>
                <w:sz w:val="22"/>
                <w:szCs w:val="22"/>
              </w:rPr>
              <w:t>повышения энергоэф</w:t>
            </w:r>
            <w:r>
              <w:rPr>
                <w:sz w:val="22"/>
                <w:szCs w:val="22"/>
              </w:rPr>
              <w:t>фективности:</w:t>
            </w:r>
          </w:p>
          <w:p w14:paraId="449D285F" w14:textId="77777777" w:rsidR="00966C60" w:rsidRPr="00BE1581" w:rsidRDefault="00966C60" w:rsidP="000720FD">
            <w:pPr>
              <w:suppressAutoHyphens/>
              <w:jc w:val="both"/>
            </w:pPr>
            <w:r>
              <w:rPr>
                <w:sz w:val="22"/>
                <w:szCs w:val="22"/>
              </w:rPr>
              <w:t xml:space="preserve"> - </w:t>
            </w:r>
            <w:r w:rsidRPr="00BE1581">
              <w:rPr>
                <w:sz w:val="22"/>
                <w:szCs w:val="22"/>
              </w:rPr>
              <w:t xml:space="preserve">очистки поверхностей теплообмена от накапливающейся золы и частиц углерода </w:t>
            </w:r>
            <w:r>
              <w:rPr>
                <w:sz w:val="22"/>
                <w:szCs w:val="22"/>
              </w:rPr>
              <w:t xml:space="preserve">при работе на мазуте </w:t>
            </w:r>
            <w:r w:rsidRPr="00BE1581">
              <w:rPr>
                <w:sz w:val="22"/>
                <w:szCs w:val="22"/>
              </w:rPr>
              <w:t>с целью поддержания высокой теплопроводности;</w:t>
            </w:r>
          </w:p>
          <w:p w14:paraId="5C228B3E" w14:textId="77777777" w:rsidR="00966C60" w:rsidRPr="00BE1581" w:rsidRDefault="00966C60" w:rsidP="000720FD">
            <w:pPr>
              <w:suppressAutoHyphens/>
              <w:jc w:val="both"/>
            </w:pPr>
            <w:r w:rsidRPr="00BE158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частичный подогрев </w:t>
            </w:r>
            <w:r w:rsidRPr="00BE1581">
              <w:rPr>
                <w:sz w:val="22"/>
                <w:szCs w:val="22"/>
              </w:rPr>
              <w:t>воздуха</w:t>
            </w:r>
            <w:r>
              <w:rPr>
                <w:sz w:val="22"/>
                <w:szCs w:val="22"/>
              </w:rPr>
              <w:t>, идущего на  горение,</w:t>
            </w:r>
            <w:r w:rsidRPr="00BE1581">
              <w:rPr>
                <w:sz w:val="22"/>
                <w:szCs w:val="22"/>
              </w:rPr>
              <w:t xml:space="preserve"> за счет </w:t>
            </w:r>
            <w:r>
              <w:rPr>
                <w:sz w:val="22"/>
                <w:szCs w:val="22"/>
              </w:rPr>
              <w:t>забора его из помещения котельной</w:t>
            </w:r>
            <w:r w:rsidRPr="00BE1581">
              <w:rPr>
                <w:sz w:val="22"/>
                <w:szCs w:val="22"/>
              </w:rPr>
              <w:t>;</w:t>
            </w:r>
          </w:p>
          <w:p w14:paraId="3444B559" w14:textId="77777777" w:rsidR="00966C60" w:rsidRPr="00BE1581" w:rsidRDefault="00966C60" w:rsidP="000720FD">
            <w:pPr>
              <w:suppressAutoHyphens/>
              <w:jc w:val="both"/>
            </w:pPr>
            <w:r w:rsidRPr="00BE1581">
              <w:rPr>
                <w:sz w:val="22"/>
                <w:szCs w:val="22"/>
              </w:rPr>
              <w:t xml:space="preserve">  -автоматизированное</w:t>
            </w:r>
            <w:r>
              <w:rPr>
                <w:sz w:val="22"/>
                <w:szCs w:val="22"/>
              </w:rPr>
              <w:t xml:space="preserve"> </w:t>
            </w:r>
            <w:r w:rsidRPr="00BE1581">
              <w:rPr>
                <w:sz w:val="22"/>
                <w:szCs w:val="22"/>
              </w:rPr>
              <w:t>управление процессом горения;</w:t>
            </w:r>
          </w:p>
          <w:p w14:paraId="4AEDD96B" w14:textId="77777777" w:rsidR="00966C60" w:rsidRPr="00A16262" w:rsidRDefault="00966C60" w:rsidP="000720FD">
            <w:pPr>
              <w:suppressAutoHyphens/>
              <w:jc w:val="both"/>
            </w:pPr>
            <w:r w:rsidRPr="00BE158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установка ре</w:t>
            </w:r>
            <w:r w:rsidRPr="00A16262">
              <w:rPr>
                <w:sz w:val="22"/>
                <w:szCs w:val="22"/>
              </w:rPr>
              <w:t>гулируемы</w:t>
            </w:r>
            <w:r>
              <w:rPr>
                <w:sz w:val="22"/>
                <w:szCs w:val="22"/>
              </w:rPr>
              <w:t>х</w:t>
            </w:r>
            <w:r w:rsidRPr="00A16262">
              <w:rPr>
                <w:sz w:val="22"/>
                <w:szCs w:val="22"/>
              </w:rPr>
              <w:t xml:space="preserve"> электропривод</w:t>
            </w:r>
            <w:r>
              <w:rPr>
                <w:sz w:val="22"/>
                <w:szCs w:val="22"/>
              </w:rPr>
              <w:t>ов (ЧРЭП) на насосах, вентиляторах и дымососах.</w:t>
            </w:r>
          </w:p>
        </w:tc>
        <w:tc>
          <w:tcPr>
            <w:tcW w:w="2160" w:type="dxa"/>
            <w:gridSpan w:val="2"/>
          </w:tcPr>
          <w:p w14:paraId="21BABFA8" w14:textId="77777777" w:rsidR="00966C60" w:rsidRPr="007061D6" w:rsidRDefault="00966C60" w:rsidP="00BF57A3">
            <w:pPr>
              <w:suppressAutoHyphens/>
              <w:spacing w:line="216" w:lineRule="auto"/>
              <w:jc w:val="both"/>
              <w:rPr>
                <w:lang w:val="en-US"/>
              </w:rPr>
            </w:pPr>
            <w:r w:rsidRPr="007061D6">
              <w:rPr>
                <w:sz w:val="22"/>
                <w:szCs w:val="22"/>
                <w:lang w:val="en-US"/>
              </w:rPr>
              <w:t xml:space="preserve">Integrated Pollution Prevention and Control. Reference document on Best Available Techniques for Energy Efficiency, </w:t>
            </w:r>
          </w:p>
          <w:p w14:paraId="14574515" w14:textId="77777777" w:rsidR="00966C60" w:rsidRPr="007061D6" w:rsidRDefault="00966C60" w:rsidP="00BF57A3">
            <w:pPr>
              <w:suppressAutoHyphens/>
              <w:spacing w:line="216" w:lineRule="auto"/>
              <w:jc w:val="both"/>
            </w:pPr>
            <w:r w:rsidRPr="007061D6">
              <w:rPr>
                <w:sz w:val="22"/>
                <w:szCs w:val="22"/>
                <w:lang w:val="en-US"/>
              </w:rPr>
              <w:t>February</w:t>
            </w:r>
            <w:r w:rsidRPr="007061D6">
              <w:rPr>
                <w:sz w:val="22"/>
                <w:szCs w:val="22"/>
              </w:rPr>
              <w:t xml:space="preserve"> 2009</w:t>
            </w:r>
          </w:p>
          <w:p w14:paraId="7302012E" w14:textId="77777777" w:rsidR="00966C60" w:rsidRPr="007061D6" w:rsidRDefault="00966C60" w:rsidP="00BF57A3">
            <w:pPr>
              <w:suppressAutoHyphens/>
              <w:spacing w:line="216" w:lineRule="auto"/>
              <w:jc w:val="both"/>
              <w:rPr>
                <w:lang w:val="en-US"/>
              </w:rPr>
            </w:pPr>
            <w:r w:rsidRPr="007061D6">
              <w:rPr>
                <w:sz w:val="22"/>
                <w:szCs w:val="22"/>
              </w:rPr>
              <w:t>стр. 273-295</w:t>
            </w:r>
          </w:p>
        </w:tc>
        <w:tc>
          <w:tcPr>
            <w:tcW w:w="2323" w:type="dxa"/>
          </w:tcPr>
          <w:p w14:paraId="2EF437A6" w14:textId="77777777" w:rsidR="00966C60" w:rsidRPr="00877D82" w:rsidRDefault="00966C60" w:rsidP="00BF57A3">
            <w:pPr>
              <w:pStyle w:val="1"/>
              <w:spacing w:line="216" w:lineRule="auto"/>
              <w:rPr>
                <w:i/>
                <w:spacing w:val="-7"/>
                <w:szCs w:val="22"/>
              </w:rPr>
            </w:pPr>
            <w:r w:rsidRPr="00877D82">
              <w:rPr>
                <w:i/>
                <w:spacing w:val="-7"/>
                <w:szCs w:val="22"/>
              </w:rPr>
              <w:t>Применяемая система энергоэффективности производства соответствует НДТМ</w:t>
            </w:r>
          </w:p>
        </w:tc>
      </w:tr>
    </w:tbl>
    <w:p w14:paraId="44332452" w14:textId="77777777" w:rsidR="00A939F1" w:rsidRDefault="00A939F1" w:rsidP="00B1059B">
      <w:pPr>
        <w:pStyle w:val="ConsPlusNormal"/>
        <w:jc w:val="center"/>
        <w:outlineLvl w:val="1"/>
      </w:pPr>
    </w:p>
    <w:p w14:paraId="79053D2B" w14:textId="77777777" w:rsidR="00A939F1" w:rsidRDefault="00A939F1" w:rsidP="00B1059B">
      <w:pPr>
        <w:pStyle w:val="ConsPlusNormal"/>
        <w:jc w:val="center"/>
        <w:outlineLvl w:val="1"/>
      </w:pPr>
    </w:p>
    <w:p w14:paraId="5908A397" w14:textId="77777777" w:rsidR="00A939F1" w:rsidRDefault="00A939F1" w:rsidP="00B1059B">
      <w:pPr>
        <w:pStyle w:val="ConsPlusNormal"/>
        <w:jc w:val="center"/>
        <w:outlineLvl w:val="1"/>
      </w:pPr>
    </w:p>
    <w:p w14:paraId="3B78B332" w14:textId="77777777" w:rsidR="00A46A32" w:rsidRDefault="00A46A32">
      <w:pPr>
        <w:spacing w:after="200" w:line="276" w:lineRule="auto"/>
        <w:rPr>
          <w:rFonts w:ascii="Arial" w:eastAsiaTheme="minorEastAsia" w:hAnsi="Arial" w:cs="Arial"/>
        </w:rPr>
      </w:pPr>
      <w:r>
        <w:br w:type="page"/>
      </w:r>
    </w:p>
    <w:p w14:paraId="207F48C0" w14:textId="77777777" w:rsidR="00B1059B" w:rsidRPr="00A46A32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A32">
        <w:rPr>
          <w:rFonts w:ascii="Times New Roman" w:hAnsi="Times New Roman" w:cs="Times New Roman"/>
          <w:sz w:val="28"/>
          <w:szCs w:val="28"/>
        </w:rPr>
        <w:t>V. Использование и охрана водных ресурсов</w:t>
      </w:r>
    </w:p>
    <w:p w14:paraId="4E16C172" w14:textId="77777777" w:rsidR="00B1059B" w:rsidRPr="00A46A32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6A32">
        <w:rPr>
          <w:rFonts w:ascii="Times New Roman" w:hAnsi="Times New Roman" w:cs="Times New Roman"/>
          <w:sz w:val="28"/>
          <w:szCs w:val="28"/>
        </w:rPr>
        <w:t>Цели водопользования</w:t>
      </w:r>
    </w:p>
    <w:p w14:paraId="5A080821" w14:textId="77777777" w:rsidR="00B1059B" w:rsidRPr="00A46A32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ar201"/>
      <w:bookmarkEnd w:id="8"/>
      <w:r w:rsidRPr="00A46A32">
        <w:rPr>
          <w:rFonts w:ascii="Times New Roman" w:hAnsi="Times New Roman" w:cs="Times New Roman"/>
          <w:sz w:val="28"/>
          <w:szCs w:val="28"/>
        </w:rPr>
        <w:t>Таблица 5</w:t>
      </w:r>
    </w:p>
    <w:p w14:paraId="012CD267" w14:textId="77777777" w:rsidR="00B1059B" w:rsidRDefault="00B1059B" w:rsidP="00B1059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815"/>
        <w:gridCol w:w="2268"/>
        <w:gridCol w:w="3544"/>
        <w:gridCol w:w="1843"/>
      </w:tblGrid>
      <w:tr w:rsidR="00B1059B" w14:paraId="24A1F926" w14:textId="77777777" w:rsidTr="000928F5">
        <w:tc>
          <w:tcPr>
            <w:tcW w:w="453" w:type="dxa"/>
            <w:vAlign w:val="center"/>
          </w:tcPr>
          <w:p w14:paraId="2F9068ED" w14:textId="77777777" w:rsidR="00B1059B" w:rsidRPr="00A46A32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A32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A46A32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815" w:type="dxa"/>
            <w:vAlign w:val="center"/>
          </w:tcPr>
          <w:p w14:paraId="521605B8" w14:textId="77777777" w:rsidR="00B1059B" w:rsidRPr="00A46A32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ar204"/>
            <w:bookmarkEnd w:id="9"/>
            <w:r w:rsidRPr="00A46A32">
              <w:rPr>
                <w:rFonts w:ascii="Times New Roman" w:hAnsi="Times New Roman" w:cs="Times New Roman"/>
                <w:sz w:val="22"/>
                <w:szCs w:val="22"/>
              </w:rPr>
              <w:t>Цель водопользования</w:t>
            </w:r>
          </w:p>
        </w:tc>
        <w:tc>
          <w:tcPr>
            <w:tcW w:w="2268" w:type="dxa"/>
            <w:vAlign w:val="center"/>
          </w:tcPr>
          <w:p w14:paraId="31E63CF9" w14:textId="77777777" w:rsidR="00B1059B" w:rsidRPr="00A46A32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Par205"/>
            <w:bookmarkEnd w:id="10"/>
            <w:r w:rsidRPr="00A46A32">
              <w:rPr>
                <w:rFonts w:ascii="Times New Roman" w:hAnsi="Times New Roman" w:cs="Times New Roman"/>
                <w:sz w:val="22"/>
                <w:szCs w:val="22"/>
              </w:rPr>
              <w:t>Вид специального водопользования</w:t>
            </w:r>
          </w:p>
        </w:tc>
        <w:tc>
          <w:tcPr>
            <w:tcW w:w="3544" w:type="dxa"/>
            <w:vAlign w:val="center"/>
          </w:tcPr>
          <w:p w14:paraId="68BDE56F" w14:textId="77777777" w:rsidR="00B1059B" w:rsidRPr="00A46A32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Par206"/>
            <w:bookmarkEnd w:id="11"/>
            <w:r w:rsidRPr="00A46A32">
              <w:rPr>
                <w:rFonts w:ascii="Times New Roman" w:hAnsi="Times New Roman" w:cs="Times New Roman"/>
                <w:sz w:val="22"/>
                <w:szCs w:val="22"/>
              </w:rPr>
              <w:t>Источники водоснабжения (приемники сточных вод), наименование речного бассейна, в котором осуществляется специальное водопользование</w:t>
            </w:r>
          </w:p>
        </w:tc>
        <w:tc>
          <w:tcPr>
            <w:tcW w:w="1843" w:type="dxa"/>
            <w:vAlign w:val="center"/>
          </w:tcPr>
          <w:p w14:paraId="5817D061" w14:textId="77777777" w:rsidR="00B1059B" w:rsidRPr="00A46A32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Par207"/>
            <w:bookmarkEnd w:id="12"/>
            <w:r w:rsidRPr="00A46A32">
              <w:rPr>
                <w:rFonts w:ascii="Times New Roman" w:hAnsi="Times New Roman" w:cs="Times New Roman"/>
                <w:sz w:val="22"/>
                <w:szCs w:val="22"/>
              </w:rPr>
              <w:t>Место осуществления специального водопользования</w:t>
            </w:r>
          </w:p>
        </w:tc>
      </w:tr>
      <w:tr w:rsidR="00B1059B" w14:paraId="06B1721E" w14:textId="77777777" w:rsidTr="000928F5">
        <w:tc>
          <w:tcPr>
            <w:tcW w:w="453" w:type="dxa"/>
            <w:vAlign w:val="center"/>
          </w:tcPr>
          <w:p w14:paraId="74DFED76" w14:textId="77777777" w:rsidR="00B1059B" w:rsidRPr="00A46A32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A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5" w:type="dxa"/>
            <w:vAlign w:val="center"/>
          </w:tcPr>
          <w:p w14:paraId="4DA5ACB8" w14:textId="77777777" w:rsidR="00B1059B" w:rsidRPr="00A46A32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A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67DFFB90" w14:textId="77777777" w:rsidR="00B1059B" w:rsidRPr="00A46A32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A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16C2B2A9" w14:textId="77777777" w:rsidR="00B1059B" w:rsidRPr="00A46A32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A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64CADB9" w14:textId="77777777" w:rsidR="00B1059B" w:rsidRPr="00A46A32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A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1059B" w14:paraId="235C9E31" w14:textId="77777777" w:rsidTr="000928F5">
        <w:tc>
          <w:tcPr>
            <w:tcW w:w="453" w:type="dxa"/>
          </w:tcPr>
          <w:p w14:paraId="6073AF8E" w14:textId="77777777" w:rsidR="00B1059B" w:rsidRPr="00A46A32" w:rsidRDefault="003647A2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5122BF70" w14:textId="77777777" w:rsidR="00B1059B" w:rsidRDefault="003647A2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Хозяйственно-питьевые нужды</w:t>
            </w:r>
            <w:r w:rsidR="002F651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D171842" w14:textId="77777777" w:rsidR="002F6516" w:rsidRPr="00A46A32" w:rsidRDefault="002F6516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энергетические нужды</w:t>
            </w:r>
          </w:p>
        </w:tc>
        <w:tc>
          <w:tcPr>
            <w:tcW w:w="2268" w:type="dxa"/>
            <w:vAlign w:val="center"/>
          </w:tcPr>
          <w:p w14:paraId="3A0A7D62" w14:textId="77777777" w:rsidR="00B1059B" w:rsidRDefault="003647A2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3F78F789" w14:textId="77777777" w:rsidR="008E2429" w:rsidRDefault="008E2429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BD21EE" w14:textId="77777777" w:rsidR="008E2429" w:rsidRDefault="008E2429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CB7529" w14:textId="77777777" w:rsidR="008E2429" w:rsidRDefault="008E2429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5A8D99" w14:textId="77777777" w:rsidR="008E2429" w:rsidRPr="00A46A32" w:rsidRDefault="008E2429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F6E90A" w14:textId="77777777" w:rsidR="002F6516" w:rsidRDefault="002F6516" w:rsidP="002F6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 вода</w:t>
            </w:r>
          </w:p>
          <w:p w14:paraId="27572942" w14:textId="77777777" w:rsidR="00DC391C" w:rsidRPr="00A46A32" w:rsidRDefault="00AF4A8F" w:rsidP="00AF4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8126D" w:rsidRPr="00C6268D">
              <w:rPr>
                <w:sz w:val="22"/>
                <w:szCs w:val="22"/>
              </w:rPr>
              <w:t xml:space="preserve">истема </w:t>
            </w:r>
            <w:r w:rsidR="002F6516">
              <w:rPr>
                <w:sz w:val="22"/>
                <w:szCs w:val="22"/>
              </w:rPr>
              <w:t xml:space="preserve">питьевого </w:t>
            </w:r>
            <w:r w:rsidR="0008126D" w:rsidRPr="00C6268D">
              <w:rPr>
                <w:sz w:val="22"/>
                <w:szCs w:val="22"/>
              </w:rPr>
              <w:t>водоснабжения</w:t>
            </w:r>
            <w:r w:rsidR="008C63B1">
              <w:rPr>
                <w:sz w:val="22"/>
                <w:szCs w:val="22"/>
              </w:rPr>
              <w:t xml:space="preserve"> </w:t>
            </w:r>
            <w:r w:rsidR="0008126D" w:rsidRPr="00C6268D">
              <w:rPr>
                <w:sz w:val="22"/>
                <w:szCs w:val="22"/>
              </w:rPr>
              <w:t>филиал</w:t>
            </w:r>
            <w:r w:rsidR="002F6516">
              <w:rPr>
                <w:sz w:val="22"/>
                <w:szCs w:val="22"/>
              </w:rPr>
              <w:t>а</w:t>
            </w:r>
            <w:r w:rsidR="0008126D" w:rsidRPr="00C6268D">
              <w:rPr>
                <w:sz w:val="22"/>
                <w:szCs w:val="22"/>
              </w:rPr>
              <w:t xml:space="preserve"> «Витебскводоканал» </w:t>
            </w:r>
            <w:r w:rsidR="002F6516">
              <w:rPr>
                <w:sz w:val="22"/>
                <w:szCs w:val="22"/>
              </w:rPr>
              <w:t xml:space="preserve"> УП </w:t>
            </w:r>
            <w:r w:rsidR="0008126D" w:rsidRPr="00C6268D">
              <w:rPr>
                <w:sz w:val="22"/>
                <w:szCs w:val="22"/>
              </w:rPr>
              <w:t> «Витебскоблводоканал»</w:t>
            </w:r>
          </w:p>
        </w:tc>
        <w:tc>
          <w:tcPr>
            <w:tcW w:w="1843" w:type="dxa"/>
          </w:tcPr>
          <w:p w14:paraId="55D68FEF" w14:textId="77777777" w:rsidR="00B1059B" w:rsidRPr="00A46A32" w:rsidRDefault="008C63B1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761C" w14:paraId="71B5BE95" w14:textId="77777777" w:rsidTr="00DA76B5">
        <w:tc>
          <w:tcPr>
            <w:tcW w:w="9923" w:type="dxa"/>
            <w:gridSpan w:val="5"/>
          </w:tcPr>
          <w:p w14:paraId="332D7387" w14:textId="77777777" w:rsidR="00DD761C" w:rsidRPr="002F6516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6516">
              <w:rPr>
                <w:rFonts w:ascii="Times New Roman" w:hAnsi="Times New Roman" w:cs="Times New Roman"/>
                <w:b/>
                <w:sz w:val="22"/>
                <w:szCs w:val="22"/>
              </w:rPr>
              <w:t>Мини-ТЭЦ «Восточная»</w:t>
            </w:r>
          </w:p>
        </w:tc>
      </w:tr>
      <w:tr w:rsidR="00DD761C" w14:paraId="6B63E32D" w14:textId="77777777" w:rsidTr="000928F5">
        <w:tc>
          <w:tcPr>
            <w:tcW w:w="453" w:type="dxa"/>
          </w:tcPr>
          <w:p w14:paraId="645D5157" w14:textId="77777777" w:rsidR="00DD761C" w:rsidRDefault="002F6516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6B065024" w14:textId="77777777" w:rsidR="00DD761C" w:rsidRDefault="00DD761C" w:rsidP="002F651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Энергетические нужды</w:t>
            </w:r>
          </w:p>
        </w:tc>
        <w:tc>
          <w:tcPr>
            <w:tcW w:w="2268" w:type="dxa"/>
            <w:vAlign w:val="center"/>
          </w:tcPr>
          <w:p w14:paraId="6C3D779A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0D2238F9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05CD4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262FF2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0A255E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484172" w14:textId="77777777" w:rsidR="00AF4A8F" w:rsidRDefault="00AF4A8F" w:rsidP="00DB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вода</w:t>
            </w:r>
          </w:p>
          <w:p w14:paraId="57037207" w14:textId="77777777" w:rsidR="00DD761C" w:rsidRPr="00A46A32" w:rsidRDefault="00AF4A8F" w:rsidP="00AF4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D761C" w:rsidRPr="00C6268D">
              <w:rPr>
                <w:sz w:val="22"/>
                <w:szCs w:val="22"/>
              </w:rPr>
              <w:t xml:space="preserve">истема </w:t>
            </w:r>
            <w:r>
              <w:rPr>
                <w:sz w:val="22"/>
                <w:szCs w:val="22"/>
              </w:rPr>
              <w:t xml:space="preserve">технического </w:t>
            </w:r>
            <w:r w:rsidR="00DD761C" w:rsidRPr="00C6268D">
              <w:rPr>
                <w:sz w:val="22"/>
                <w:szCs w:val="22"/>
              </w:rPr>
              <w:t>водоснабжения</w:t>
            </w:r>
            <w:r w:rsidR="00DD761C">
              <w:rPr>
                <w:sz w:val="22"/>
                <w:szCs w:val="22"/>
              </w:rPr>
              <w:t xml:space="preserve"> </w:t>
            </w:r>
            <w:r w:rsidR="00DD761C" w:rsidRPr="00C6268D">
              <w:rPr>
                <w:sz w:val="22"/>
                <w:szCs w:val="22"/>
              </w:rPr>
              <w:t>филиал</w:t>
            </w:r>
            <w:r>
              <w:rPr>
                <w:sz w:val="22"/>
                <w:szCs w:val="22"/>
              </w:rPr>
              <w:t>а</w:t>
            </w:r>
            <w:r w:rsidR="00DD761C" w:rsidRPr="00C6268D">
              <w:rPr>
                <w:sz w:val="22"/>
                <w:szCs w:val="22"/>
              </w:rPr>
              <w:t xml:space="preserve"> «Витебскводоканал»</w:t>
            </w:r>
            <w:r>
              <w:rPr>
                <w:sz w:val="22"/>
                <w:szCs w:val="22"/>
              </w:rPr>
              <w:t xml:space="preserve"> УП </w:t>
            </w:r>
            <w:r w:rsidR="00DD761C" w:rsidRPr="00C6268D">
              <w:rPr>
                <w:sz w:val="22"/>
                <w:szCs w:val="22"/>
              </w:rPr>
              <w:t>«Витебскоблводоканал»</w:t>
            </w:r>
          </w:p>
        </w:tc>
        <w:tc>
          <w:tcPr>
            <w:tcW w:w="1843" w:type="dxa"/>
          </w:tcPr>
          <w:p w14:paraId="3A3A588D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761C" w14:paraId="1160C0AD" w14:textId="77777777" w:rsidTr="000928F5">
        <w:tc>
          <w:tcPr>
            <w:tcW w:w="453" w:type="dxa"/>
          </w:tcPr>
          <w:p w14:paraId="720F19E6" w14:textId="77777777" w:rsidR="00DD761C" w:rsidRDefault="00AF4A8F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15" w:type="dxa"/>
          </w:tcPr>
          <w:p w14:paraId="486183C4" w14:textId="77777777" w:rsidR="00DD761C" w:rsidRDefault="00DD761C" w:rsidP="000720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нужды</w:t>
            </w:r>
          </w:p>
        </w:tc>
        <w:tc>
          <w:tcPr>
            <w:tcW w:w="2268" w:type="dxa"/>
            <w:vAlign w:val="center"/>
          </w:tcPr>
          <w:p w14:paraId="6008CFBE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4D16882F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35CF2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1A302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973735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2D9790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1C48B4" w14:textId="77777777" w:rsidR="00AF4A8F" w:rsidRDefault="00AF4A8F" w:rsidP="008C6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  <w:p w14:paraId="0F1DEF9E" w14:textId="77777777" w:rsidR="00DD761C" w:rsidRPr="00C6268D" w:rsidRDefault="00AF4A8F" w:rsidP="008C6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D761C" w:rsidRPr="00C6268D">
              <w:rPr>
                <w:sz w:val="22"/>
                <w:szCs w:val="22"/>
              </w:rPr>
              <w:t>истема водоотведения (канализации) другого юридического лица</w:t>
            </w:r>
            <w:r>
              <w:rPr>
                <w:sz w:val="22"/>
                <w:szCs w:val="22"/>
              </w:rPr>
              <w:t>:</w:t>
            </w:r>
          </w:p>
          <w:p w14:paraId="0A7E4C28" w14:textId="77777777" w:rsidR="00DD761C" w:rsidRDefault="00AF4A8F" w:rsidP="008C63B1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DD761C" w:rsidRPr="00C6268D">
              <w:rPr>
                <w:rFonts w:ascii="Times New Roman" w:eastAsia="Times New Roman" w:hAnsi="Times New Roman" w:cs="Times New Roman"/>
                <w:sz w:val="22"/>
                <w:szCs w:val="22"/>
              </w:rPr>
              <w:t>филиал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DD761C" w:rsidRPr="00C6268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«Витебскводоканал» УП «Витебскоблводоканал»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2A3C4026" w14:textId="77777777" w:rsidR="00DD761C" w:rsidRPr="00C6268D" w:rsidRDefault="00AF4A8F" w:rsidP="00AF4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ОАО «Завод «Эвистор»</w:t>
            </w:r>
          </w:p>
        </w:tc>
        <w:tc>
          <w:tcPr>
            <w:tcW w:w="1843" w:type="dxa"/>
          </w:tcPr>
          <w:p w14:paraId="6475AC52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761C" w14:paraId="05F72912" w14:textId="77777777" w:rsidTr="00F93029">
        <w:tc>
          <w:tcPr>
            <w:tcW w:w="9923" w:type="dxa"/>
            <w:gridSpan w:val="5"/>
          </w:tcPr>
          <w:p w14:paraId="47CC5C21" w14:textId="77777777" w:rsidR="00DD761C" w:rsidRPr="00AF4A8F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4A8F">
              <w:rPr>
                <w:rFonts w:ascii="Times New Roman" w:hAnsi="Times New Roman" w:cs="Times New Roman"/>
                <w:b/>
                <w:sz w:val="22"/>
                <w:szCs w:val="22"/>
              </w:rPr>
              <w:t>Котельная «Северная»</w:t>
            </w:r>
          </w:p>
        </w:tc>
      </w:tr>
      <w:tr w:rsidR="00DD761C" w14:paraId="32452251" w14:textId="77777777" w:rsidTr="000928F5">
        <w:tc>
          <w:tcPr>
            <w:tcW w:w="453" w:type="dxa"/>
            <w:vMerge w:val="restart"/>
          </w:tcPr>
          <w:p w14:paraId="75EF4B29" w14:textId="77777777" w:rsidR="00DD761C" w:rsidRDefault="00AF4A8F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782369DD" w14:textId="77777777" w:rsidR="00DD761C" w:rsidRPr="00F93029" w:rsidRDefault="00DD761C" w:rsidP="00F93029"/>
          <w:p w14:paraId="01A13ACD" w14:textId="77777777" w:rsidR="00DD761C" w:rsidRPr="00F93029" w:rsidRDefault="00DD761C" w:rsidP="00F93029"/>
          <w:p w14:paraId="21597329" w14:textId="77777777" w:rsidR="00DD761C" w:rsidRPr="00F93029" w:rsidRDefault="00DD761C" w:rsidP="00F93029"/>
          <w:p w14:paraId="7FA3B792" w14:textId="77777777" w:rsidR="00DD761C" w:rsidRPr="00F93029" w:rsidRDefault="00DD761C" w:rsidP="00F93029"/>
          <w:p w14:paraId="46C652EA" w14:textId="77777777" w:rsidR="00DD761C" w:rsidRPr="00F93029" w:rsidRDefault="00DD761C" w:rsidP="00F93029"/>
          <w:p w14:paraId="4167A869" w14:textId="77777777" w:rsidR="00DD761C" w:rsidRPr="00F93029" w:rsidRDefault="00DD761C" w:rsidP="00F93029"/>
          <w:p w14:paraId="40B48FF9" w14:textId="77777777" w:rsidR="00DD761C" w:rsidRPr="00F93029" w:rsidRDefault="00DD761C" w:rsidP="00F93029"/>
          <w:p w14:paraId="6A041667" w14:textId="77777777" w:rsidR="00DD761C" w:rsidRPr="00F93029" w:rsidRDefault="00DD761C" w:rsidP="00F93029"/>
          <w:p w14:paraId="39DC4A2E" w14:textId="77777777" w:rsidR="00DD761C" w:rsidRDefault="00DD761C" w:rsidP="00F93029"/>
          <w:p w14:paraId="53169B9B" w14:textId="77777777" w:rsidR="00DD761C" w:rsidRPr="00F93029" w:rsidRDefault="00DD761C" w:rsidP="00F93029"/>
        </w:tc>
        <w:tc>
          <w:tcPr>
            <w:tcW w:w="1815" w:type="dxa"/>
            <w:vMerge w:val="restart"/>
          </w:tcPr>
          <w:p w14:paraId="255C5B6F" w14:textId="77777777" w:rsidR="00DD761C" w:rsidRPr="00F93029" w:rsidRDefault="00DD761C" w:rsidP="0078562A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Энергетические нужды</w:t>
            </w:r>
          </w:p>
          <w:p w14:paraId="632C67CC" w14:textId="77777777" w:rsidR="00DD761C" w:rsidRPr="00F93029" w:rsidRDefault="00DD761C" w:rsidP="00F93029"/>
          <w:p w14:paraId="3996D8F9" w14:textId="77777777" w:rsidR="00DD761C" w:rsidRPr="00F93029" w:rsidRDefault="00DD761C" w:rsidP="00F93029"/>
          <w:p w14:paraId="6B0E9675" w14:textId="77777777" w:rsidR="00DD761C" w:rsidRPr="00F93029" w:rsidRDefault="00DD761C" w:rsidP="00F93029"/>
          <w:p w14:paraId="29AEE3B7" w14:textId="77777777" w:rsidR="00DD761C" w:rsidRPr="00F93029" w:rsidRDefault="00DD761C" w:rsidP="00F93029"/>
          <w:p w14:paraId="3562BBD2" w14:textId="77777777" w:rsidR="00DD761C" w:rsidRPr="00F93029" w:rsidRDefault="00DD761C" w:rsidP="00F93029"/>
          <w:p w14:paraId="27CC470D" w14:textId="77777777" w:rsidR="00DD761C" w:rsidRPr="00F93029" w:rsidRDefault="00DD761C" w:rsidP="00F93029">
            <w:pPr>
              <w:ind w:firstLine="708"/>
            </w:pPr>
          </w:p>
        </w:tc>
        <w:tc>
          <w:tcPr>
            <w:tcW w:w="2268" w:type="dxa"/>
          </w:tcPr>
          <w:p w14:paraId="62CE7671" w14:textId="77777777" w:rsidR="00DD761C" w:rsidRPr="00A46A32" w:rsidRDefault="00DD761C" w:rsidP="00DC39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14:paraId="25A2BA26" w14:textId="77777777" w:rsidR="00AF4A8F" w:rsidRDefault="00AF4A8F" w:rsidP="00DB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вода</w:t>
            </w:r>
          </w:p>
          <w:p w14:paraId="6ECC0943" w14:textId="77777777" w:rsidR="00DD761C" w:rsidRPr="00A46A32" w:rsidRDefault="00AF4A8F" w:rsidP="00AF4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D761C" w:rsidRPr="00C6268D">
              <w:rPr>
                <w:sz w:val="22"/>
                <w:szCs w:val="22"/>
              </w:rPr>
              <w:t>истема</w:t>
            </w:r>
            <w:r>
              <w:rPr>
                <w:sz w:val="22"/>
                <w:szCs w:val="22"/>
              </w:rPr>
              <w:t xml:space="preserve"> технического </w:t>
            </w:r>
            <w:r w:rsidR="00DD761C" w:rsidRPr="00C6268D">
              <w:rPr>
                <w:sz w:val="22"/>
                <w:szCs w:val="22"/>
              </w:rPr>
              <w:t xml:space="preserve"> водоснабжения филиал</w:t>
            </w:r>
            <w:r>
              <w:rPr>
                <w:sz w:val="22"/>
                <w:szCs w:val="22"/>
              </w:rPr>
              <w:t>а</w:t>
            </w:r>
            <w:r w:rsidR="00DD761C" w:rsidRPr="00C6268D">
              <w:rPr>
                <w:sz w:val="22"/>
                <w:szCs w:val="22"/>
              </w:rPr>
              <w:t xml:space="preserve"> «Витебскводоканал» </w:t>
            </w:r>
            <w:r>
              <w:rPr>
                <w:sz w:val="22"/>
                <w:szCs w:val="22"/>
              </w:rPr>
              <w:t xml:space="preserve">УП </w:t>
            </w:r>
            <w:r w:rsidR="00DD761C" w:rsidRPr="00C6268D">
              <w:rPr>
                <w:sz w:val="22"/>
                <w:szCs w:val="22"/>
              </w:rPr>
              <w:t> «Витебскоблводо</w:t>
            </w:r>
            <w:r>
              <w:rPr>
                <w:sz w:val="22"/>
                <w:szCs w:val="22"/>
              </w:rPr>
              <w:t>канал»</w:t>
            </w:r>
          </w:p>
        </w:tc>
        <w:tc>
          <w:tcPr>
            <w:tcW w:w="1843" w:type="dxa"/>
          </w:tcPr>
          <w:p w14:paraId="248C37CB" w14:textId="77777777" w:rsidR="00DD761C" w:rsidRDefault="00DD761C" w:rsidP="00DB79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761C" w14:paraId="2319289D" w14:textId="77777777" w:rsidTr="0078562A">
        <w:trPr>
          <w:trHeight w:val="1106"/>
        </w:trPr>
        <w:tc>
          <w:tcPr>
            <w:tcW w:w="453" w:type="dxa"/>
            <w:vMerge/>
          </w:tcPr>
          <w:p w14:paraId="2142406A" w14:textId="77777777" w:rsidR="00DD761C" w:rsidRDefault="00DD761C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14:paraId="05ADE4D3" w14:textId="77777777" w:rsidR="00DD761C" w:rsidRDefault="00DD761C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301C9C" w14:textId="77777777" w:rsidR="00DD761C" w:rsidRDefault="00DD761C" w:rsidP="00DB79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Добыча подземных вод </w:t>
            </w:r>
            <w:r w:rsidRPr="00324C4F">
              <w:rPr>
                <w:rFonts w:ascii="Times New Roman" w:hAnsi="Times New Roman" w:cs="Times New Roman"/>
                <w:sz w:val="22"/>
                <w:szCs w:val="22"/>
              </w:rPr>
              <w:t>с применением водозаборных сооружений</w:t>
            </w:r>
          </w:p>
        </w:tc>
        <w:tc>
          <w:tcPr>
            <w:tcW w:w="3544" w:type="dxa"/>
          </w:tcPr>
          <w:p w14:paraId="7FC68215" w14:textId="77777777" w:rsidR="00DD761C" w:rsidRDefault="00DD761C" w:rsidP="00D90E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Подземные воды</w:t>
            </w:r>
          </w:p>
          <w:p w14:paraId="7D7951BE" w14:textId="77777777" w:rsidR="00DD761C" w:rsidRPr="00A46A32" w:rsidRDefault="00DD761C" w:rsidP="00D90E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бассейн реки Западная Двина</w:t>
            </w:r>
          </w:p>
        </w:tc>
        <w:tc>
          <w:tcPr>
            <w:tcW w:w="1843" w:type="dxa"/>
          </w:tcPr>
          <w:p w14:paraId="3241D871" w14:textId="77777777" w:rsidR="00DD761C" w:rsidRPr="00A46A32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г.Витебск</w:t>
            </w:r>
          </w:p>
        </w:tc>
      </w:tr>
      <w:tr w:rsidR="00DD761C" w14:paraId="7C37C0C3" w14:textId="77777777" w:rsidTr="000928F5">
        <w:tc>
          <w:tcPr>
            <w:tcW w:w="453" w:type="dxa"/>
            <w:vMerge w:val="restart"/>
          </w:tcPr>
          <w:p w14:paraId="1737E668" w14:textId="77777777" w:rsidR="00DD761C" w:rsidRDefault="00AF4A8F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15" w:type="dxa"/>
            <w:vMerge w:val="restart"/>
          </w:tcPr>
          <w:p w14:paraId="568ECF50" w14:textId="77777777" w:rsidR="00DD761C" w:rsidRDefault="00DD761C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нужды</w:t>
            </w:r>
          </w:p>
        </w:tc>
        <w:tc>
          <w:tcPr>
            <w:tcW w:w="2268" w:type="dxa"/>
          </w:tcPr>
          <w:p w14:paraId="3FB41E5B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14:paraId="7BFD7148" w14:textId="77777777" w:rsidR="00AF4A8F" w:rsidRDefault="00AF4A8F" w:rsidP="008E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  <w:p w14:paraId="44EFCA65" w14:textId="77777777" w:rsidR="00DD761C" w:rsidRPr="00C6268D" w:rsidRDefault="00DD761C" w:rsidP="00AF4A8F">
            <w:pPr>
              <w:rPr>
                <w:sz w:val="22"/>
                <w:szCs w:val="22"/>
              </w:rPr>
            </w:pPr>
            <w:r w:rsidRPr="00C6268D">
              <w:rPr>
                <w:sz w:val="22"/>
                <w:szCs w:val="22"/>
              </w:rPr>
              <w:t>Система водоотведения (канализации)</w:t>
            </w:r>
            <w:r w:rsidR="00AF4A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ОАО «Керамика»</w:t>
            </w:r>
          </w:p>
        </w:tc>
        <w:tc>
          <w:tcPr>
            <w:tcW w:w="1843" w:type="dxa"/>
          </w:tcPr>
          <w:p w14:paraId="3E346C9E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761C" w14:paraId="0DFCB7E9" w14:textId="77777777" w:rsidTr="000928F5">
        <w:tc>
          <w:tcPr>
            <w:tcW w:w="453" w:type="dxa"/>
            <w:vMerge/>
          </w:tcPr>
          <w:p w14:paraId="01EAF11B" w14:textId="77777777" w:rsidR="00DD761C" w:rsidRDefault="00DD761C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14:paraId="2D303A74" w14:textId="77777777" w:rsidR="00DD761C" w:rsidRDefault="00DD761C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3F3CFA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14:paraId="4B12FC37" w14:textId="77777777" w:rsidR="00DD761C" w:rsidRPr="00C6268D" w:rsidRDefault="00AF4A8F" w:rsidP="0078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Производственные и поверхностные сточные воды</w:t>
            </w:r>
            <w:r w:rsidR="007856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DD761C" w:rsidRPr="00C6268D">
              <w:rPr>
                <w:sz w:val="22"/>
                <w:szCs w:val="22"/>
              </w:rPr>
              <w:t>истема водоотведения (канализации) другого юридического лица</w:t>
            </w:r>
            <w:r w:rsidR="00DD761C">
              <w:rPr>
                <w:sz w:val="22"/>
                <w:szCs w:val="22"/>
              </w:rPr>
              <w:t xml:space="preserve"> (не установлено)</w:t>
            </w:r>
          </w:p>
        </w:tc>
        <w:tc>
          <w:tcPr>
            <w:tcW w:w="1843" w:type="dxa"/>
          </w:tcPr>
          <w:p w14:paraId="3262A911" w14:textId="77777777" w:rsidR="00DD761C" w:rsidRDefault="00DD761C" w:rsidP="00324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33282B1B" w14:textId="77777777" w:rsidR="0078562A" w:rsidRDefault="0078562A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0A6CE6" w14:textId="77777777" w:rsidR="00B1059B" w:rsidRPr="00D609FC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09FC">
        <w:rPr>
          <w:rFonts w:ascii="Times New Roman" w:hAnsi="Times New Roman" w:cs="Times New Roman"/>
          <w:sz w:val="28"/>
          <w:szCs w:val="28"/>
        </w:rPr>
        <w:t>Сведения о производственных процессах, в ходе которых используются водные ресурсы и (или) образуются сточные воды</w:t>
      </w:r>
    </w:p>
    <w:p w14:paraId="56006EF9" w14:textId="77777777" w:rsidR="00B1059B" w:rsidRPr="00D609FC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AE21DE" w14:textId="77777777" w:rsidR="00B1059B" w:rsidRPr="007C36FC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3" w:name="Par221"/>
      <w:bookmarkEnd w:id="13"/>
      <w:r w:rsidRPr="007C36FC">
        <w:rPr>
          <w:rFonts w:ascii="Times New Roman" w:hAnsi="Times New Roman" w:cs="Times New Roman"/>
          <w:sz w:val="28"/>
          <w:szCs w:val="28"/>
        </w:rPr>
        <w:t>Таблица 6</w:t>
      </w:r>
    </w:p>
    <w:p w14:paraId="58563290" w14:textId="77777777" w:rsidR="00B1059B" w:rsidRDefault="00B1059B" w:rsidP="00B1059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20"/>
        <w:gridCol w:w="6379"/>
      </w:tblGrid>
      <w:tr w:rsidR="00B1059B" w14:paraId="43560845" w14:textId="77777777" w:rsidTr="00FE37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B43F" w14:textId="77777777" w:rsidR="00B1059B" w:rsidRPr="007C36FC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6F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7C36FC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D157" w14:textId="77777777" w:rsidR="00B1059B" w:rsidRPr="007C36FC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6FC">
              <w:rPr>
                <w:rFonts w:ascii="Times New Roman" w:hAnsi="Times New Roman" w:cs="Times New Roman"/>
                <w:sz w:val="22"/>
                <w:szCs w:val="22"/>
              </w:rPr>
              <w:t>Перечень производственных процессов, в ходе которых используются водные ресурсы и (или) образуются сточные воды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EB91" w14:textId="77777777" w:rsidR="00B1059B" w:rsidRPr="007C36FC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6FC">
              <w:rPr>
                <w:rFonts w:ascii="Times New Roman" w:hAnsi="Times New Roman" w:cs="Times New Roman"/>
                <w:sz w:val="22"/>
                <w:szCs w:val="22"/>
              </w:rPr>
              <w:t>Описание производственных процессов</w:t>
            </w:r>
          </w:p>
        </w:tc>
      </w:tr>
      <w:tr w:rsidR="00B1059B" w14:paraId="6D0342AC" w14:textId="77777777" w:rsidTr="00FE37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1CCD" w14:textId="77777777" w:rsidR="00B1059B" w:rsidRPr="007C36FC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6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C73B" w14:textId="77777777" w:rsidR="00B1059B" w:rsidRPr="007C36FC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6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E558" w14:textId="77777777" w:rsidR="00B1059B" w:rsidRPr="007C36FC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6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E3723" w14:paraId="34D6B572" w14:textId="77777777" w:rsidTr="00FE37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B4B" w14:textId="77777777" w:rsidR="00FE3723" w:rsidRPr="007C36FC" w:rsidRDefault="00EC5797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AFE" w14:textId="77777777" w:rsidR="00FE3723" w:rsidRPr="00594D8F" w:rsidRDefault="00EC5797" w:rsidP="00B1059B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D8F">
              <w:rPr>
                <w:rFonts w:ascii="Times New Roman" w:hAnsi="Times New Roman"/>
                <w:bCs/>
                <w:sz w:val="22"/>
                <w:szCs w:val="22"/>
              </w:rPr>
              <w:t>Водопотребление и водоотведение на технологические нужды:</w:t>
            </w:r>
          </w:p>
          <w:p w14:paraId="041BDECF" w14:textId="77777777" w:rsidR="00B763DD" w:rsidRPr="00594D8F" w:rsidRDefault="00B763DD" w:rsidP="00B1059B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D8F">
              <w:rPr>
                <w:rFonts w:ascii="Times New Roman" w:hAnsi="Times New Roman"/>
                <w:bCs/>
                <w:sz w:val="22"/>
                <w:szCs w:val="22"/>
              </w:rPr>
              <w:t>-восполнение потерь в тепловой схеме</w:t>
            </w:r>
            <w:r w:rsidR="005F36FF" w:rsidRPr="00594D8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3C3F5A7B" w14:textId="77777777" w:rsidR="00B763DD" w:rsidRPr="00594D8F" w:rsidRDefault="00B763DD" w:rsidP="00B1059B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D8F">
              <w:rPr>
                <w:rFonts w:ascii="Times New Roman" w:hAnsi="Times New Roman"/>
                <w:bCs/>
                <w:sz w:val="22"/>
                <w:szCs w:val="22"/>
              </w:rPr>
              <w:t xml:space="preserve">-подпитки тепловых сетей; </w:t>
            </w:r>
          </w:p>
          <w:p w14:paraId="657EEBC3" w14:textId="77777777" w:rsidR="00EC5797" w:rsidRPr="00594D8F" w:rsidRDefault="00EC5797" w:rsidP="00B1059B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D8F">
              <w:rPr>
                <w:rFonts w:ascii="Times New Roman" w:hAnsi="Times New Roman"/>
                <w:bCs/>
                <w:sz w:val="22"/>
                <w:szCs w:val="22"/>
              </w:rPr>
              <w:t>-охлаждение оборудования;</w:t>
            </w:r>
          </w:p>
          <w:p w14:paraId="512771D4" w14:textId="77777777" w:rsidR="00EC5797" w:rsidRPr="005159A1" w:rsidRDefault="00EC5797" w:rsidP="00B1059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94D8F">
              <w:rPr>
                <w:rFonts w:ascii="Times New Roman" w:hAnsi="Times New Roman"/>
                <w:bCs/>
                <w:sz w:val="22"/>
                <w:szCs w:val="22"/>
              </w:rPr>
              <w:t>-химводоподготовка.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19F" w14:textId="77777777" w:rsidR="008A101D" w:rsidRPr="006A0AFA" w:rsidRDefault="008A101D" w:rsidP="00EE4371">
            <w:pPr>
              <w:pStyle w:val="10"/>
              <w:spacing w:after="0"/>
              <w:jc w:val="both"/>
              <w:rPr>
                <w:rFonts w:ascii="Times New Roman" w:hAnsi="Times New Roman"/>
                <w:b/>
                <w:color w:val="auto"/>
                <w:lang w:eastAsia="be-BY"/>
              </w:rPr>
            </w:pPr>
            <w:r w:rsidRPr="006A0AFA">
              <w:rPr>
                <w:rFonts w:ascii="Times New Roman" w:hAnsi="Times New Roman"/>
                <w:b/>
                <w:color w:val="auto"/>
                <w:lang w:eastAsia="be-BY"/>
              </w:rPr>
              <w:t>Мини-ТЭЦ «Восточная»</w:t>
            </w:r>
          </w:p>
          <w:p w14:paraId="40191846" w14:textId="77777777" w:rsidR="00EE4371" w:rsidRPr="003C674D" w:rsidRDefault="00EC5797" w:rsidP="00EE4371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3C674D">
              <w:rPr>
                <w:rFonts w:ascii="Times New Roman" w:hAnsi="Times New Roman"/>
                <w:color w:val="auto"/>
                <w:lang w:eastAsia="be-BY"/>
              </w:rPr>
              <w:t>Н</w:t>
            </w:r>
            <w:r w:rsidR="00CC589F" w:rsidRPr="003C674D">
              <w:rPr>
                <w:rFonts w:ascii="Times New Roman" w:hAnsi="Times New Roman"/>
                <w:color w:val="auto"/>
                <w:lang w:eastAsia="be-BY"/>
              </w:rPr>
              <w:t xml:space="preserve">а 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производственные нужды </w:t>
            </w:r>
            <w:r w:rsidR="008A101D" w:rsidRPr="003C674D">
              <w:rPr>
                <w:rFonts w:ascii="Times New Roman" w:hAnsi="Times New Roman"/>
                <w:color w:val="auto"/>
                <w:lang w:eastAsia="be-BY"/>
              </w:rPr>
              <w:t xml:space="preserve">мини-ТЭЦ «Восточная» 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>филиала «Витебск</w:t>
            </w:r>
            <w:r w:rsidR="00D90E96" w:rsidRPr="003C674D">
              <w:rPr>
                <w:rFonts w:ascii="Times New Roman" w:hAnsi="Times New Roman"/>
                <w:color w:val="auto"/>
                <w:lang w:eastAsia="be-BY"/>
              </w:rPr>
              <w:t>ие тепловые сети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>»</w:t>
            </w:r>
            <w:r w:rsidR="00CC589F" w:rsidRPr="003C674D">
              <w:rPr>
                <w:rFonts w:ascii="Times New Roman" w:hAnsi="Times New Roman"/>
                <w:color w:val="auto"/>
                <w:lang w:eastAsia="be-BY"/>
              </w:rPr>
              <w:t xml:space="preserve"> используется </w:t>
            </w:r>
            <w:r w:rsidR="008A101D" w:rsidRPr="003C674D">
              <w:rPr>
                <w:rFonts w:ascii="Times New Roman" w:hAnsi="Times New Roman"/>
                <w:color w:val="auto"/>
                <w:lang w:eastAsia="be-BY"/>
              </w:rPr>
              <w:t>техническая вода, поступающая от филиала «Витебскводоканал» УП «Витебскоблводоканал» в соответствии с заключенным договором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>.</w:t>
            </w:r>
          </w:p>
          <w:p w14:paraId="1DC5047B" w14:textId="77777777" w:rsidR="005D0CCE" w:rsidRPr="00F53811" w:rsidRDefault="00EE4371" w:rsidP="00F33640">
            <w:pPr>
              <w:pStyle w:val="ConsPlusNormal"/>
              <w:jc w:val="both"/>
              <w:rPr>
                <w:rFonts w:ascii="Times New Roman" w:hAnsi="Times New Roman"/>
                <w:lang w:eastAsia="be-BY"/>
              </w:rPr>
            </w:pPr>
            <w:r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Поступающая </w:t>
            </w:r>
            <w:r w:rsidR="008A101D"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техническая вода </w:t>
            </w:r>
            <w:r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используется на производственные нужды</w:t>
            </w:r>
            <w:r w:rsidR="00B763DD"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: восполнение потерь </w:t>
            </w:r>
            <w:r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</w:t>
            </w:r>
            <w:r w:rsidR="00B763DD"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в тепловой схеме мини-ТЭЦ (продувка паровых котлов,  пробоотборные точки; выпар деаэрато</w:t>
            </w:r>
            <w:r w:rsidR="00F33640"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ров</w:t>
            </w:r>
            <w:r w:rsidR="008230FC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, подогрев мазутного хозяйства</w:t>
            </w:r>
            <w:r w:rsidR="00F33640"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) и отпуск пара потребителям, а также на промывку фильтров химводоподготовки и для охлаждения</w:t>
            </w:r>
            <w:r w:rsidR="005D0CCE" w:rsidRPr="003C674D">
              <w:rPr>
                <w:rFonts w:ascii="Times New Roman" w:hAnsi="Times New Roman"/>
                <w:lang w:eastAsia="be-BY"/>
              </w:rPr>
              <w:t xml:space="preserve"> </w:t>
            </w:r>
            <w:r w:rsidR="005D0CCE" w:rsidRPr="00D609FC">
              <w:rPr>
                <w:rFonts w:ascii="Times New Roman" w:hAnsi="Times New Roman"/>
                <w:sz w:val="22"/>
                <w:szCs w:val="22"/>
                <w:lang w:eastAsia="be-BY"/>
              </w:rPr>
              <w:t>вспомогательного оборудования</w:t>
            </w:r>
            <w:r w:rsidR="0054580A" w:rsidRPr="00D609FC">
              <w:rPr>
                <w:rFonts w:ascii="Times New Roman" w:hAnsi="Times New Roman"/>
                <w:sz w:val="22"/>
                <w:szCs w:val="22"/>
                <w:lang w:eastAsia="be-BY"/>
              </w:rPr>
              <w:t>.</w:t>
            </w:r>
            <w:r w:rsidR="005D0CCE" w:rsidRPr="00F53811">
              <w:rPr>
                <w:rFonts w:ascii="Times New Roman" w:hAnsi="Times New Roman"/>
                <w:lang w:eastAsia="be-BY"/>
              </w:rPr>
              <w:t xml:space="preserve"> </w:t>
            </w:r>
          </w:p>
          <w:p w14:paraId="2A49AE5D" w14:textId="77777777" w:rsidR="002D12E0" w:rsidRPr="003C674D" w:rsidRDefault="002D12E0" w:rsidP="002D12E0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В процессе </w:t>
            </w:r>
            <w:r w:rsidR="00F33640" w:rsidRPr="003C674D">
              <w:rPr>
                <w:rFonts w:ascii="Times New Roman" w:hAnsi="Times New Roman"/>
                <w:color w:val="auto"/>
                <w:lang w:eastAsia="be-BY"/>
              </w:rPr>
              <w:t xml:space="preserve">работы мини-ТЭЦ «Восточная» 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образуются </w:t>
            </w:r>
            <w:r w:rsidR="00F33640" w:rsidRPr="003C674D">
              <w:rPr>
                <w:rFonts w:ascii="Times New Roman" w:hAnsi="Times New Roman"/>
                <w:color w:val="auto"/>
                <w:lang w:eastAsia="be-BY"/>
              </w:rPr>
              <w:t>следующие катего</w:t>
            </w:r>
            <w:r w:rsidR="0006593F" w:rsidRPr="003C674D">
              <w:rPr>
                <w:rFonts w:ascii="Times New Roman" w:hAnsi="Times New Roman"/>
                <w:color w:val="auto"/>
                <w:lang w:eastAsia="be-BY"/>
              </w:rPr>
              <w:t>р</w:t>
            </w:r>
            <w:r w:rsidR="00F33640" w:rsidRPr="003C674D">
              <w:rPr>
                <w:rFonts w:ascii="Times New Roman" w:hAnsi="Times New Roman"/>
                <w:color w:val="auto"/>
                <w:lang w:eastAsia="be-BY"/>
              </w:rPr>
              <w:t>ии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 сточных вод:</w:t>
            </w:r>
          </w:p>
          <w:p w14:paraId="67B2EACB" w14:textId="77777777" w:rsidR="002D12E0" w:rsidRPr="003C674D" w:rsidRDefault="002D12E0" w:rsidP="002D12E0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3C674D">
              <w:rPr>
                <w:rFonts w:ascii="Times New Roman" w:hAnsi="Times New Roman"/>
                <w:color w:val="auto"/>
                <w:lang w:eastAsia="be-BY"/>
              </w:rPr>
              <w:t>- незагрязненные (нормативно чистые)</w:t>
            </w:r>
            <w:r w:rsidR="0006593F" w:rsidRPr="003C674D">
              <w:rPr>
                <w:rFonts w:ascii="Times New Roman" w:hAnsi="Times New Roman"/>
                <w:color w:val="auto"/>
                <w:lang w:eastAsia="be-BY"/>
              </w:rPr>
              <w:t xml:space="preserve"> сточные воды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, </w:t>
            </w:r>
            <w:r w:rsidR="0006593F" w:rsidRPr="003C674D">
              <w:rPr>
                <w:rFonts w:ascii="Times New Roman" w:hAnsi="Times New Roman"/>
                <w:color w:val="auto"/>
                <w:lang w:eastAsia="be-BY"/>
              </w:rPr>
              <w:t>образующиеся после охлаждения оборудования</w:t>
            </w:r>
            <w:r w:rsidR="008230FC">
              <w:rPr>
                <w:rFonts w:ascii="Times New Roman" w:hAnsi="Times New Roman"/>
                <w:color w:val="auto"/>
                <w:lang w:eastAsia="be-BY"/>
              </w:rPr>
              <w:t>,</w:t>
            </w:r>
            <w:r w:rsidR="0006593F" w:rsidRPr="003C674D">
              <w:rPr>
                <w:rFonts w:ascii="Times New Roman" w:hAnsi="Times New Roman"/>
                <w:color w:val="auto"/>
                <w:lang w:eastAsia="be-BY"/>
              </w:rPr>
              <w:t xml:space="preserve"> промывки </w:t>
            </w:r>
            <w:r w:rsidR="0006593F" w:rsidRPr="003C674D">
              <w:rPr>
                <w:rFonts w:ascii="Times New Roman" w:hAnsi="Times New Roman"/>
                <w:color w:val="auto"/>
                <w:lang w:val="en-US" w:eastAsia="be-BY"/>
              </w:rPr>
              <w:t>Na</w:t>
            </w:r>
            <w:r w:rsidR="0006593F" w:rsidRPr="003C674D">
              <w:rPr>
                <w:rFonts w:ascii="Times New Roman" w:hAnsi="Times New Roman"/>
                <w:color w:val="auto"/>
                <w:lang w:eastAsia="be-BY"/>
              </w:rPr>
              <w:t xml:space="preserve">-катионитовых фильтров, установки ультрафильтрации 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>поступа</w:t>
            </w:r>
            <w:r w:rsidR="008230FC">
              <w:rPr>
                <w:rFonts w:ascii="Times New Roman" w:hAnsi="Times New Roman"/>
                <w:color w:val="auto"/>
                <w:lang w:eastAsia="be-BY"/>
              </w:rPr>
              <w:t>ют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F33640" w:rsidRPr="003C674D">
              <w:rPr>
                <w:rFonts w:ascii="Times New Roman" w:hAnsi="Times New Roman"/>
                <w:color w:val="auto"/>
                <w:lang w:eastAsia="be-BY"/>
              </w:rPr>
              <w:t>в дождевую канализацию ОАО «Завод Эвистор» в соответствии с заключенным договором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>;</w:t>
            </w:r>
          </w:p>
          <w:p w14:paraId="55E652C0" w14:textId="77777777" w:rsidR="0006593F" w:rsidRPr="003C674D" w:rsidRDefault="0006593F" w:rsidP="0006593F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3C674D">
              <w:rPr>
                <w:rFonts w:ascii="Times New Roman" w:hAnsi="Times New Roman"/>
                <w:color w:val="auto"/>
                <w:lang w:eastAsia="be-BY"/>
              </w:rPr>
              <w:t>-  сточные воды мазутного хозяйства, загрязненные нефте</w:t>
            </w:r>
            <w:r w:rsidR="005F36FF">
              <w:rPr>
                <w:rFonts w:ascii="Times New Roman" w:hAnsi="Times New Roman"/>
                <w:color w:val="auto"/>
                <w:lang w:eastAsia="be-BY"/>
              </w:rPr>
              <w:t>продуктами, поступаю</w:t>
            </w:r>
            <w:r w:rsidR="00AA7BBB">
              <w:rPr>
                <w:rFonts w:ascii="Times New Roman" w:hAnsi="Times New Roman"/>
                <w:color w:val="auto"/>
                <w:lang w:eastAsia="be-BY"/>
              </w:rPr>
              <w:t>т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 на локальные очистные сооружения нефтесодержащих сточных вод и </w:t>
            </w:r>
            <w:r w:rsidR="003C674D" w:rsidRPr="003C674D">
              <w:rPr>
                <w:rFonts w:ascii="Times New Roman" w:hAnsi="Times New Roman"/>
                <w:color w:val="auto"/>
                <w:lang w:eastAsia="be-BY"/>
              </w:rPr>
              <w:t>после очистки</w:t>
            </w:r>
            <w:r w:rsidR="005F36FF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AA7BBB">
              <w:rPr>
                <w:rFonts w:ascii="Times New Roman" w:hAnsi="Times New Roman"/>
                <w:color w:val="auto"/>
                <w:lang w:eastAsia="be-BY"/>
              </w:rPr>
              <w:t>отводятся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 в дождевую канализацию ОАО «Завод Эвистор» в соответствии с заключенным договором;</w:t>
            </w:r>
          </w:p>
          <w:p w14:paraId="000163E6" w14:textId="77777777" w:rsidR="00F33640" w:rsidRPr="003C674D" w:rsidRDefault="00F33640" w:rsidP="002D12E0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- промывочные воды Н-катионитовых фильтров </w:t>
            </w:r>
            <w:r w:rsidR="0006593F" w:rsidRPr="003C674D">
              <w:rPr>
                <w:rFonts w:ascii="Times New Roman" w:hAnsi="Times New Roman"/>
                <w:color w:val="auto"/>
                <w:lang w:eastAsia="be-BY"/>
              </w:rPr>
              <w:t>и продувки паровых котлов</w:t>
            </w:r>
            <w:r w:rsidR="005F36FF">
              <w:rPr>
                <w:rFonts w:ascii="Times New Roman" w:hAnsi="Times New Roman"/>
                <w:color w:val="auto"/>
                <w:lang w:eastAsia="be-BY"/>
              </w:rPr>
              <w:t>,</w:t>
            </w:r>
            <w:r w:rsidR="0006593F" w:rsidRPr="003C674D">
              <w:rPr>
                <w:rFonts w:ascii="Times New Roman" w:hAnsi="Times New Roman"/>
                <w:color w:val="auto"/>
                <w:lang w:eastAsia="be-BY"/>
              </w:rPr>
              <w:t xml:space="preserve"> поступаю</w:t>
            </w:r>
            <w:r w:rsidR="00AA7BBB">
              <w:rPr>
                <w:rFonts w:ascii="Times New Roman" w:hAnsi="Times New Roman"/>
                <w:color w:val="auto"/>
                <w:lang w:eastAsia="be-BY"/>
              </w:rPr>
              <w:t>т</w:t>
            </w:r>
            <w:r w:rsidR="0006593F" w:rsidRPr="003C674D">
              <w:rPr>
                <w:rFonts w:ascii="Times New Roman" w:hAnsi="Times New Roman"/>
                <w:color w:val="auto"/>
                <w:lang w:eastAsia="be-BY"/>
              </w:rPr>
              <w:t xml:space="preserve"> в </w:t>
            </w:r>
            <w:r w:rsidR="00AA7BBB">
              <w:rPr>
                <w:rFonts w:ascii="Times New Roman" w:hAnsi="Times New Roman"/>
                <w:color w:val="auto"/>
                <w:lang w:eastAsia="be-BY"/>
              </w:rPr>
              <w:t>централизованную систему  водоотведения (канализации)</w:t>
            </w:r>
            <w:r w:rsidR="0006593F" w:rsidRPr="003C674D">
              <w:rPr>
                <w:rFonts w:ascii="Times New Roman" w:hAnsi="Times New Roman"/>
                <w:color w:val="auto"/>
                <w:lang w:eastAsia="be-BY"/>
              </w:rPr>
              <w:t xml:space="preserve"> филиала «Витебскводоканал» УП «Витебскоблводоканал»</w:t>
            </w:r>
            <w:r w:rsidR="005F36FF">
              <w:rPr>
                <w:rFonts w:ascii="Times New Roman" w:hAnsi="Times New Roman"/>
                <w:color w:val="auto"/>
                <w:lang w:eastAsia="be-BY"/>
              </w:rPr>
              <w:t xml:space="preserve"> и далее на очистные сооружения</w:t>
            </w:r>
            <w:r w:rsidR="00AA7BBB">
              <w:rPr>
                <w:rFonts w:ascii="Times New Roman" w:hAnsi="Times New Roman"/>
                <w:color w:val="auto"/>
                <w:lang w:eastAsia="be-BY"/>
              </w:rPr>
              <w:t xml:space="preserve"> г.Витебска</w:t>
            </w:r>
            <w:r w:rsidR="0006593F" w:rsidRPr="003C674D">
              <w:rPr>
                <w:rFonts w:ascii="Times New Roman" w:hAnsi="Times New Roman"/>
                <w:color w:val="auto"/>
                <w:lang w:eastAsia="be-BY"/>
              </w:rPr>
              <w:t>.</w:t>
            </w:r>
          </w:p>
          <w:p w14:paraId="5062215B" w14:textId="77777777" w:rsidR="003C674D" w:rsidRPr="003C674D" w:rsidRDefault="003C674D" w:rsidP="0006593F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</w:p>
          <w:p w14:paraId="5FA67FBE" w14:textId="77777777" w:rsidR="003C674D" w:rsidRPr="006A0AFA" w:rsidRDefault="003C674D" w:rsidP="0006593F">
            <w:pPr>
              <w:pStyle w:val="10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  <w:r w:rsidRPr="006A0AFA">
              <w:rPr>
                <w:rFonts w:ascii="Times New Roman" w:hAnsi="Times New Roman"/>
                <w:b/>
                <w:color w:val="auto"/>
                <w:lang w:eastAsia="ru-RU"/>
              </w:rPr>
              <w:t>Котельная «Северная»</w:t>
            </w:r>
          </w:p>
          <w:p w14:paraId="117F8201" w14:textId="77777777" w:rsidR="003C674D" w:rsidRPr="003C674D" w:rsidRDefault="003C674D" w:rsidP="003C674D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На производственные нужды котельной «Северная филиала «Витебские тепловые сети» используется техническая вода, поступающая от филиала «Витебскводоканал» УП «Витебскоблводоканал» в соответствии с заключенным договором. В случае необходимости, при отключении технического водопровода, используется вода из собственной артезианской скважины. </w:t>
            </w:r>
          </w:p>
          <w:p w14:paraId="63AB1C01" w14:textId="77777777" w:rsidR="003C674D" w:rsidRPr="003C674D" w:rsidRDefault="003C674D" w:rsidP="003C67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be-BY"/>
              </w:rPr>
            </w:pPr>
            <w:r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Поступающая исходная  вода  используется на производственные нужды: восполнение потерь  в тепловой схеме  котельной  (продувк</w:t>
            </w:r>
            <w:r w:rsidR="0078562A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у</w:t>
            </w:r>
            <w:r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паровых котлов,  пробоотборные точки; выпар деаэраторов</w:t>
            </w:r>
            <w:r w:rsidR="008230FC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, подогрев мазутного хозяйства</w:t>
            </w:r>
            <w:r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)</w:t>
            </w:r>
            <w:r w:rsidR="00D609FC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, подпитку теплосети, </w:t>
            </w:r>
            <w:r w:rsidRPr="003C674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отпуск пара потребителям, а также на промывку фильтров химводоподготовки и для охлаждения</w:t>
            </w:r>
            <w:r w:rsidRPr="003C674D">
              <w:rPr>
                <w:rFonts w:ascii="Times New Roman" w:hAnsi="Times New Roman"/>
                <w:lang w:eastAsia="be-BY"/>
              </w:rPr>
              <w:t xml:space="preserve"> </w:t>
            </w:r>
            <w:r w:rsidRPr="008230FC">
              <w:rPr>
                <w:rFonts w:ascii="Times New Roman" w:hAnsi="Times New Roman"/>
                <w:sz w:val="22"/>
                <w:szCs w:val="22"/>
                <w:lang w:eastAsia="be-BY"/>
              </w:rPr>
              <w:t>вспомогательного оборудования</w:t>
            </w:r>
            <w:r w:rsidRPr="003C674D">
              <w:rPr>
                <w:rFonts w:ascii="Times New Roman" w:hAnsi="Times New Roman"/>
                <w:sz w:val="24"/>
                <w:szCs w:val="24"/>
                <w:lang w:eastAsia="be-BY"/>
              </w:rPr>
              <w:t xml:space="preserve">. </w:t>
            </w:r>
          </w:p>
          <w:p w14:paraId="365E42AF" w14:textId="77777777" w:rsidR="003C674D" w:rsidRPr="003C674D" w:rsidRDefault="003C674D" w:rsidP="003C674D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3C674D">
              <w:rPr>
                <w:rFonts w:ascii="Times New Roman" w:hAnsi="Times New Roman"/>
                <w:color w:val="auto"/>
                <w:lang w:eastAsia="be-BY"/>
              </w:rPr>
              <w:t>В процессе работы котельной «Северная»  образуются следующие категории сточных вод:</w:t>
            </w:r>
          </w:p>
          <w:p w14:paraId="5930F1C3" w14:textId="77777777" w:rsidR="003C674D" w:rsidRPr="0078562A" w:rsidRDefault="003C674D" w:rsidP="003C674D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3C674D">
              <w:rPr>
                <w:rFonts w:ascii="Times New Roman" w:hAnsi="Times New Roman"/>
                <w:color w:val="auto"/>
                <w:lang w:eastAsia="be-BY"/>
              </w:rPr>
              <w:t>- незагрязненные (нормативно чистые) сточные воды, образующиеся после охлаждения оборудования</w:t>
            </w:r>
            <w:r w:rsidR="00AA7BBB">
              <w:rPr>
                <w:rFonts w:ascii="Times New Roman" w:hAnsi="Times New Roman"/>
                <w:color w:val="auto"/>
                <w:lang w:eastAsia="be-BY"/>
              </w:rPr>
              <w:t>,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 промывки </w:t>
            </w:r>
            <w:r w:rsidRPr="003C674D">
              <w:rPr>
                <w:rFonts w:ascii="Times New Roman" w:hAnsi="Times New Roman"/>
                <w:color w:val="auto"/>
                <w:lang w:val="en-US" w:eastAsia="be-BY"/>
              </w:rPr>
              <w:t>Na</w:t>
            </w:r>
            <w:r w:rsidR="0078562A">
              <w:rPr>
                <w:rFonts w:ascii="Times New Roman" w:hAnsi="Times New Roman"/>
                <w:color w:val="auto"/>
                <w:lang w:eastAsia="be-BY"/>
              </w:rPr>
              <w:t xml:space="preserve">-катионитовых фильтров 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>поступаю</w:t>
            </w:r>
            <w:r w:rsidR="00AA7BBB">
              <w:rPr>
                <w:rFonts w:ascii="Times New Roman" w:hAnsi="Times New Roman"/>
                <w:color w:val="auto"/>
                <w:lang w:eastAsia="be-BY"/>
              </w:rPr>
              <w:t>т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 в дождевую канализацию ОАО «Керамика» в соответствии с заключенным договором</w:t>
            </w:r>
            <w:r w:rsidR="0078562A">
              <w:rPr>
                <w:rFonts w:ascii="Times New Roman" w:hAnsi="Times New Roman"/>
                <w:color w:val="auto"/>
                <w:lang w:eastAsia="be-BY"/>
              </w:rPr>
              <w:t xml:space="preserve">, а также </w:t>
            </w:r>
            <w:r w:rsidR="0078562A" w:rsidRPr="0078562A">
              <w:rPr>
                <w:rFonts w:ascii="Times New Roman" w:hAnsi="Times New Roman"/>
                <w:lang w:eastAsia="be-BY"/>
              </w:rPr>
              <w:t>незагрязненные (нормативно чистые) сточные воды электрокотельной, аварийный сброс воды с баков-аккумуляторов отводятся в коммунальную сеть дождевой канализации (балансодержатель не установлен)</w:t>
            </w:r>
          </w:p>
          <w:p w14:paraId="45B7BCE7" w14:textId="77777777" w:rsidR="003C674D" w:rsidRPr="003C674D" w:rsidRDefault="003C674D" w:rsidP="0078562A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3C674D">
              <w:rPr>
                <w:rFonts w:ascii="Times New Roman" w:hAnsi="Times New Roman"/>
                <w:color w:val="auto"/>
                <w:lang w:eastAsia="be-BY"/>
              </w:rPr>
              <w:t>-  сточные воды мазутного хозяйства, загрязненные нефтепродуктами, поступаю</w:t>
            </w:r>
            <w:r w:rsidR="0078562A">
              <w:rPr>
                <w:rFonts w:ascii="Times New Roman" w:hAnsi="Times New Roman"/>
                <w:color w:val="auto"/>
                <w:lang w:eastAsia="be-BY"/>
              </w:rPr>
              <w:t>т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 на локальные очистные сооружения нефтесодержащих сточных вод и после очистки </w:t>
            </w:r>
            <w:r w:rsidR="00AA7BBB">
              <w:rPr>
                <w:rFonts w:ascii="Times New Roman" w:hAnsi="Times New Roman"/>
                <w:color w:val="auto"/>
                <w:lang w:eastAsia="be-BY"/>
              </w:rPr>
              <w:t>отводятся</w:t>
            </w: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 в коммунальную сеть дождевой канализации (балансодержатель не установлен).</w:t>
            </w:r>
          </w:p>
        </w:tc>
      </w:tr>
      <w:tr w:rsidR="00FE3723" w14:paraId="396ED295" w14:textId="77777777" w:rsidTr="00FE37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B3DA" w14:textId="77777777" w:rsidR="00FE3723" w:rsidRPr="007C36FC" w:rsidRDefault="006A0AFA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7913" w14:textId="77777777" w:rsidR="00FE3723" w:rsidRPr="007C36FC" w:rsidRDefault="00FC628E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628E">
              <w:rPr>
                <w:rFonts w:ascii="Times New Roman" w:hAnsi="Times New Roman"/>
                <w:bCs/>
                <w:sz w:val="22"/>
                <w:szCs w:val="22"/>
              </w:rPr>
              <w:t>Водопотребление и водоотведение на хозяйственно-питьевые нужды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C7AA" w14:textId="77777777" w:rsidR="00FE3723" w:rsidRDefault="00240AF4" w:rsidP="00AD541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0AFA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Источником хозяйственно-питьевого и противопожарного водоснабжения является централизованная система питьевого водоснабжения </w:t>
            </w:r>
            <w:r w:rsidRPr="006A0AFA">
              <w:rPr>
                <w:rFonts w:ascii="Times New Roman" w:hAnsi="Times New Roman"/>
                <w:sz w:val="22"/>
                <w:szCs w:val="22"/>
              </w:rPr>
              <w:t>филиала «Витебскводоканал» УП «Витебскобл-водоканал»</w:t>
            </w:r>
            <w:r w:rsidR="00AD541C" w:rsidRPr="006A0AF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A7BBB">
              <w:rPr>
                <w:rFonts w:ascii="Times New Roman" w:hAnsi="Times New Roman"/>
                <w:sz w:val="22"/>
                <w:szCs w:val="22"/>
              </w:rPr>
              <w:t>Учет потребляемой воды осуществляется приборами учета.</w:t>
            </w:r>
          </w:p>
          <w:p w14:paraId="43AC7EAD" w14:textId="77777777" w:rsidR="00AA7BBB" w:rsidRPr="006A0AFA" w:rsidRDefault="00AA7BBB" w:rsidP="00AD541C">
            <w:pPr>
              <w:pStyle w:val="ConsPlusNormal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Вода питьевого качества используется на производственные нужды на повысительных </w:t>
            </w:r>
            <w:r w:rsidR="008113B4">
              <w:rPr>
                <w:rFonts w:ascii="Times New Roman" w:hAnsi="Times New Roman"/>
                <w:sz w:val="22"/>
                <w:szCs w:val="22"/>
              </w:rPr>
              <w:t xml:space="preserve">насосных </w:t>
            </w:r>
            <w:r>
              <w:rPr>
                <w:rFonts w:ascii="Times New Roman" w:hAnsi="Times New Roman"/>
                <w:sz w:val="22"/>
                <w:szCs w:val="22"/>
              </w:rPr>
              <w:t>станциях (ПНС) для охлаждения подшипников насосов. Учет воды осуществляется приборами учета.</w:t>
            </w:r>
          </w:p>
          <w:p w14:paraId="4B849C59" w14:textId="77777777" w:rsidR="00FC628E" w:rsidRPr="006A0AFA" w:rsidRDefault="00FC628E" w:rsidP="008113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AFA">
              <w:rPr>
                <w:rFonts w:ascii="Times New Roman" w:hAnsi="Times New Roman"/>
                <w:bCs/>
                <w:sz w:val="22"/>
                <w:szCs w:val="22"/>
              </w:rPr>
              <w:t>Хозяйственно-бытовые сточные воды</w:t>
            </w:r>
            <w:r w:rsidR="00AA7BBB">
              <w:rPr>
                <w:rFonts w:ascii="Times New Roman" w:hAnsi="Times New Roman"/>
                <w:bCs/>
                <w:sz w:val="22"/>
                <w:szCs w:val="22"/>
              </w:rPr>
              <w:t xml:space="preserve"> и образовавшиеся после охлаждения насосного оборудования </w:t>
            </w:r>
            <w:r w:rsidR="008113B4">
              <w:rPr>
                <w:rFonts w:ascii="Times New Roman" w:hAnsi="Times New Roman"/>
                <w:sz w:val="22"/>
                <w:szCs w:val="22"/>
              </w:rPr>
              <w:t xml:space="preserve">повысительных насосных </w:t>
            </w:r>
            <w:r w:rsidR="008113B4" w:rsidRPr="008113B4">
              <w:rPr>
                <w:rFonts w:ascii="Times New Roman" w:hAnsi="Times New Roman"/>
                <w:sz w:val="22"/>
                <w:szCs w:val="22"/>
              </w:rPr>
              <w:t>станций (ПНС) отводятся в</w:t>
            </w:r>
            <w:r w:rsidR="008113B4" w:rsidRPr="008113B4">
              <w:rPr>
                <w:rFonts w:ascii="Times New Roman" w:hAnsi="Times New Roman"/>
                <w:sz w:val="22"/>
                <w:szCs w:val="22"/>
                <w:lang w:eastAsia="be-BY"/>
              </w:rPr>
              <w:t xml:space="preserve"> централизованную систему  водоотведения (канализации) филиала «Витебскводоканал» УП «Витебскоблводоканал»</w:t>
            </w:r>
            <w:r w:rsidR="008113B4">
              <w:rPr>
                <w:rFonts w:ascii="Times New Roman" w:hAnsi="Times New Roman"/>
                <w:sz w:val="22"/>
                <w:szCs w:val="22"/>
                <w:lang w:eastAsia="be-BY"/>
              </w:rPr>
              <w:t>.</w:t>
            </w:r>
          </w:p>
        </w:tc>
      </w:tr>
      <w:tr w:rsidR="003C674D" w14:paraId="0982F343" w14:textId="77777777" w:rsidTr="00FE37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635" w14:textId="77777777" w:rsidR="003C674D" w:rsidRDefault="006A0AFA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56A" w14:textId="77777777" w:rsidR="003C674D" w:rsidRPr="005F36FF" w:rsidRDefault="003C674D" w:rsidP="005E763D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5F36FF">
              <w:rPr>
                <w:rFonts w:ascii="Times New Roman" w:hAnsi="Times New Roman"/>
                <w:bCs/>
                <w:sz w:val="22"/>
                <w:szCs w:val="22"/>
              </w:rPr>
              <w:t xml:space="preserve">Водопотребление с целью передачи </w:t>
            </w:r>
            <w:r w:rsidR="005F36FF">
              <w:rPr>
                <w:rFonts w:ascii="Times New Roman" w:hAnsi="Times New Roman"/>
                <w:bCs/>
                <w:sz w:val="22"/>
                <w:szCs w:val="22"/>
              </w:rPr>
              <w:t>х</w:t>
            </w:r>
            <w:r w:rsidR="005F36FF" w:rsidRPr="005F36FF">
              <w:rPr>
                <w:rFonts w:ascii="Times New Roman" w:hAnsi="Times New Roman"/>
                <w:sz w:val="22"/>
                <w:szCs w:val="22"/>
                <w:lang w:eastAsia="be-BY"/>
              </w:rPr>
              <w:t>озяйственно-питьев</w:t>
            </w:r>
            <w:r w:rsidR="005F36FF">
              <w:rPr>
                <w:rFonts w:ascii="Times New Roman" w:hAnsi="Times New Roman"/>
                <w:sz w:val="22"/>
                <w:szCs w:val="22"/>
                <w:lang w:eastAsia="be-BY"/>
              </w:rPr>
              <w:t>ой</w:t>
            </w:r>
            <w:r w:rsidR="005F36FF" w:rsidRPr="005F36FF">
              <w:rPr>
                <w:rFonts w:ascii="Times New Roman" w:hAnsi="Times New Roman"/>
                <w:sz w:val="22"/>
                <w:szCs w:val="22"/>
                <w:lang w:eastAsia="be-BY"/>
              </w:rPr>
              <w:t xml:space="preserve"> вод</w:t>
            </w:r>
            <w:r w:rsidR="005F36FF">
              <w:rPr>
                <w:rFonts w:ascii="Times New Roman" w:hAnsi="Times New Roman"/>
                <w:sz w:val="22"/>
                <w:szCs w:val="22"/>
                <w:lang w:eastAsia="be-BY"/>
              </w:rPr>
              <w:t>ы</w:t>
            </w:r>
            <w:r w:rsidR="005F36FF" w:rsidRPr="005F36FF">
              <w:rPr>
                <w:rFonts w:ascii="Times New Roman" w:hAnsi="Times New Roman"/>
                <w:sz w:val="22"/>
                <w:szCs w:val="22"/>
                <w:lang w:eastAsia="be-BY"/>
              </w:rPr>
              <w:t>, полученн</w:t>
            </w:r>
            <w:r w:rsidR="005E763D">
              <w:rPr>
                <w:rFonts w:ascii="Times New Roman" w:hAnsi="Times New Roman"/>
                <w:sz w:val="22"/>
                <w:szCs w:val="22"/>
                <w:lang w:eastAsia="be-BY"/>
              </w:rPr>
              <w:t>ой</w:t>
            </w:r>
            <w:r w:rsidR="005F36FF" w:rsidRPr="005F36FF">
              <w:rPr>
                <w:rFonts w:ascii="Times New Roman" w:hAnsi="Times New Roman"/>
                <w:sz w:val="22"/>
                <w:szCs w:val="22"/>
                <w:lang w:eastAsia="be-BY"/>
              </w:rPr>
              <w:t xml:space="preserve"> от </w:t>
            </w:r>
            <w:r w:rsidR="005F36FF">
              <w:rPr>
                <w:rFonts w:ascii="Times New Roman" w:hAnsi="Times New Roman"/>
                <w:sz w:val="22"/>
                <w:szCs w:val="22"/>
                <w:lang w:eastAsia="be-BY"/>
              </w:rPr>
              <w:t xml:space="preserve">филиала «Витебскводоканал» </w:t>
            </w:r>
            <w:r w:rsidR="005F36FF" w:rsidRPr="005F36FF">
              <w:rPr>
                <w:rFonts w:ascii="Times New Roman" w:hAnsi="Times New Roman"/>
                <w:sz w:val="22"/>
                <w:szCs w:val="22"/>
                <w:lang w:eastAsia="be-BY"/>
              </w:rPr>
              <w:t xml:space="preserve">УП «Витебскоблводоканал» </w:t>
            </w:r>
            <w:r w:rsidRPr="005F36FF">
              <w:rPr>
                <w:rFonts w:ascii="Times New Roman" w:hAnsi="Times New Roman"/>
                <w:bCs/>
                <w:sz w:val="22"/>
                <w:szCs w:val="22"/>
              </w:rPr>
              <w:t>другим юридическим лицам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E94" w14:textId="77777777" w:rsidR="003C674D" w:rsidRPr="006A0AFA" w:rsidRDefault="003C674D" w:rsidP="0049296D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6A0AFA">
              <w:rPr>
                <w:rFonts w:ascii="Times New Roman" w:hAnsi="Times New Roman"/>
                <w:color w:val="auto"/>
                <w:lang w:eastAsia="be-BY"/>
              </w:rPr>
              <w:t xml:space="preserve">Хозяйственно-питьевая вода, полученная от </w:t>
            </w:r>
            <w:r w:rsidR="005F36FF">
              <w:rPr>
                <w:rFonts w:ascii="Times New Roman" w:hAnsi="Times New Roman"/>
                <w:color w:val="auto"/>
                <w:lang w:eastAsia="be-BY"/>
              </w:rPr>
              <w:t xml:space="preserve">филиала «Витебскводоканал» </w:t>
            </w:r>
            <w:r w:rsidR="006A0AFA" w:rsidRPr="006A0AFA">
              <w:rPr>
                <w:rFonts w:ascii="Times New Roman" w:hAnsi="Times New Roman"/>
                <w:color w:val="auto"/>
                <w:lang w:eastAsia="be-BY"/>
              </w:rPr>
              <w:t>УП</w:t>
            </w:r>
            <w:r w:rsidRPr="006A0AFA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6A0AFA" w:rsidRPr="006A0AFA">
              <w:rPr>
                <w:rFonts w:ascii="Times New Roman" w:hAnsi="Times New Roman"/>
                <w:color w:val="auto"/>
                <w:lang w:eastAsia="be-BY"/>
              </w:rPr>
              <w:t>«</w:t>
            </w:r>
            <w:r w:rsidRPr="006A0AFA">
              <w:rPr>
                <w:rFonts w:ascii="Times New Roman" w:hAnsi="Times New Roman"/>
                <w:color w:val="auto"/>
                <w:lang w:eastAsia="be-BY"/>
              </w:rPr>
              <w:t>Витебск</w:t>
            </w:r>
            <w:r w:rsidR="006A0AFA" w:rsidRPr="006A0AFA">
              <w:rPr>
                <w:rFonts w:ascii="Times New Roman" w:hAnsi="Times New Roman"/>
                <w:color w:val="auto"/>
                <w:lang w:eastAsia="be-BY"/>
              </w:rPr>
              <w:t>обл</w:t>
            </w:r>
            <w:r w:rsidRPr="006A0AFA">
              <w:rPr>
                <w:rFonts w:ascii="Times New Roman" w:hAnsi="Times New Roman"/>
                <w:color w:val="auto"/>
                <w:lang w:eastAsia="be-BY"/>
              </w:rPr>
              <w:t>водоканал</w:t>
            </w:r>
            <w:r w:rsidR="006A0AFA" w:rsidRPr="006A0AFA">
              <w:rPr>
                <w:rFonts w:ascii="Times New Roman" w:hAnsi="Times New Roman"/>
                <w:color w:val="auto"/>
                <w:lang w:eastAsia="be-BY"/>
              </w:rPr>
              <w:t>» на котельную «Северная»</w:t>
            </w:r>
            <w:r w:rsidRPr="006A0AFA">
              <w:rPr>
                <w:rFonts w:ascii="Times New Roman" w:hAnsi="Times New Roman"/>
                <w:color w:val="auto"/>
                <w:lang w:eastAsia="be-BY"/>
              </w:rPr>
              <w:t xml:space="preserve">  используется не только на собственные нужды </w:t>
            </w:r>
            <w:r w:rsidR="006A0AFA" w:rsidRPr="006A0AFA">
              <w:rPr>
                <w:rFonts w:ascii="Times New Roman" w:hAnsi="Times New Roman"/>
                <w:color w:val="auto"/>
                <w:lang w:eastAsia="be-BY"/>
              </w:rPr>
              <w:t>котельной</w:t>
            </w:r>
            <w:r w:rsidRPr="006A0AFA">
              <w:rPr>
                <w:rFonts w:ascii="Times New Roman" w:hAnsi="Times New Roman"/>
                <w:color w:val="auto"/>
                <w:lang w:eastAsia="be-BY"/>
              </w:rPr>
              <w:t xml:space="preserve">, но и передается </w:t>
            </w:r>
            <w:r w:rsidR="005F36FF">
              <w:rPr>
                <w:rFonts w:ascii="Times New Roman" w:hAnsi="Times New Roman"/>
                <w:color w:val="auto"/>
                <w:lang w:eastAsia="be-BY"/>
              </w:rPr>
              <w:t>на х</w:t>
            </w:r>
            <w:r w:rsidR="005F36FF" w:rsidRPr="006A0AFA">
              <w:rPr>
                <w:rFonts w:ascii="Times New Roman" w:hAnsi="Times New Roman"/>
                <w:color w:val="auto"/>
                <w:lang w:eastAsia="be-BY"/>
              </w:rPr>
              <w:t>озяйственно-питьев</w:t>
            </w:r>
            <w:r w:rsidR="005F36FF">
              <w:rPr>
                <w:rFonts w:ascii="Times New Roman" w:hAnsi="Times New Roman"/>
                <w:color w:val="auto"/>
                <w:lang w:eastAsia="be-BY"/>
              </w:rPr>
              <w:t xml:space="preserve">ые цели </w:t>
            </w:r>
            <w:r w:rsidR="005F36FF" w:rsidRPr="006A0AFA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Pr="006A0AFA">
              <w:rPr>
                <w:rFonts w:ascii="Times New Roman" w:hAnsi="Times New Roman"/>
                <w:color w:val="auto"/>
                <w:lang w:eastAsia="be-BY"/>
              </w:rPr>
              <w:t>ОАО «</w:t>
            </w:r>
            <w:r w:rsidR="006A0AFA" w:rsidRPr="006A0AFA">
              <w:rPr>
                <w:rFonts w:ascii="Times New Roman" w:hAnsi="Times New Roman"/>
                <w:color w:val="auto"/>
                <w:lang w:eastAsia="be-BY"/>
              </w:rPr>
              <w:t>Керамика</w:t>
            </w:r>
            <w:r w:rsidRPr="006A0AFA">
              <w:rPr>
                <w:rFonts w:ascii="Times New Roman" w:hAnsi="Times New Roman"/>
                <w:color w:val="auto"/>
                <w:lang w:eastAsia="be-BY"/>
              </w:rPr>
              <w:t>»</w:t>
            </w:r>
            <w:r w:rsidR="006A0AFA" w:rsidRPr="006A0AFA">
              <w:rPr>
                <w:rFonts w:ascii="Times New Roman" w:hAnsi="Times New Roman"/>
                <w:color w:val="auto"/>
                <w:lang w:eastAsia="be-BY"/>
              </w:rPr>
              <w:t>.</w:t>
            </w:r>
            <w:r w:rsidRPr="006A0AFA">
              <w:rPr>
                <w:rFonts w:ascii="Times New Roman" w:hAnsi="Times New Roman"/>
                <w:color w:val="auto"/>
                <w:lang w:eastAsia="be-BY"/>
              </w:rPr>
              <w:t xml:space="preserve"> Учет переданной воды осуществляется прибор</w:t>
            </w:r>
            <w:r w:rsidR="0049296D">
              <w:rPr>
                <w:rFonts w:ascii="Times New Roman" w:hAnsi="Times New Roman"/>
                <w:color w:val="auto"/>
                <w:lang w:eastAsia="be-BY"/>
              </w:rPr>
              <w:t>ом</w:t>
            </w:r>
            <w:r w:rsidRPr="006A0AFA">
              <w:rPr>
                <w:rFonts w:ascii="Times New Roman" w:hAnsi="Times New Roman"/>
                <w:color w:val="auto"/>
                <w:lang w:eastAsia="be-BY"/>
              </w:rPr>
              <w:t xml:space="preserve"> учета, установленным на </w:t>
            </w:r>
            <w:r w:rsidR="006A0AFA" w:rsidRPr="006A0AFA">
              <w:rPr>
                <w:rFonts w:ascii="Times New Roman" w:hAnsi="Times New Roman"/>
                <w:color w:val="auto"/>
                <w:lang w:eastAsia="be-BY"/>
              </w:rPr>
              <w:t>котельной «Северная»</w:t>
            </w:r>
            <w:r w:rsidRPr="006A0AFA">
              <w:rPr>
                <w:rFonts w:ascii="Times New Roman" w:hAnsi="Times New Roman"/>
                <w:color w:val="auto"/>
                <w:lang w:eastAsia="be-BY"/>
              </w:rPr>
              <w:t>.</w:t>
            </w:r>
          </w:p>
        </w:tc>
      </w:tr>
      <w:tr w:rsidR="003C674D" w14:paraId="6E8315A2" w14:textId="77777777" w:rsidTr="00FE37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0F9A" w14:textId="77777777" w:rsidR="003C674D" w:rsidRPr="007C36FC" w:rsidRDefault="003C674D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4FA" w14:textId="77777777" w:rsidR="003C674D" w:rsidRPr="00F8415D" w:rsidRDefault="003C674D" w:rsidP="008230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8415D">
              <w:rPr>
                <w:rFonts w:ascii="Times New Roman" w:hAnsi="Times New Roman"/>
                <w:bCs/>
                <w:sz w:val="22"/>
                <w:szCs w:val="22"/>
              </w:rPr>
              <w:t xml:space="preserve">Эксплуатация </w:t>
            </w:r>
            <w:r w:rsidR="008230FC">
              <w:rPr>
                <w:rFonts w:ascii="Times New Roman" w:hAnsi="Times New Roman"/>
                <w:bCs/>
                <w:sz w:val="22"/>
                <w:szCs w:val="22"/>
              </w:rPr>
              <w:t>дождевой</w:t>
            </w:r>
            <w:r w:rsidRPr="00F8415D">
              <w:rPr>
                <w:rFonts w:ascii="Times New Roman" w:hAnsi="Times New Roman"/>
                <w:bCs/>
                <w:sz w:val="22"/>
                <w:szCs w:val="22"/>
              </w:rPr>
              <w:t xml:space="preserve"> канализации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3260" w14:textId="77777777" w:rsidR="006A0AFA" w:rsidRPr="005F36FF" w:rsidRDefault="005F36FF" w:rsidP="006A0AFA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5F36FF">
              <w:rPr>
                <w:rFonts w:ascii="Times New Roman" w:hAnsi="Times New Roman"/>
                <w:color w:val="auto"/>
                <w:lang w:eastAsia="ru-RU"/>
              </w:rPr>
              <w:t>Дождевые сточные воды с территории мазутного хозяйства мини-ТЭЦ «Во</w:t>
            </w:r>
            <w:r w:rsidR="005E763D">
              <w:rPr>
                <w:rFonts w:ascii="Times New Roman" w:hAnsi="Times New Roman"/>
                <w:color w:val="auto"/>
                <w:lang w:eastAsia="ru-RU"/>
              </w:rPr>
              <w:t>с</w:t>
            </w:r>
            <w:r w:rsidRPr="005F36FF">
              <w:rPr>
                <w:rFonts w:ascii="Times New Roman" w:hAnsi="Times New Roman"/>
                <w:color w:val="auto"/>
                <w:lang w:eastAsia="ru-RU"/>
              </w:rPr>
              <w:t xml:space="preserve">точная» после очистки на </w:t>
            </w:r>
            <w:r w:rsidRPr="005F36FF">
              <w:rPr>
                <w:rFonts w:ascii="Times New Roman" w:hAnsi="Times New Roman"/>
                <w:color w:val="auto"/>
                <w:lang w:eastAsia="be-BY"/>
              </w:rPr>
              <w:t>локальных очистных сооружениях нефтесодержащих сточных вод  и д</w:t>
            </w:r>
            <w:r w:rsidR="006A0AFA" w:rsidRPr="005F36FF">
              <w:rPr>
                <w:rFonts w:ascii="Times New Roman" w:hAnsi="Times New Roman"/>
                <w:color w:val="auto"/>
                <w:lang w:eastAsia="be-BY"/>
              </w:rPr>
              <w:t>ождевые сточные воды с территории мини-ТЭЦ «Восточная» поступают в дождевую канализацию ОАО «Завод Эвистор»</w:t>
            </w:r>
            <w:r w:rsidRPr="005F36FF">
              <w:rPr>
                <w:rFonts w:ascii="Times New Roman" w:hAnsi="Times New Roman"/>
                <w:color w:val="auto"/>
                <w:lang w:eastAsia="be-BY"/>
              </w:rPr>
              <w:t xml:space="preserve"> в соответствии с заключенным договором</w:t>
            </w:r>
            <w:r w:rsidR="006A0AFA" w:rsidRPr="005F36FF">
              <w:rPr>
                <w:rFonts w:ascii="Times New Roman" w:hAnsi="Times New Roman"/>
                <w:color w:val="auto"/>
                <w:lang w:eastAsia="be-BY"/>
              </w:rPr>
              <w:t>.</w:t>
            </w:r>
            <w:r w:rsidR="006A0AFA" w:rsidRPr="005F36FF">
              <w:rPr>
                <w:rFonts w:ascii="Times New Roman" w:hAnsi="Times New Roman"/>
                <w:color w:val="auto"/>
                <w:lang w:eastAsia="ru-RU"/>
              </w:rPr>
              <w:t xml:space="preserve"> </w:t>
            </w:r>
          </w:p>
          <w:p w14:paraId="0FCD78A0" w14:textId="77777777" w:rsidR="005F36FF" w:rsidRPr="005F36FF" w:rsidRDefault="006A0AFA" w:rsidP="005F36FF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5F36FF">
              <w:rPr>
                <w:rFonts w:ascii="Times New Roman" w:hAnsi="Times New Roman"/>
                <w:color w:val="auto"/>
                <w:lang w:eastAsia="ru-RU"/>
              </w:rPr>
              <w:t xml:space="preserve">Дождевые сточные воды с территории мазутного хозяйства </w:t>
            </w:r>
            <w:r w:rsidR="005E763D">
              <w:rPr>
                <w:rFonts w:ascii="Times New Roman" w:hAnsi="Times New Roman"/>
                <w:color w:val="auto"/>
                <w:lang w:eastAsia="ru-RU"/>
              </w:rPr>
              <w:t xml:space="preserve">котельной </w:t>
            </w:r>
            <w:r w:rsidR="00354271">
              <w:rPr>
                <w:rFonts w:ascii="Times New Roman" w:hAnsi="Times New Roman"/>
                <w:color w:val="auto"/>
                <w:lang w:eastAsia="ru-RU"/>
              </w:rPr>
              <w:t>«С</w:t>
            </w:r>
            <w:r w:rsidR="005E763D">
              <w:rPr>
                <w:rFonts w:ascii="Times New Roman" w:hAnsi="Times New Roman"/>
                <w:color w:val="auto"/>
                <w:lang w:eastAsia="ru-RU"/>
              </w:rPr>
              <w:t xml:space="preserve">еверная» </w:t>
            </w:r>
            <w:r w:rsidRPr="005F36FF">
              <w:rPr>
                <w:rFonts w:ascii="Times New Roman" w:hAnsi="Times New Roman"/>
                <w:color w:val="auto"/>
                <w:lang w:eastAsia="ru-RU"/>
              </w:rPr>
              <w:t xml:space="preserve">после очистки на </w:t>
            </w:r>
            <w:r w:rsidRPr="005F36FF">
              <w:rPr>
                <w:rFonts w:ascii="Times New Roman" w:hAnsi="Times New Roman"/>
                <w:color w:val="auto"/>
                <w:lang w:eastAsia="be-BY"/>
              </w:rPr>
              <w:t>локальных очистных сооружениях нефтесодержащих сточных вод поступают в коммунальную сеть дождевой канализации (балансодержатель не установлен)</w:t>
            </w:r>
          </w:p>
          <w:p w14:paraId="58994D3E" w14:textId="77777777" w:rsidR="005F36FF" w:rsidRPr="005F36FF" w:rsidRDefault="005F36FF" w:rsidP="005F36FF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5F36FF">
              <w:rPr>
                <w:rFonts w:ascii="Times New Roman" w:hAnsi="Times New Roman"/>
                <w:color w:val="auto"/>
                <w:lang w:eastAsia="be-BY"/>
              </w:rPr>
              <w:t>Дождевые сточные воды с территории котельной «Северная»  поступают в дождевую канализацию ОАО «Керамика» в соответствии с заключенным договором.</w:t>
            </w:r>
            <w:r w:rsidRPr="005F36FF">
              <w:rPr>
                <w:rFonts w:ascii="Times New Roman" w:hAnsi="Times New Roman"/>
                <w:color w:val="auto"/>
                <w:lang w:eastAsia="ru-RU"/>
              </w:rPr>
              <w:t xml:space="preserve"> </w:t>
            </w:r>
          </w:p>
          <w:p w14:paraId="0C35296E" w14:textId="77777777" w:rsidR="006A0AFA" w:rsidRPr="005F36FF" w:rsidRDefault="006A0AFA" w:rsidP="006A0AFA">
            <w:pPr>
              <w:pStyle w:val="10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auto"/>
                <w:spacing w:val="-1"/>
              </w:rPr>
            </w:pPr>
          </w:p>
        </w:tc>
      </w:tr>
    </w:tbl>
    <w:p w14:paraId="35E1DC4B" w14:textId="77777777" w:rsidR="00B1059B" w:rsidRPr="00594D8F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D8F">
        <w:rPr>
          <w:rFonts w:ascii="Times New Roman" w:hAnsi="Times New Roman" w:cs="Times New Roman"/>
          <w:sz w:val="28"/>
          <w:szCs w:val="28"/>
        </w:rPr>
        <w:t>Описание схемы водоснабжения и канализации</w:t>
      </w:r>
    </w:p>
    <w:p w14:paraId="34CCE736" w14:textId="77777777" w:rsidR="00B1059B" w:rsidRPr="00EB509A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CEE4C6" w14:textId="77777777" w:rsidR="00B1059B" w:rsidRPr="00EB509A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4" w:name="Par235"/>
      <w:bookmarkEnd w:id="14"/>
      <w:r w:rsidRPr="00EB509A">
        <w:rPr>
          <w:rFonts w:ascii="Times New Roman" w:hAnsi="Times New Roman" w:cs="Times New Roman"/>
          <w:sz w:val="28"/>
          <w:szCs w:val="28"/>
        </w:rPr>
        <w:t>Таблица 7</w:t>
      </w:r>
    </w:p>
    <w:p w14:paraId="232B57D3" w14:textId="77777777" w:rsidR="00B1059B" w:rsidRDefault="00B1059B" w:rsidP="00B1059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9"/>
        <w:gridCol w:w="6804"/>
      </w:tblGrid>
      <w:tr w:rsidR="00B1059B" w14:paraId="2EA0FBF0" w14:textId="77777777" w:rsidTr="00EB5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EF9A" w14:textId="77777777" w:rsidR="00B1059B" w:rsidRPr="00EB509A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09A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EB509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B865" w14:textId="77777777" w:rsidR="00B1059B" w:rsidRPr="00EB509A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09A">
              <w:rPr>
                <w:rFonts w:ascii="Times New Roman" w:hAnsi="Times New Roman" w:cs="Times New Roman"/>
                <w:sz w:val="22"/>
                <w:szCs w:val="22"/>
              </w:rPr>
              <w:t>Наименование схемы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F2D" w14:textId="77777777" w:rsidR="00B1059B" w:rsidRPr="00EB509A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09A">
              <w:rPr>
                <w:rFonts w:ascii="Times New Roman" w:hAnsi="Times New Roman" w:cs="Times New Roman"/>
                <w:sz w:val="22"/>
                <w:szCs w:val="22"/>
              </w:rPr>
              <w:t>Описание схемы</w:t>
            </w:r>
          </w:p>
        </w:tc>
      </w:tr>
      <w:tr w:rsidR="00B1059B" w14:paraId="371CFA86" w14:textId="77777777" w:rsidTr="00EB5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F0D0" w14:textId="77777777" w:rsidR="00B1059B" w:rsidRPr="00EB509A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0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5877" w14:textId="77777777" w:rsidR="00B1059B" w:rsidRPr="00EB509A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0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5A3" w14:textId="77777777" w:rsidR="00B1059B" w:rsidRPr="00EB509A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0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1059B" w14:paraId="13169B1E" w14:textId="77777777" w:rsidTr="00EB5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757" w14:textId="77777777" w:rsidR="00B1059B" w:rsidRPr="00EB509A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0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B72" w14:textId="77777777" w:rsidR="00B1059B" w:rsidRPr="00EB509A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509A">
              <w:rPr>
                <w:rFonts w:ascii="Times New Roman" w:hAnsi="Times New Roman" w:cs="Times New Roman"/>
                <w:sz w:val="22"/>
                <w:szCs w:val="22"/>
              </w:rPr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B31" w14:textId="77777777" w:rsidR="00172E6D" w:rsidRPr="00CF01D6" w:rsidRDefault="00D13B2B" w:rsidP="00D13B2B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color w:val="auto"/>
                <w:lang w:eastAsia="be-BY"/>
              </w:rPr>
            </w:pPr>
            <w:r>
              <w:rPr>
                <w:rFonts w:ascii="Times New Roman" w:hAnsi="Times New Roman"/>
                <w:color w:val="auto"/>
                <w:lang w:eastAsia="be-BY"/>
              </w:rPr>
              <w:t xml:space="preserve">      </w:t>
            </w:r>
            <w:r w:rsidR="00172E6D" w:rsidRPr="00CF01D6">
              <w:rPr>
                <w:rFonts w:ascii="Times New Roman" w:hAnsi="Times New Roman"/>
                <w:color w:val="auto"/>
                <w:lang w:eastAsia="be-BY"/>
              </w:rPr>
              <w:t>На производственн</w:t>
            </w:r>
            <w:r w:rsidR="00DD761C">
              <w:rPr>
                <w:rFonts w:ascii="Times New Roman" w:hAnsi="Times New Roman"/>
                <w:color w:val="auto"/>
                <w:lang w:eastAsia="be-BY"/>
              </w:rPr>
              <w:t>ых</w:t>
            </w:r>
            <w:r w:rsidR="00172E6D" w:rsidRPr="00CF01D6">
              <w:rPr>
                <w:rFonts w:ascii="Times New Roman" w:hAnsi="Times New Roman"/>
                <w:color w:val="auto"/>
                <w:lang w:eastAsia="be-BY"/>
              </w:rPr>
              <w:t xml:space="preserve"> площадк</w:t>
            </w:r>
            <w:r w:rsidR="00DD761C">
              <w:rPr>
                <w:rFonts w:ascii="Times New Roman" w:hAnsi="Times New Roman"/>
                <w:color w:val="auto"/>
                <w:lang w:eastAsia="be-BY"/>
              </w:rPr>
              <w:t>ах</w:t>
            </w:r>
            <w:r w:rsidR="00172E6D" w:rsidRPr="00CF01D6">
              <w:rPr>
                <w:rFonts w:ascii="Times New Roman" w:hAnsi="Times New Roman"/>
                <w:color w:val="auto"/>
                <w:lang w:eastAsia="be-BY"/>
              </w:rPr>
              <w:t xml:space="preserve"> филиала «Витебск</w:t>
            </w:r>
            <w:r w:rsidR="00B012D9" w:rsidRPr="00CF01D6">
              <w:rPr>
                <w:rFonts w:ascii="Times New Roman" w:hAnsi="Times New Roman"/>
                <w:color w:val="auto"/>
                <w:lang w:eastAsia="be-BY"/>
              </w:rPr>
              <w:t>ие тепловые сети</w:t>
            </w:r>
            <w:r w:rsidR="00172E6D" w:rsidRPr="00CF01D6">
              <w:rPr>
                <w:rFonts w:ascii="Times New Roman" w:hAnsi="Times New Roman"/>
                <w:color w:val="auto"/>
                <w:lang w:eastAsia="be-BY"/>
              </w:rPr>
              <w:t>» вода используется на хозяйственно-питьевые</w:t>
            </w:r>
            <w:r w:rsidR="00AB0056">
              <w:rPr>
                <w:rFonts w:ascii="Times New Roman" w:hAnsi="Times New Roman"/>
                <w:color w:val="auto"/>
                <w:lang w:eastAsia="be-BY"/>
              </w:rPr>
              <w:t xml:space="preserve">, </w:t>
            </w:r>
            <w:r w:rsidR="00172E6D" w:rsidRPr="00CF01D6">
              <w:rPr>
                <w:rFonts w:ascii="Times New Roman" w:hAnsi="Times New Roman"/>
                <w:color w:val="auto"/>
                <w:lang w:eastAsia="be-BY"/>
              </w:rPr>
              <w:t>противопожарные и производственные</w:t>
            </w:r>
            <w:r w:rsidR="008E2429">
              <w:rPr>
                <w:rFonts w:ascii="Times New Roman" w:hAnsi="Times New Roman"/>
                <w:color w:val="auto"/>
                <w:lang w:eastAsia="be-BY"/>
              </w:rPr>
              <w:t xml:space="preserve"> (энергетические)</w:t>
            </w:r>
            <w:r w:rsidR="00172E6D" w:rsidRPr="00CF01D6">
              <w:rPr>
                <w:rFonts w:ascii="Times New Roman" w:hAnsi="Times New Roman"/>
                <w:color w:val="auto"/>
                <w:lang w:eastAsia="be-BY"/>
              </w:rPr>
              <w:t xml:space="preserve"> нужды.</w:t>
            </w:r>
          </w:p>
          <w:p w14:paraId="7EE361CE" w14:textId="77777777" w:rsidR="00CF01D6" w:rsidRDefault="00D13B2B" w:rsidP="00D13B2B">
            <w:pPr>
              <w:pStyle w:val="ConsPlusNormal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    </w:t>
            </w:r>
            <w:r w:rsidR="00172E6D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Источником </w:t>
            </w:r>
            <w:r w:rsidR="00FF7CD3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хозяйственно-питьевого </w:t>
            </w:r>
            <w:r w:rsidR="00FF7CD3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и </w:t>
            </w:r>
            <w:r w:rsidR="00172E6D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противопожарного водоснабжения является </w:t>
            </w:r>
            <w:bookmarkStart w:id="15" w:name="_Hlk51592467"/>
            <w:r w:rsidR="00172E6D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централизованная система</w:t>
            </w:r>
            <w:bookmarkEnd w:id="15"/>
            <w:r w:rsidR="00172E6D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питьевого </w:t>
            </w:r>
            <w:r w:rsidR="00FF7CD3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водоснабжения, а также на противопожарные цели на теплоисточниках используется </w:t>
            </w:r>
            <w:r w:rsidR="00DA384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техническ</w:t>
            </w:r>
            <w:r w:rsidR="00FF7CD3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ая вода </w:t>
            </w:r>
            <w:r w:rsidR="0097039B" w:rsidRPr="00CF01D6">
              <w:rPr>
                <w:rFonts w:ascii="Times New Roman" w:hAnsi="Times New Roman"/>
                <w:sz w:val="22"/>
                <w:szCs w:val="22"/>
              </w:rPr>
              <w:t>филиала «Витебскводоканал»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</w:t>
            </w:r>
            <w:r w:rsidR="0097039B" w:rsidRPr="00CF01D6">
              <w:rPr>
                <w:rFonts w:ascii="Times New Roman" w:hAnsi="Times New Roman"/>
                <w:sz w:val="22"/>
                <w:szCs w:val="22"/>
              </w:rPr>
              <w:t>П «Витебскоблводоканал»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A3846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</w:t>
            </w:r>
            <w:r w:rsidR="0097039B" w:rsidRPr="00CF01D6">
              <w:rPr>
                <w:rFonts w:ascii="Times New Roman" w:hAnsi="Times New Roman"/>
                <w:sz w:val="22"/>
                <w:szCs w:val="22"/>
              </w:rPr>
              <w:t>(</w:t>
            </w:r>
            <w:r w:rsidR="00AB0056">
              <w:rPr>
                <w:rFonts w:ascii="Times New Roman" w:hAnsi="Times New Roman"/>
                <w:sz w:val="22"/>
                <w:szCs w:val="22"/>
              </w:rPr>
              <w:t>д</w:t>
            </w:r>
            <w:r w:rsidR="0097039B" w:rsidRPr="00CF01D6">
              <w:rPr>
                <w:rFonts w:ascii="Times New Roman" w:hAnsi="Times New Roman"/>
                <w:sz w:val="22"/>
                <w:szCs w:val="22"/>
              </w:rPr>
              <w:t xml:space="preserve">оговор </w:t>
            </w:r>
            <w:r w:rsidR="0049296D">
              <w:rPr>
                <w:rFonts w:ascii="Times New Roman" w:hAnsi="Times New Roman"/>
                <w:sz w:val="22"/>
                <w:szCs w:val="22"/>
              </w:rPr>
              <w:t>о</w:t>
            </w:r>
            <w:r w:rsidR="0097039B" w:rsidRPr="00CF01D6">
              <w:rPr>
                <w:rFonts w:ascii="Times New Roman" w:hAnsi="Times New Roman"/>
                <w:sz w:val="22"/>
                <w:szCs w:val="22"/>
              </w:rPr>
              <w:t xml:space="preserve">т </w:t>
            </w:r>
            <w:r w:rsidR="00B012D9" w:rsidRPr="00CF01D6">
              <w:rPr>
                <w:rFonts w:ascii="Times New Roman" w:hAnsi="Times New Roman"/>
                <w:sz w:val="22"/>
                <w:szCs w:val="22"/>
              </w:rPr>
              <w:t>01</w:t>
            </w:r>
            <w:r w:rsidR="0097039B" w:rsidRPr="00CF01D6">
              <w:rPr>
                <w:rFonts w:ascii="Times New Roman" w:hAnsi="Times New Roman"/>
                <w:sz w:val="22"/>
                <w:szCs w:val="22"/>
              </w:rPr>
              <w:t>.</w:t>
            </w:r>
            <w:r w:rsidR="00B012D9" w:rsidRPr="00CF01D6">
              <w:rPr>
                <w:rFonts w:ascii="Times New Roman" w:hAnsi="Times New Roman"/>
                <w:sz w:val="22"/>
                <w:szCs w:val="22"/>
              </w:rPr>
              <w:t>1</w:t>
            </w:r>
            <w:r w:rsidR="0097039B" w:rsidRPr="00CF01D6">
              <w:rPr>
                <w:rFonts w:ascii="Times New Roman" w:hAnsi="Times New Roman"/>
                <w:sz w:val="22"/>
                <w:szCs w:val="22"/>
              </w:rPr>
              <w:t>2.201</w:t>
            </w:r>
            <w:r w:rsidR="00B012D9" w:rsidRPr="00CF01D6">
              <w:rPr>
                <w:rFonts w:ascii="Times New Roman" w:hAnsi="Times New Roman"/>
                <w:sz w:val="22"/>
                <w:szCs w:val="22"/>
              </w:rPr>
              <w:t>9</w:t>
            </w:r>
            <w:r w:rsidR="0097039B" w:rsidRPr="00CF01D6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 w:rsidR="00B012D9" w:rsidRPr="00CF0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039B" w:rsidRPr="00CF01D6">
              <w:rPr>
                <w:rFonts w:ascii="Times New Roman" w:hAnsi="Times New Roman"/>
                <w:sz w:val="22"/>
                <w:szCs w:val="22"/>
              </w:rPr>
              <w:t>52</w:t>
            </w:r>
            <w:r w:rsidR="00B012D9" w:rsidRPr="00CF01D6">
              <w:rPr>
                <w:rFonts w:ascii="Times New Roman" w:hAnsi="Times New Roman"/>
                <w:sz w:val="22"/>
                <w:szCs w:val="22"/>
              </w:rPr>
              <w:t>.03</w:t>
            </w:r>
            <w:r w:rsidR="0097039B" w:rsidRPr="00CF01D6">
              <w:rPr>
                <w:rFonts w:ascii="Times New Roman" w:hAnsi="Times New Roman"/>
                <w:sz w:val="22"/>
                <w:szCs w:val="22"/>
              </w:rPr>
              <w:t>)</w:t>
            </w:r>
            <w:r w:rsidR="00172E6D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.</w:t>
            </w:r>
          </w:p>
          <w:p w14:paraId="742C2613" w14:textId="77777777" w:rsidR="00B012D9" w:rsidRPr="00CF01D6" w:rsidRDefault="005B644A" w:rsidP="00D13B2B">
            <w:pPr>
              <w:pStyle w:val="ConsPlusNormal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</w:pPr>
            <w:r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Учет потребл</w:t>
            </w:r>
            <w:r w:rsidR="005E763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яемой</w:t>
            </w:r>
            <w:r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воды </w:t>
            </w:r>
            <w:r w:rsidR="00B012D9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осуществляется </w:t>
            </w:r>
            <w:r w:rsidR="005E763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приборами учета.</w:t>
            </w:r>
          </w:p>
          <w:p w14:paraId="5CBDAC0C" w14:textId="77777777" w:rsidR="00CF01D6" w:rsidRPr="00CF01D6" w:rsidRDefault="00D13B2B" w:rsidP="00D13B2B">
            <w:pPr>
              <w:pStyle w:val="ConsPlusNormal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AB0056">
              <w:rPr>
                <w:rFonts w:ascii="Times New Roman" w:hAnsi="Times New Roman"/>
                <w:sz w:val="22"/>
                <w:szCs w:val="22"/>
              </w:rPr>
              <w:t>На</w:t>
            </w:r>
            <w:r w:rsidR="00CE2F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01D6">
              <w:rPr>
                <w:rFonts w:ascii="Times New Roman" w:hAnsi="Times New Roman"/>
                <w:sz w:val="22"/>
                <w:szCs w:val="22"/>
              </w:rPr>
              <w:t xml:space="preserve">котельной «Северная» </w:t>
            </w:r>
            <w:r w:rsidR="00CF01D6" w:rsidRPr="00CF0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01D6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хозяйственно-питьев</w:t>
            </w:r>
            <w:r w:rsidR="00CE2F97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ая</w:t>
            </w:r>
            <w:r w:rsidR="00CF01D6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вод</w:t>
            </w:r>
            <w:r w:rsidR="00AB005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а</w:t>
            </w:r>
            <w:r w:rsidR="00CF01D6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, полученн</w:t>
            </w:r>
            <w:r w:rsidR="00CE2F97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ая</w:t>
            </w:r>
            <w:r w:rsidR="00CF01D6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из  централизованн</w:t>
            </w:r>
            <w:r w:rsid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ой</w:t>
            </w:r>
            <w:r w:rsidR="00CF01D6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систем</w:t>
            </w:r>
            <w:r w:rsid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ы</w:t>
            </w:r>
            <w:r w:rsidR="00CF01D6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питьевого водоснабжения </w:t>
            </w:r>
            <w:r w:rsidR="00CF01D6" w:rsidRPr="00CF01D6">
              <w:rPr>
                <w:rFonts w:ascii="Times New Roman" w:hAnsi="Times New Roman"/>
                <w:sz w:val="22"/>
                <w:szCs w:val="22"/>
              </w:rPr>
              <w:t xml:space="preserve">филиала «Витебскводоканал» </w:t>
            </w:r>
            <w:r w:rsidR="00CF01D6">
              <w:rPr>
                <w:rFonts w:ascii="Times New Roman" w:hAnsi="Times New Roman"/>
                <w:sz w:val="22"/>
                <w:szCs w:val="22"/>
              </w:rPr>
              <w:t>УП</w:t>
            </w:r>
            <w:r w:rsidR="00CF01D6" w:rsidRPr="00CF01D6">
              <w:rPr>
                <w:rFonts w:ascii="Times New Roman" w:hAnsi="Times New Roman"/>
                <w:sz w:val="22"/>
                <w:szCs w:val="22"/>
              </w:rPr>
              <w:t> «Витебскоблводоканал»</w:t>
            </w:r>
            <w:r w:rsidR="00DD761C">
              <w:rPr>
                <w:rFonts w:ascii="Times New Roman" w:hAnsi="Times New Roman"/>
                <w:sz w:val="22"/>
                <w:szCs w:val="22"/>
              </w:rPr>
              <w:t xml:space="preserve"> используется на собственные нужды, а также </w:t>
            </w:r>
            <w:r w:rsidR="00CF0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2F97">
              <w:rPr>
                <w:rFonts w:ascii="Times New Roman" w:hAnsi="Times New Roman"/>
                <w:sz w:val="22"/>
                <w:szCs w:val="22"/>
              </w:rPr>
              <w:t xml:space="preserve">передается </w:t>
            </w:r>
            <w:r w:rsidR="00CF0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2F97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ОАО «Керамика»  </w:t>
            </w:r>
            <w:r w:rsidR="00CF01D6">
              <w:rPr>
                <w:rFonts w:ascii="Times New Roman" w:hAnsi="Times New Roman"/>
                <w:sz w:val="22"/>
                <w:szCs w:val="22"/>
              </w:rPr>
              <w:t>для</w:t>
            </w:r>
            <w:r w:rsidR="00CF01D6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хозяйственно-питьев</w:t>
            </w:r>
            <w:r w:rsid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ых </w:t>
            </w:r>
            <w:r w:rsidR="00DD761C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целей</w:t>
            </w:r>
            <w:r w:rsid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 (договор от 22.11.2017 № 17-1478)</w:t>
            </w:r>
            <w:r w:rsidR="00CF01D6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.</w:t>
            </w:r>
            <w:r w:rsid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Учет </w:t>
            </w:r>
            <w:r w:rsidR="00DD761C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воды, отпущенной ОАО «Керамика», </w:t>
            </w:r>
            <w:r w:rsid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осуществляется </w:t>
            </w:r>
            <w:r w:rsidR="00CF01D6" w:rsidRPr="005E763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водомером,</w:t>
            </w:r>
            <w:r w:rsidR="00CF01D6">
              <w:rPr>
                <w:rFonts w:ascii="Times New Roman" w:eastAsia="Times New Roman" w:hAnsi="Times New Roman" w:cs="Times New Roman"/>
                <w:color w:val="FF0000"/>
                <w:kern w:val="1"/>
                <w:sz w:val="22"/>
                <w:szCs w:val="22"/>
                <w:lang w:eastAsia="be-BY"/>
              </w:rPr>
              <w:t xml:space="preserve"> </w:t>
            </w:r>
            <w:r w:rsidR="00CF01D6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установленным на котельной «Северная».</w:t>
            </w:r>
          </w:p>
          <w:p w14:paraId="737E4004" w14:textId="77777777" w:rsidR="00CF01D6" w:rsidRPr="00CF01D6" w:rsidRDefault="00CF01D6" w:rsidP="00D13B2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F0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13B2B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8113B4">
              <w:rPr>
                <w:rFonts w:ascii="Times New Roman" w:hAnsi="Times New Roman"/>
                <w:sz w:val="22"/>
                <w:szCs w:val="22"/>
              </w:rPr>
              <w:t xml:space="preserve">Вода </w:t>
            </w:r>
            <w:r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питьев</w:t>
            </w:r>
            <w:r w:rsidR="008113B4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ого</w:t>
            </w:r>
            <w:r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</w:t>
            </w:r>
            <w:r w:rsidR="008113B4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качества</w:t>
            </w:r>
            <w:r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используется на производственные </w:t>
            </w:r>
            <w:r w:rsidR="008E2429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нужды</w:t>
            </w:r>
            <w:r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на повысительных насосных станциях (ПНС) для охлаждения подшипников насосов.</w:t>
            </w:r>
            <w:r w:rsidRPr="00CF01D6">
              <w:rPr>
                <w:rFonts w:ascii="Times New Roman" w:hAnsi="Times New Roman"/>
                <w:sz w:val="22"/>
                <w:szCs w:val="22"/>
              </w:rPr>
              <w:t xml:space="preserve"> Учет воды осуществляется приборами учета</w:t>
            </w:r>
            <w:r w:rsidR="005E763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D6ADCBA" w14:textId="77777777" w:rsidR="006D2DCF" w:rsidRPr="001C2566" w:rsidRDefault="006D2DCF" w:rsidP="00D13B2B">
            <w:pPr>
              <w:pStyle w:val="10"/>
              <w:rPr>
                <w:rFonts w:ascii="Times New Roman" w:hAnsi="Times New Roman"/>
                <w:i/>
                <w:color w:val="auto"/>
                <w:u w:val="single"/>
                <w:lang w:eastAsia="be-BY"/>
              </w:rPr>
            </w:pPr>
            <w:r w:rsidRPr="001C2566">
              <w:rPr>
                <w:rFonts w:ascii="Times New Roman" w:hAnsi="Times New Roman"/>
                <w:i/>
                <w:color w:val="auto"/>
                <w:u w:val="single"/>
                <w:lang w:eastAsia="be-BY"/>
              </w:rPr>
              <w:t>Мини-ТЭЦ «Восточная»</w:t>
            </w:r>
          </w:p>
          <w:p w14:paraId="17A2AE67" w14:textId="77777777" w:rsidR="00914260" w:rsidRPr="0088426C" w:rsidRDefault="00D13B2B" w:rsidP="00D13B2B">
            <w:pPr>
              <w:pStyle w:val="ConsPlusNormal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      </w:t>
            </w:r>
            <w:r w:rsidR="00914260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Источником </w:t>
            </w:r>
            <w:r w:rsidR="0091426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технического</w:t>
            </w:r>
            <w:r w:rsidR="00914260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водоснабжения является </w:t>
            </w:r>
            <w:r w:rsidR="0091426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вода из. р.Западная Двина, поступающая </w:t>
            </w:r>
            <w:r w:rsidR="005E763D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по техническому водопроводу </w:t>
            </w:r>
            <w:r w:rsidR="0091426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от </w:t>
            </w:r>
            <w:r w:rsidR="00914260" w:rsidRPr="00CF01D6">
              <w:rPr>
                <w:rFonts w:ascii="Times New Roman" w:hAnsi="Times New Roman"/>
                <w:sz w:val="22"/>
                <w:szCs w:val="22"/>
              </w:rPr>
              <w:t>филиала «Витебскводоканал» УП «Витебскоблводоканал»</w:t>
            </w:r>
            <w:r w:rsidR="00914260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 xml:space="preserve"> </w:t>
            </w:r>
            <w:r w:rsidR="00914260" w:rsidRPr="00CF01D6">
              <w:rPr>
                <w:rFonts w:ascii="Times New Roman" w:hAnsi="Times New Roman"/>
                <w:sz w:val="22"/>
                <w:szCs w:val="22"/>
              </w:rPr>
              <w:t>(</w:t>
            </w:r>
            <w:r w:rsidR="00AB0056">
              <w:rPr>
                <w:rFonts w:ascii="Times New Roman" w:hAnsi="Times New Roman"/>
                <w:sz w:val="22"/>
                <w:szCs w:val="22"/>
              </w:rPr>
              <w:t>д</w:t>
            </w:r>
            <w:r w:rsidR="00914260" w:rsidRPr="00CF01D6">
              <w:rPr>
                <w:rFonts w:ascii="Times New Roman" w:hAnsi="Times New Roman"/>
                <w:sz w:val="22"/>
                <w:szCs w:val="22"/>
              </w:rPr>
              <w:t>оговор от 01.12.2019 № 52.03)</w:t>
            </w:r>
            <w:r w:rsidR="00914260" w:rsidRPr="00CF01D6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  <w:t>.</w:t>
            </w:r>
            <w:r w:rsidR="0088426C">
              <w:rPr>
                <w:rFonts w:ascii="Times New Roman" w:hAnsi="Times New Roman"/>
                <w:lang w:eastAsia="be-BY"/>
              </w:rPr>
              <w:t xml:space="preserve"> </w:t>
            </w:r>
            <w:r w:rsidR="0088426C" w:rsidRPr="0088426C">
              <w:rPr>
                <w:rFonts w:ascii="Times New Roman" w:hAnsi="Times New Roman"/>
                <w:sz w:val="22"/>
                <w:szCs w:val="22"/>
                <w:lang w:eastAsia="be-BY"/>
              </w:rPr>
              <w:t>Учет воды осуществляется приборами учета.</w:t>
            </w:r>
          </w:p>
          <w:p w14:paraId="57096F4C" w14:textId="77777777" w:rsidR="0055444A" w:rsidRPr="001C2566" w:rsidRDefault="00D13B2B" w:rsidP="00D13B2B">
            <w:pPr>
              <w:pStyle w:val="10"/>
              <w:spacing w:after="0"/>
              <w:rPr>
                <w:rFonts w:ascii="Times New Roman" w:hAnsi="Times New Roman"/>
                <w:color w:val="auto"/>
                <w:lang w:eastAsia="be-BY"/>
              </w:rPr>
            </w:pPr>
            <w:r>
              <w:rPr>
                <w:rFonts w:ascii="Times New Roman" w:hAnsi="Times New Roman"/>
                <w:color w:val="auto"/>
                <w:lang w:eastAsia="be-BY"/>
              </w:rPr>
              <w:t xml:space="preserve">        </w:t>
            </w:r>
            <w:r w:rsidR="00D61EA0" w:rsidRPr="001C2566">
              <w:rPr>
                <w:rFonts w:ascii="Times New Roman" w:hAnsi="Times New Roman"/>
                <w:color w:val="auto"/>
                <w:lang w:eastAsia="be-BY"/>
              </w:rPr>
              <w:t xml:space="preserve">Техническая </w:t>
            </w:r>
            <w:r w:rsidR="00172E6D" w:rsidRPr="001C2566">
              <w:rPr>
                <w:rFonts w:ascii="Times New Roman" w:hAnsi="Times New Roman"/>
                <w:color w:val="auto"/>
                <w:lang w:eastAsia="be-BY"/>
              </w:rPr>
              <w:t xml:space="preserve"> вода </w:t>
            </w:r>
            <w:r w:rsidR="00B14645">
              <w:rPr>
                <w:rFonts w:ascii="Times New Roman" w:hAnsi="Times New Roman"/>
                <w:color w:val="auto"/>
                <w:lang w:eastAsia="be-BY"/>
              </w:rPr>
              <w:t>подается</w:t>
            </w:r>
            <w:r w:rsidR="0088426C">
              <w:rPr>
                <w:rFonts w:ascii="Times New Roman" w:hAnsi="Times New Roman"/>
                <w:color w:val="auto"/>
                <w:lang w:eastAsia="be-BY"/>
              </w:rPr>
              <w:t xml:space="preserve">  в котельное отделение и </w:t>
            </w:r>
            <w:r w:rsidR="00172E6D" w:rsidRPr="001C2566">
              <w:rPr>
                <w:rFonts w:ascii="Times New Roman" w:hAnsi="Times New Roman"/>
                <w:color w:val="auto"/>
                <w:lang w:eastAsia="be-BY"/>
              </w:rPr>
              <w:t xml:space="preserve">используется </w:t>
            </w:r>
            <w:r w:rsidR="0088426C" w:rsidRPr="001C2566">
              <w:rPr>
                <w:rFonts w:ascii="Times New Roman" w:hAnsi="Times New Roman"/>
                <w:color w:val="auto"/>
                <w:lang w:eastAsia="be-BY"/>
              </w:rPr>
              <w:t>для охлаждения   вспомогательного оборудования</w:t>
            </w:r>
            <w:r w:rsidR="00DD761C">
              <w:rPr>
                <w:rFonts w:ascii="Times New Roman" w:hAnsi="Times New Roman"/>
                <w:color w:val="auto"/>
                <w:lang w:eastAsia="be-BY"/>
              </w:rPr>
              <w:t xml:space="preserve"> и д</w:t>
            </w:r>
            <w:r w:rsidR="0055444A" w:rsidRPr="001C2566">
              <w:rPr>
                <w:rFonts w:ascii="Times New Roman" w:hAnsi="Times New Roman"/>
                <w:color w:val="auto"/>
                <w:lang w:eastAsia="be-BY"/>
              </w:rPr>
              <w:t xml:space="preserve">ля выработки  </w:t>
            </w:r>
            <w:r w:rsidR="006D2DCF" w:rsidRPr="001C2566">
              <w:rPr>
                <w:rFonts w:ascii="Times New Roman" w:hAnsi="Times New Roman"/>
                <w:color w:val="auto"/>
                <w:lang w:eastAsia="be-BY"/>
              </w:rPr>
              <w:t>химочищенной (</w:t>
            </w:r>
            <w:r w:rsidR="004C3A65" w:rsidRPr="001C2566">
              <w:rPr>
                <w:rFonts w:ascii="Times New Roman" w:hAnsi="Times New Roman"/>
                <w:color w:val="auto"/>
                <w:lang w:eastAsia="be-BY"/>
              </w:rPr>
              <w:t>умягченной</w:t>
            </w:r>
            <w:r w:rsidR="006D2DCF" w:rsidRPr="001C2566">
              <w:rPr>
                <w:rFonts w:ascii="Times New Roman" w:hAnsi="Times New Roman"/>
                <w:color w:val="auto"/>
                <w:lang w:eastAsia="be-BY"/>
              </w:rPr>
              <w:t>)</w:t>
            </w:r>
            <w:r w:rsidR="004C3A65" w:rsidRPr="001C2566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55444A" w:rsidRPr="001C2566">
              <w:rPr>
                <w:rFonts w:ascii="Times New Roman" w:hAnsi="Times New Roman"/>
                <w:color w:val="auto"/>
                <w:lang w:eastAsia="be-BY"/>
              </w:rPr>
              <w:t>воды</w:t>
            </w:r>
            <w:r w:rsidR="00DD761C">
              <w:rPr>
                <w:rFonts w:ascii="Times New Roman" w:hAnsi="Times New Roman"/>
                <w:color w:val="auto"/>
                <w:lang w:eastAsia="be-BY"/>
              </w:rPr>
              <w:t xml:space="preserve"> на химводоподготовке</w:t>
            </w:r>
            <w:r w:rsidR="0055444A" w:rsidRPr="001C2566">
              <w:rPr>
                <w:rFonts w:ascii="Times New Roman" w:hAnsi="Times New Roman"/>
                <w:color w:val="auto"/>
                <w:lang w:eastAsia="be-BY"/>
              </w:rPr>
              <w:t xml:space="preserve">. </w:t>
            </w:r>
          </w:p>
          <w:p w14:paraId="1FFF9432" w14:textId="77777777" w:rsidR="00CE2F97" w:rsidRDefault="00D13B2B" w:rsidP="00D13B2B">
            <w:pPr>
              <w:ind w:left="-70"/>
              <w:rPr>
                <w:sz w:val="22"/>
                <w:szCs w:val="22"/>
                <w:lang w:eastAsia="be-BY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E2F97" w:rsidRPr="00253043">
              <w:rPr>
                <w:sz w:val="22"/>
                <w:szCs w:val="22"/>
              </w:rPr>
              <w:t xml:space="preserve">Технология приготовления </w:t>
            </w:r>
            <w:r w:rsidR="00606A0B">
              <w:rPr>
                <w:sz w:val="22"/>
                <w:szCs w:val="22"/>
              </w:rPr>
              <w:t>умягченной</w:t>
            </w:r>
            <w:r w:rsidR="00CE2F97" w:rsidRPr="00253043">
              <w:rPr>
                <w:sz w:val="22"/>
                <w:szCs w:val="22"/>
              </w:rPr>
              <w:t xml:space="preserve"> воды для </w:t>
            </w:r>
            <w:r w:rsidR="00CE2F97">
              <w:rPr>
                <w:sz w:val="22"/>
                <w:szCs w:val="22"/>
              </w:rPr>
              <w:t xml:space="preserve">подпитки </w:t>
            </w:r>
            <w:r w:rsidR="00CE2F97" w:rsidRPr="00253043">
              <w:rPr>
                <w:sz w:val="22"/>
                <w:szCs w:val="22"/>
              </w:rPr>
              <w:t>тепло</w:t>
            </w:r>
            <w:r w:rsidR="00CE2F97">
              <w:rPr>
                <w:sz w:val="22"/>
                <w:szCs w:val="22"/>
              </w:rPr>
              <w:t xml:space="preserve">вых </w:t>
            </w:r>
            <w:r w:rsidR="00CE2F97" w:rsidRPr="00253043">
              <w:rPr>
                <w:sz w:val="22"/>
                <w:szCs w:val="22"/>
              </w:rPr>
              <w:t>сет</w:t>
            </w:r>
            <w:r w:rsidR="00CE2F97">
              <w:rPr>
                <w:sz w:val="22"/>
                <w:szCs w:val="22"/>
              </w:rPr>
              <w:t>ей</w:t>
            </w:r>
            <w:r w:rsidR="00CE2F97" w:rsidRPr="00253043">
              <w:rPr>
                <w:sz w:val="22"/>
                <w:szCs w:val="22"/>
              </w:rPr>
              <w:t xml:space="preserve">: </w:t>
            </w:r>
            <w:r w:rsidR="00CE2F97" w:rsidRPr="00253043">
              <w:rPr>
                <w:sz w:val="22"/>
                <w:szCs w:val="22"/>
                <w:lang w:eastAsia="be-BY"/>
              </w:rPr>
              <w:t>Н-катионирование с «голодной регенерацией», буферный фильтр, декарбонизация</w:t>
            </w:r>
            <w:r w:rsidR="00CE2F97">
              <w:rPr>
                <w:sz w:val="22"/>
                <w:szCs w:val="22"/>
                <w:lang w:eastAsia="be-BY"/>
              </w:rPr>
              <w:t>, деаэрация</w:t>
            </w:r>
            <w:r w:rsidR="00CE2F97" w:rsidRPr="00253043">
              <w:rPr>
                <w:sz w:val="22"/>
                <w:szCs w:val="22"/>
                <w:lang w:eastAsia="be-BY"/>
              </w:rPr>
              <w:t>.</w:t>
            </w:r>
          </w:p>
          <w:p w14:paraId="2AE516FC" w14:textId="77777777" w:rsidR="00CE2F97" w:rsidRPr="00B14645" w:rsidRDefault="00CE2F97" w:rsidP="00D13B2B">
            <w:pPr>
              <w:ind w:left="-70"/>
              <w:rPr>
                <w:sz w:val="22"/>
                <w:szCs w:val="22"/>
                <w:lang w:eastAsia="be-BY"/>
              </w:rPr>
            </w:pPr>
            <w:r w:rsidRPr="00B14645">
              <w:rPr>
                <w:sz w:val="22"/>
                <w:szCs w:val="22"/>
                <w:lang w:eastAsia="be-BY"/>
              </w:rPr>
              <w:t>Приготовленная подпиточная вода используется для подпитки тепловых сетей балансовой принадлежности филиала</w:t>
            </w:r>
            <w:r w:rsidR="00DD761C">
              <w:rPr>
                <w:sz w:val="22"/>
                <w:szCs w:val="22"/>
                <w:lang w:eastAsia="be-BY"/>
              </w:rPr>
              <w:t xml:space="preserve"> и</w:t>
            </w:r>
            <w:r w:rsidR="001C2566" w:rsidRPr="00B14645">
              <w:rPr>
                <w:sz w:val="22"/>
                <w:szCs w:val="22"/>
                <w:lang w:eastAsia="be-BY"/>
              </w:rPr>
              <w:t xml:space="preserve"> потребителей.</w:t>
            </w:r>
            <w:r w:rsidRPr="00B14645">
              <w:rPr>
                <w:sz w:val="22"/>
                <w:szCs w:val="22"/>
                <w:lang w:eastAsia="be-BY"/>
              </w:rPr>
              <w:t xml:space="preserve"> </w:t>
            </w:r>
          </w:p>
          <w:p w14:paraId="31AF8CB3" w14:textId="77777777" w:rsidR="00CE2F97" w:rsidRDefault="00D13B2B" w:rsidP="00D13B2B">
            <w:pPr>
              <w:ind w:left="-70"/>
              <w:rPr>
                <w:sz w:val="22"/>
                <w:szCs w:val="22"/>
                <w:lang w:eastAsia="be-BY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E2F97" w:rsidRPr="00253043">
              <w:rPr>
                <w:sz w:val="22"/>
                <w:szCs w:val="22"/>
              </w:rPr>
              <w:t xml:space="preserve">Технология приготовления умягченной воды для </w:t>
            </w:r>
            <w:r w:rsidR="005E763D">
              <w:rPr>
                <w:sz w:val="22"/>
                <w:szCs w:val="22"/>
              </w:rPr>
              <w:t>питания паровых котлов</w:t>
            </w:r>
            <w:r w:rsidR="00CE2F97" w:rsidRPr="00253043">
              <w:rPr>
                <w:sz w:val="22"/>
                <w:szCs w:val="22"/>
              </w:rPr>
              <w:t xml:space="preserve">: </w:t>
            </w:r>
            <w:r w:rsidR="00CE2F97" w:rsidRPr="00253043">
              <w:rPr>
                <w:sz w:val="22"/>
                <w:szCs w:val="22"/>
                <w:lang w:eastAsia="be-BY"/>
              </w:rPr>
              <w:t xml:space="preserve"> Н-катионирование с «голодной регенерацией», буферный фильтр, декарбонизация, очистка на механическом фильтре, коагуляция воды в контактной емкости (коагулянт - Полвак), очистка на фильтре тонкой очистки «Мультипур», установка ультрафильтрации (УУФ), двухступенчатое Na-катионирование.</w:t>
            </w:r>
          </w:p>
          <w:p w14:paraId="36B58FFC" w14:textId="77777777" w:rsidR="0080620A" w:rsidRDefault="00914260" w:rsidP="00D13B2B">
            <w:pPr>
              <w:ind w:left="-70"/>
              <w:rPr>
                <w:sz w:val="22"/>
                <w:szCs w:val="22"/>
              </w:rPr>
            </w:pPr>
            <w:r w:rsidRPr="00914260">
              <w:rPr>
                <w:sz w:val="22"/>
                <w:szCs w:val="22"/>
                <w:lang w:eastAsia="be-BY"/>
              </w:rPr>
              <w:t>Приготовленная  химочищенн</w:t>
            </w:r>
            <w:r>
              <w:rPr>
                <w:sz w:val="22"/>
                <w:szCs w:val="22"/>
                <w:lang w:eastAsia="be-BY"/>
              </w:rPr>
              <w:t>ая</w:t>
            </w:r>
            <w:r w:rsidRPr="00914260">
              <w:rPr>
                <w:sz w:val="22"/>
                <w:szCs w:val="22"/>
                <w:lang w:eastAsia="be-BY"/>
              </w:rPr>
              <w:t xml:space="preserve"> (умягченн</w:t>
            </w:r>
            <w:r>
              <w:rPr>
                <w:sz w:val="22"/>
                <w:szCs w:val="22"/>
                <w:lang w:eastAsia="be-BY"/>
              </w:rPr>
              <w:t>ая</w:t>
            </w:r>
            <w:r w:rsidRPr="00914260">
              <w:rPr>
                <w:sz w:val="22"/>
                <w:szCs w:val="22"/>
                <w:lang w:eastAsia="be-BY"/>
              </w:rPr>
              <w:t xml:space="preserve">) </w:t>
            </w:r>
            <w:r>
              <w:rPr>
                <w:sz w:val="22"/>
                <w:szCs w:val="22"/>
                <w:lang w:eastAsia="be-BY"/>
              </w:rPr>
              <w:t xml:space="preserve">вода используется для </w:t>
            </w:r>
            <w:r w:rsidRPr="00253043">
              <w:rPr>
                <w:sz w:val="22"/>
                <w:szCs w:val="22"/>
              </w:rPr>
              <w:t xml:space="preserve">восполнения потерь </w:t>
            </w:r>
            <w:r w:rsidR="00B14645">
              <w:rPr>
                <w:sz w:val="22"/>
                <w:szCs w:val="22"/>
              </w:rPr>
              <w:t xml:space="preserve">пара </w:t>
            </w:r>
            <w:r w:rsidRPr="00253043">
              <w:rPr>
                <w:sz w:val="22"/>
                <w:szCs w:val="22"/>
              </w:rPr>
              <w:t>в тепловой схеме</w:t>
            </w:r>
            <w:r>
              <w:rPr>
                <w:sz w:val="22"/>
                <w:szCs w:val="22"/>
              </w:rPr>
              <w:t xml:space="preserve"> </w:t>
            </w:r>
            <w:r w:rsidR="0080620A">
              <w:rPr>
                <w:sz w:val="22"/>
                <w:szCs w:val="22"/>
              </w:rPr>
              <w:t xml:space="preserve">мини-ТЭЦ </w:t>
            </w:r>
            <w:r>
              <w:rPr>
                <w:sz w:val="22"/>
                <w:szCs w:val="22"/>
              </w:rPr>
              <w:t>и отпуска пара потребителям (ГП «Витебский ДСК, ОАО «Объединение Лотос»</w:t>
            </w:r>
            <w:r w:rsidR="0080620A">
              <w:rPr>
                <w:sz w:val="22"/>
                <w:szCs w:val="22"/>
              </w:rPr>
              <w:t>).</w:t>
            </w:r>
          </w:p>
          <w:p w14:paraId="6E619208" w14:textId="77777777" w:rsidR="00914260" w:rsidRDefault="005E763D" w:rsidP="00D13B2B">
            <w:pPr>
              <w:ind w:left="-70"/>
              <w:rPr>
                <w:sz w:val="22"/>
                <w:szCs w:val="22"/>
                <w:lang w:eastAsia="be-BY"/>
              </w:rPr>
            </w:pPr>
            <w:r>
              <w:rPr>
                <w:sz w:val="22"/>
                <w:szCs w:val="22"/>
              </w:rPr>
              <w:t>Возврат к</w:t>
            </w:r>
            <w:r w:rsidR="0080620A">
              <w:rPr>
                <w:sz w:val="22"/>
                <w:szCs w:val="22"/>
              </w:rPr>
              <w:t>онденсат</w:t>
            </w:r>
            <w:r w:rsidR="008F3359">
              <w:rPr>
                <w:sz w:val="22"/>
                <w:szCs w:val="22"/>
              </w:rPr>
              <w:t>а</w:t>
            </w:r>
            <w:r w:rsidR="0080620A">
              <w:rPr>
                <w:sz w:val="22"/>
                <w:szCs w:val="22"/>
              </w:rPr>
              <w:t xml:space="preserve"> от потребителей </w:t>
            </w:r>
            <w:r>
              <w:rPr>
                <w:sz w:val="22"/>
                <w:szCs w:val="22"/>
              </w:rPr>
              <w:t>отсутствует</w:t>
            </w:r>
            <w:r w:rsidR="0080620A">
              <w:rPr>
                <w:sz w:val="22"/>
                <w:szCs w:val="22"/>
              </w:rPr>
              <w:t>.</w:t>
            </w:r>
            <w:r w:rsidR="00914260" w:rsidRPr="00253043">
              <w:rPr>
                <w:sz w:val="22"/>
                <w:szCs w:val="22"/>
                <w:lang w:eastAsia="be-BY"/>
              </w:rPr>
              <w:t xml:space="preserve"> </w:t>
            </w:r>
          </w:p>
          <w:p w14:paraId="302C34CB" w14:textId="77777777" w:rsidR="003659C4" w:rsidRDefault="00D13B2B" w:rsidP="00D13B2B">
            <w:pPr>
              <w:ind w:left="-70"/>
              <w:rPr>
                <w:sz w:val="22"/>
                <w:szCs w:val="22"/>
                <w:lang w:eastAsia="be-BY"/>
              </w:rPr>
            </w:pPr>
            <w:r>
              <w:rPr>
                <w:sz w:val="22"/>
                <w:szCs w:val="22"/>
                <w:lang w:eastAsia="be-BY"/>
              </w:rPr>
              <w:t xml:space="preserve">         </w:t>
            </w:r>
            <w:r w:rsidR="003659C4">
              <w:rPr>
                <w:sz w:val="22"/>
                <w:szCs w:val="22"/>
                <w:lang w:eastAsia="be-BY"/>
              </w:rPr>
              <w:t>На мини-ТЭЦ  отмыв</w:t>
            </w:r>
            <w:r w:rsidR="00B14645">
              <w:rPr>
                <w:sz w:val="22"/>
                <w:szCs w:val="22"/>
                <w:lang w:eastAsia="be-BY"/>
              </w:rPr>
              <w:t xml:space="preserve">очная  вода от </w:t>
            </w:r>
            <w:r w:rsidR="003659C4">
              <w:rPr>
                <w:sz w:val="22"/>
                <w:szCs w:val="22"/>
                <w:lang w:eastAsia="be-BY"/>
              </w:rPr>
              <w:t>фильтров химводоподготовки</w:t>
            </w:r>
            <w:r w:rsidR="00606A0B">
              <w:rPr>
                <w:sz w:val="22"/>
                <w:szCs w:val="22"/>
                <w:lang w:eastAsia="be-BY"/>
              </w:rPr>
              <w:t xml:space="preserve"> собирается в бак объемом 25 м</w:t>
            </w:r>
            <w:r w:rsidR="00606A0B" w:rsidRPr="00606A0B">
              <w:rPr>
                <w:sz w:val="22"/>
                <w:szCs w:val="22"/>
                <w:vertAlign w:val="superscript"/>
                <w:lang w:eastAsia="be-BY"/>
              </w:rPr>
              <w:t>3</w:t>
            </w:r>
            <w:r w:rsidR="00606A0B">
              <w:rPr>
                <w:sz w:val="22"/>
                <w:szCs w:val="22"/>
                <w:lang w:eastAsia="be-BY"/>
              </w:rPr>
              <w:t xml:space="preserve"> и повторно </w:t>
            </w:r>
            <w:r w:rsidR="003659C4">
              <w:rPr>
                <w:sz w:val="22"/>
                <w:szCs w:val="22"/>
                <w:lang w:eastAsia="be-BY"/>
              </w:rPr>
              <w:t>используется для взрыхления фильтров.</w:t>
            </w:r>
          </w:p>
          <w:p w14:paraId="2AF21B33" w14:textId="77777777" w:rsidR="00D13B2B" w:rsidRDefault="00D13B2B" w:rsidP="00D13B2B">
            <w:pPr>
              <w:ind w:left="-70"/>
              <w:rPr>
                <w:sz w:val="22"/>
                <w:szCs w:val="22"/>
                <w:lang w:eastAsia="be-BY"/>
              </w:rPr>
            </w:pPr>
          </w:p>
          <w:p w14:paraId="250A49FF" w14:textId="77777777" w:rsidR="001C2566" w:rsidRDefault="001C2566" w:rsidP="00D13B2B">
            <w:pPr>
              <w:ind w:left="-70"/>
              <w:rPr>
                <w:i/>
                <w:sz w:val="22"/>
                <w:szCs w:val="22"/>
                <w:u w:val="single"/>
                <w:lang w:eastAsia="be-BY"/>
              </w:rPr>
            </w:pPr>
            <w:r w:rsidRPr="001C2566">
              <w:rPr>
                <w:i/>
                <w:sz w:val="22"/>
                <w:szCs w:val="22"/>
                <w:u w:val="single"/>
                <w:lang w:eastAsia="be-BY"/>
              </w:rPr>
              <w:t>Котельная «Северная»</w:t>
            </w:r>
          </w:p>
          <w:p w14:paraId="16C586A5" w14:textId="77777777" w:rsidR="0080620A" w:rsidRDefault="0080620A" w:rsidP="00D13B2B">
            <w:pPr>
              <w:pStyle w:val="ConsPlusNormal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lang w:eastAsia="be-BY"/>
              </w:rPr>
            </w:pPr>
          </w:p>
          <w:p w14:paraId="32CB149A" w14:textId="77777777" w:rsidR="0080620A" w:rsidRPr="005E763D" w:rsidRDefault="00D13B2B" w:rsidP="00D13B2B">
            <w:pPr>
              <w:pStyle w:val="10"/>
              <w:spacing w:after="0"/>
              <w:rPr>
                <w:rFonts w:ascii="Times New Roman" w:hAnsi="Times New Roman"/>
                <w:color w:val="auto"/>
                <w:lang w:eastAsia="be-BY"/>
              </w:rPr>
            </w:pPr>
            <w:r>
              <w:rPr>
                <w:rFonts w:ascii="Times New Roman" w:hAnsi="Times New Roman"/>
                <w:lang w:eastAsia="be-BY"/>
              </w:rPr>
              <w:t xml:space="preserve">         </w:t>
            </w:r>
            <w:r w:rsidR="0080620A" w:rsidRPr="00CF01D6">
              <w:rPr>
                <w:rFonts w:ascii="Times New Roman" w:hAnsi="Times New Roman"/>
                <w:lang w:eastAsia="be-BY"/>
              </w:rPr>
              <w:t xml:space="preserve">Источником </w:t>
            </w:r>
            <w:r w:rsidR="0080620A">
              <w:rPr>
                <w:rFonts w:ascii="Times New Roman" w:hAnsi="Times New Roman"/>
                <w:lang w:eastAsia="be-BY"/>
              </w:rPr>
              <w:t>технического</w:t>
            </w:r>
            <w:r w:rsidR="0080620A" w:rsidRPr="00CF01D6">
              <w:rPr>
                <w:rFonts w:ascii="Times New Roman" w:hAnsi="Times New Roman"/>
                <w:lang w:eastAsia="be-BY"/>
              </w:rPr>
              <w:t xml:space="preserve"> водоснабжения является </w:t>
            </w:r>
            <w:r w:rsidR="0080620A">
              <w:rPr>
                <w:rFonts w:ascii="Times New Roman" w:hAnsi="Times New Roman"/>
                <w:lang w:eastAsia="be-BY"/>
              </w:rPr>
              <w:t xml:space="preserve">вода из. р.Западная Двина, поступающая по техническому водопроводу от </w:t>
            </w:r>
            <w:r w:rsidR="0080620A" w:rsidRPr="00CF01D6">
              <w:rPr>
                <w:rFonts w:ascii="Times New Roman" w:hAnsi="Times New Roman"/>
              </w:rPr>
              <w:t>филиала «Витебскводоканал» УП «Витебскоблводоканал»</w:t>
            </w:r>
            <w:r w:rsidR="0080620A" w:rsidRPr="00CF01D6">
              <w:rPr>
                <w:rFonts w:ascii="Times New Roman" w:hAnsi="Times New Roman"/>
                <w:lang w:eastAsia="be-BY"/>
              </w:rPr>
              <w:t xml:space="preserve"> </w:t>
            </w:r>
            <w:r w:rsidR="0080620A" w:rsidRPr="00CF01D6">
              <w:rPr>
                <w:rFonts w:ascii="Times New Roman" w:hAnsi="Times New Roman"/>
              </w:rPr>
              <w:t>(</w:t>
            </w:r>
            <w:r w:rsidR="00B14645">
              <w:rPr>
                <w:rFonts w:ascii="Times New Roman" w:hAnsi="Times New Roman"/>
              </w:rPr>
              <w:t>д</w:t>
            </w:r>
            <w:r w:rsidR="0080620A" w:rsidRPr="00CF01D6">
              <w:rPr>
                <w:rFonts w:ascii="Times New Roman" w:hAnsi="Times New Roman"/>
              </w:rPr>
              <w:t>оговор от 01.12.2019 № 52.03)</w:t>
            </w:r>
            <w:r w:rsidR="0080620A" w:rsidRPr="00CF01D6">
              <w:rPr>
                <w:rFonts w:ascii="Times New Roman" w:hAnsi="Times New Roman"/>
                <w:lang w:eastAsia="be-BY"/>
              </w:rPr>
              <w:t>.</w:t>
            </w:r>
            <w:r w:rsidR="0080620A">
              <w:rPr>
                <w:rFonts w:ascii="Times New Roman" w:hAnsi="Times New Roman"/>
                <w:lang w:eastAsia="be-BY"/>
              </w:rPr>
              <w:t xml:space="preserve"> </w:t>
            </w:r>
            <w:r w:rsidR="0080620A">
              <w:rPr>
                <w:rFonts w:ascii="Times New Roman" w:hAnsi="Times New Roman"/>
                <w:color w:val="auto"/>
                <w:lang w:eastAsia="be-BY"/>
              </w:rPr>
              <w:t xml:space="preserve">Учет воды осуществляется </w:t>
            </w:r>
            <w:r w:rsidR="0080620A" w:rsidRPr="005E763D">
              <w:rPr>
                <w:rFonts w:ascii="Times New Roman" w:hAnsi="Times New Roman"/>
                <w:color w:val="auto"/>
                <w:lang w:eastAsia="be-BY"/>
              </w:rPr>
              <w:t>приборами учета</w:t>
            </w:r>
            <w:r w:rsidR="005E763D" w:rsidRPr="005E763D">
              <w:rPr>
                <w:rFonts w:ascii="Times New Roman" w:hAnsi="Times New Roman"/>
                <w:color w:val="auto"/>
                <w:lang w:eastAsia="be-BY"/>
              </w:rPr>
              <w:t>.</w:t>
            </w:r>
          </w:p>
          <w:p w14:paraId="33E21550" w14:textId="77777777" w:rsidR="0080620A" w:rsidRPr="005E763D" w:rsidRDefault="0080620A" w:rsidP="00D13B2B">
            <w:pPr>
              <w:pStyle w:val="10"/>
              <w:spacing w:after="0"/>
              <w:rPr>
                <w:rFonts w:ascii="Times New Roman" w:hAnsi="Times New Roman"/>
                <w:color w:val="auto"/>
                <w:lang w:eastAsia="be-BY"/>
              </w:rPr>
            </w:pPr>
            <w:r w:rsidRPr="003C674D">
              <w:rPr>
                <w:rFonts w:ascii="Times New Roman" w:hAnsi="Times New Roman"/>
                <w:color w:val="auto"/>
                <w:lang w:eastAsia="be-BY"/>
              </w:rPr>
              <w:t xml:space="preserve">В случае необходимости, при отключении технического водопровода, используется вода из собственной артезианской скважины. </w:t>
            </w:r>
            <w:r>
              <w:rPr>
                <w:rFonts w:ascii="Times New Roman" w:hAnsi="Times New Roman"/>
                <w:color w:val="auto"/>
                <w:lang w:eastAsia="be-BY"/>
              </w:rPr>
              <w:t xml:space="preserve">Учет воды </w:t>
            </w:r>
            <w:r w:rsidRPr="005E763D">
              <w:rPr>
                <w:rFonts w:ascii="Times New Roman" w:hAnsi="Times New Roman"/>
                <w:color w:val="auto"/>
                <w:lang w:eastAsia="be-BY"/>
              </w:rPr>
              <w:t>осуществляется прибо</w:t>
            </w:r>
            <w:r w:rsidR="005E763D" w:rsidRPr="005E763D">
              <w:rPr>
                <w:rFonts w:ascii="Times New Roman" w:hAnsi="Times New Roman"/>
                <w:color w:val="auto"/>
                <w:lang w:eastAsia="be-BY"/>
              </w:rPr>
              <w:t xml:space="preserve">ром </w:t>
            </w:r>
            <w:r w:rsidRPr="005E763D">
              <w:rPr>
                <w:rFonts w:ascii="Times New Roman" w:hAnsi="Times New Roman"/>
                <w:color w:val="auto"/>
                <w:lang w:eastAsia="be-BY"/>
              </w:rPr>
              <w:t>учета</w:t>
            </w:r>
            <w:r w:rsidR="005E763D" w:rsidRPr="005E763D">
              <w:rPr>
                <w:rFonts w:ascii="Times New Roman" w:hAnsi="Times New Roman"/>
                <w:color w:val="auto"/>
                <w:lang w:eastAsia="be-BY"/>
              </w:rPr>
              <w:t>.</w:t>
            </w:r>
          </w:p>
          <w:p w14:paraId="03586ED7" w14:textId="77777777" w:rsidR="0080620A" w:rsidRPr="001C2566" w:rsidRDefault="00D13B2B" w:rsidP="00D13B2B">
            <w:pPr>
              <w:pStyle w:val="10"/>
              <w:spacing w:after="0"/>
              <w:rPr>
                <w:rFonts w:ascii="Times New Roman" w:hAnsi="Times New Roman"/>
                <w:color w:val="FF0000"/>
                <w:lang w:eastAsia="be-BY"/>
              </w:rPr>
            </w:pPr>
            <w:r>
              <w:rPr>
                <w:rFonts w:ascii="Times New Roman" w:hAnsi="Times New Roman"/>
                <w:color w:val="auto"/>
                <w:lang w:eastAsia="be-BY"/>
              </w:rPr>
              <w:t xml:space="preserve">        </w:t>
            </w:r>
            <w:r w:rsidR="0080620A">
              <w:rPr>
                <w:rFonts w:ascii="Times New Roman" w:hAnsi="Times New Roman"/>
                <w:color w:val="auto"/>
                <w:lang w:eastAsia="be-BY"/>
              </w:rPr>
              <w:t>Исходная вода</w:t>
            </w:r>
            <w:r w:rsidR="0080620A" w:rsidRPr="001C2566">
              <w:rPr>
                <w:rFonts w:ascii="Times New Roman" w:hAnsi="Times New Roman"/>
                <w:color w:val="auto"/>
                <w:lang w:eastAsia="be-BY"/>
              </w:rPr>
              <w:t xml:space="preserve">  используется на производственные</w:t>
            </w:r>
            <w:r w:rsidR="00B14645">
              <w:rPr>
                <w:rFonts w:ascii="Times New Roman" w:hAnsi="Times New Roman"/>
                <w:color w:val="auto"/>
                <w:lang w:eastAsia="be-BY"/>
              </w:rPr>
              <w:t xml:space="preserve"> (энергетические) </w:t>
            </w:r>
            <w:r w:rsidR="0080620A" w:rsidRPr="001C2566">
              <w:rPr>
                <w:rFonts w:ascii="Times New Roman" w:hAnsi="Times New Roman"/>
                <w:color w:val="auto"/>
                <w:lang w:eastAsia="be-BY"/>
              </w:rPr>
              <w:t xml:space="preserve"> нужды котельного отделения</w:t>
            </w:r>
            <w:r w:rsidR="0049296D">
              <w:rPr>
                <w:rFonts w:ascii="Times New Roman" w:hAnsi="Times New Roman"/>
                <w:color w:val="auto"/>
                <w:lang w:eastAsia="be-BY"/>
              </w:rPr>
              <w:t xml:space="preserve">  </w:t>
            </w:r>
            <w:r w:rsidR="00B14645" w:rsidRPr="001C2566">
              <w:rPr>
                <w:rFonts w:ascii="Times New Roman" w:hAnsi="Times New Roman"/>
                <w:color w:val="auto"/>
                <w:lang w:eastAsia="be-BY"/>
              </w:rPr>
              <w:t xml:space="preserve">для охлаждения </w:t>
            </w:r>
            <w:r w:rsidR="00B14645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B14645" w:rsidRPr="001C2566">
              <w:rPr>
                <w:rFonts w:ascii="Times New Roman" w:hAnsi="Times New Roman"/>
                <w:color w:val="auto"/>
                <w:lang w:eastAsia="be-BY"/>
              </w:rPr>
              <w:t xml:space="preserve"> вспомогательного оборудования</w:t>
            </w:r>
            <w:r w:rsidR="00B14645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80620A" w:rsidRPr="001C2566">
              <w:rPr>
                <w:rFonts w:ascii="Times New Roman" w:hAnsi="Times New Roman"/>
                <w:color w:val="auto"/>
                <w:lang w:eastAsia="be-BY"/>
              </w:rPr>
              <w:t xml:space="preserve">и </w:t>
            </w:r>
            <w:r w:rsidR="00B14645">
              <w:rPr>
                <w:rFonts w:ascii="Times New Roman" w:hAnsi="Times New Roman"/>
                <w:color w:val="auto"/>
                <w:lang w:eastAsia="be-BY"/>
              </w:rPr>
              <w:t xml:space="preserve">для </w:t>
            </w:r>
            <w:r w:rsidR="0080620A" w:rsidRPr="001C2566">
              <w:rPr>
                <w:rFonts w:ascii="Times New Roman" w:hAnsi="Times New Roman"/>
                <w:color w:val="auto"/>
                <w:lang w:eastAsia="be-BY"/>
              </w:rPr>
              <w:t>химводоподготовки.</w:t>
            </w:r>
            <w:r w:rsidR="0080620A">
              <w:rPr>
                <w:rFonts w:ascii="Times New Roman" w:hAnsi="Times New Roman"/>
                <w:color w:val="auto"/>
                <w:lang w:eastAsia="be-BY"/>
              </w:rPr>
              <w:t xml:space="preserve">  </w:t>
            </w:r>
          </w:p>
          <w:p w14:paraId="72A0DA3C" w14:textId="77777777" w:rsidR="00B04BC0" w:rsidRPr="00253043" w:rsidRDefault="0080620A" w:rsidP="00D13B2B">
            <w:pPr>
              <w:ind w:left="-70"/>
              <w:rPr>
                <w:sz w:val="22"/>
                <w:szCs w:val="22"/>
                <w:lang w:eastAsia="be-BY"/>
              </w:rPr>
            </w:pPr>
            <w:r w:rsidRPr="005E763D">
              <w:rPr>
                <w:sz w:val="22"/>
                <w:szCs w:val="22"/>
                <w:lang w:eastAsia="be-BY"/>
              </w:rPr>
              <w:t>На хи</w:t>
            </w:r>
            <w:r w:rsidR="0021343E">
              <w:rPr>
                <w:sz w:val="22"/>
                <w:szCs w:val="22"/>
                <w:lang w:eastAsia="be-BY"/>
              </w:rPr>
              <w:t>м</w:t>
            </w:r>
            <w:r w:rsidRPr="005E763D">
              <w:rPr>
                <w:sz w:val="22"/>
                <w:szCs w:val="22"/>
                <w:lang w:eastAsia="be-BY"/>
              </w:rPr>
              <w:t>водоподготовке вода используется для выработки   химочищенной (умягченной) воды, которая предна</w:t>
            </w:r>
            <w:r w:rsidR="004C3A65" w:rsidRPr="005E763D">
              <w:rPr>
                <w:sz w:val="22"/>
                <w:szCs w:val="22"/>
              </w:rPr>
              <w:t xml:space="preserve">значена для восполнения потерь </w:t>
            </w:r>
            <w:r w:rsidR="00B14645">
              <w:rPr>
                <w:sz w:val="22"/>
                <w:szCs w:val="22"/>
              </w:rPr>
              <w:t xml:space="preserve">пара </w:t>
            </w:r>
            <w:r w:rsidR="004C3A65" w:rsidRPr="005E763D">
              <w:rPr>
                <w:sz w:val="22"/>
                <w:szCs w:val="22"/>
              </w:rPr>
              <w:t>в тепловой схеме котельной, отпуска пара потребителям</w:t>
            </w:r>
            <w:r w:rsidR="00914260" w:rsidRPr="005E763D">
              <w:rPr>
                <w:sz w:val="22"/>
                <w:szCs w:val="22"/>
              </w:rPr>
              <w:t xml:space="preserve"> (ООО «БалтТрансОйл»</w:t>
            </w:r>
            <w:r w:rsidR="00B04BC0" w:rsidRPr="005E763D">
              <w:rPr>
                <w:sz w:val="22"/>
                <w:szCs w:val="22"/>
              </w:rPr>
              <w:t xml:space="preserve">) </w:t>
            </w:r>
            <w:r w:rsidR="004C3A65" w:rsidRPr="005E763D">
              <w:rPr>
                <w:sz w:val="22"/>
                <w:szCs w:val="22"/>
              </w:rPr>
              <w:t xml:space="preserve"> и подпитки</w:t>
            </w:r>
            <w:r w:rsidR="0021343E">
              <w:rPr>
                <w:sz w:val="22"/>
                <w:szCs w:val="22"/>
              </w:rPr>
              <w:t xml:space="preserve"> </w:t>
            </w:r>
            <w:r w:rsidR="00B04BC0" w:rsidRPr="005E763D">
              <w:rPr>
                <w:sz w:val="22"/>
                <w:szCs w:val="22"/>
                <w:lang w:eastAsia="be-BY"/>
              </w:rPr>
              <w:t>тепловых сетей балансовой принадлежности филиала</w:t>
            </w:r>
            <w:r w:rsidR="008F3359">
              <w:rPr>
                <w:sz w:val="22"/>
                <w:szCs w:val="22"/>
                <w:lang w:eastAsia="be-BY"/>
              </w:rPr>
              <w:t xml:space="preserve"> и</w:t>
            </w:r>
            <w:r w:rsidR="00B04BC0">
              <w:rPr>
                <w:sz w:val="22"/>
                <w:szCs w:val="22"/>
                <w:lang w:eastAsia="be-BY"/>
              </w:rPr>
              <w:t xml:space="preserve"> потребителей.</w:t>
            </w:r>
            <w:r w:rsidR="00B04BC0" w:rsidRPr="00253043">
              <w:rPr>
                <w:sz w:val="22"/>
                <w:szCs w:val="22"/>
                <w:lang w:eastAsia="be-BY"/>
              </w:rPr>
              <w:t xml:space="preserve"> </w:t>
            </w:r>
          </w:p>
          <w:p w14:paraId="1FE12F7A" w14:textId="77777777" w:rsidR="008113B4" w:rsidRDefault="008113B4" w:rsidP="00D13B2B">
            <w:pPr>
              <w:ind w:left="-70"/>
              <w:rPr>
                <w:sz w:val="22"/>
                <w:szCs w:val="22"/>
                <w:lang w:eastAsia="be-BY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53043">
              <w:rPr>
                <w:sz w:val="22"/>
                <w:szCs w:val="22"/>
              </w:rPr>
              <w:t xml:space="preserve">Технология приготовления умягченной воды </w:t>
            </w:r>
            <w:r>
              <w:rPr>
                <w:sz w:val="22"/>
                <w:szCs w:val="22"/>
              </w:rPr>
              <w:t>для</w:t>
            </w:r>
            <w:r w:rsidRPr="002530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питания паровых котлов и подпитки теплосети при работе паровых котлов</w:t>
            </w:r>
            <w:r w:rsidRPr="00253043">
              <w:rPr>
                <w:sz w:val="22"/>
                <w:szCs w:val="22"/>
              </w:rPr>
              <w:t xml:space="preserve">: </w:t>
            </w:r>
            <w:r w:rsidRPr="00253043">
              <w:rPr>
                <w:sz w:val="22"/>
                <w:szCs w:val="22"/>
                <w:lang w:eastAsia="be-BY"/>
              </w:rPr>
              <w:t xml:space="preserve"> двухступенчатое Na-катионирование</w:t>
            </w:r>
            <w:r>
              <w:rPr>
                <w:sz w:val="22"/>
                <w:szCs w:val="22"/>
                <w:lang w:eastAsia="be-BY"/>
              </w:rPr>
              <w:t>, термическая деаэрация</w:t>
            </w:r>
            <w:r w:rsidRPr="00253043">
              <w:rPr>
                <w:sz w:val="22"/>
                <w:szCs w:val="22"/>
                <w:lang w:eastAsia="be-BY"/>
              </w:rPr>
              <w:t>.</w:t>
            </w:r>
          </w:p>
          <w:p w14:paraId="1CE72294" w14:textId="77777777" w:rsidR="008113B4" w:rsidRDefault="008113B4" w:rsidP="00D13B2B">
            <w:pPr>
              <w:ind w:left="-66"/>
              <w:rPr>
                <w:sz w:val="22"/>
                <w:szCs w:val="22"/>
                <w:lang w:eastAsia="be-BY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53043">
              <w:rPr>
                <w:sz w:val="22"/>
                <w:szCs w:val="22"/>
              </w:rPr>
              <w:t xml:space="preserve">Технология приготовления умягченной воды для </w:t>
            </w:r>
            <w:r>
              <w:rPr>
                <w:sz w:val="22"/>
                <w:szCs w:val="22"/>
              </w:rPr>
              <w:t>подпитки водогрейных электрических котлов</w:t>
            </w:r>
            <w:r w:rsidRPr="00253043">
              <w:rPr>
                <w:sz w:val="22"/>
                <w:szCs w:val="22"/>
              </w:rPr>
              <w:t xml:space="preserve">: </w:t>
            </w:r>
            <w:r w:rsidRPr="00253043">
              <w:rPr>
                <w:sz w:val="22"/>
                <w:szCs w:val="22"/>
                <w:lang w:eastAsia="be-BY"/>
              </w:rPr>
              <w:t xml:space="preserve"> двухступенчатое Na-катионирование</w:t>
            </w:r>
            <w:r>
              <w:rPr>
                <w:sz w:val="22"/>
                <w:szCs w:val="22"/>
                <w:lang w:eastAsia="be-BY"/>
              </w:rPr>
              <w:t>, химическая деаэрация.</w:t>
            </w:r>
          </w:p>
          <w:p w14:paraId="6A2657A3" w14:textId="77777777" w:rsidR="00F53811" w:rsidRDefault="008113B4" w:rsidP="00D13B2B">
            <w:pPr>
              <w:ind w:left="-66"/>
              <w:rPr>
                <w:sz w:val="22"/>
                <w:szCs w:val="22"/>
                <w:lang w:eastAsia="be-BY"/>
              </w:rPr>
            </w:pPr>
            <w:r>
              <w:rPr>
                <w:sz w:val="22"/>
                <w:szCs w:val="22"/>
                <w:lang w:eastAsia="be-BY"/>
              </w:rPr>
              <w:t xml:space="preserve">    </w:t>
            </w:r>
            <w:r w:rsidR="002D6E60">
              <w:rPr>
                <w:sz w:val="22"/>
                <w:szCs w:val="22"/>
                <w:lang w:eastAsia="be-BY"/>
              </w:rPr>
              <w:t>Технология приготовления обессоленной воды д</w:t>
            </w:r>
            <w:r w:rsidR="00F53811">
              <w:rPr>
                <w:sz w:val="22"/>
                <w:szCs w:val="22"/>
                <w:lang w:eastAsia="be-BY"/>
              </w:rPr>
              <w:t>ля подпитки внутреннего контура водогрейных электрических котлов</w:t>
            </w:r>
            <w:r w:rsidR="002D6E60">
              <w:rPr>
                <w:sz w:val="22"/>
                <w:szCs w:val="22"/>
                <w:lang w:eastAsia="be-BY"/>
              </w:rPr>
              <w:t xml:space="preserve">: </w:t>
            </w:r>
            <w:r w:rsidR="00F53811">
              <w:rPr>
                <w:sz w:val="22"/>
                <w:szCs w:val="22"/>
                <w:lang w:eastAsia="be-BY"/>
              </w:rPr>
              <w:t xml:space="preserve"> фильтр обезжелезивания, угольный фильтр, фильтр грубой очистки, установка обратного осмоса.</w:t>
            </w:r>
          </w:p>
          <w:p w14:paraId="5BFCFA2E" w14:textId="77777777" w:rsidR="0076668C" w:rsidRPr="00D90E96" w:rsidRDefault="0021343E" w:rsidP="00D13B2B">
            <w:pPr>
              <w:ind w:left="-70"/>
              <w:rPr>
                <w:color w:val="FF0000"/>
                <w:lang w:eastAsia="be-BY"/>
              </w:rPr>
            </w:pPr>
            <w:r>
              <w:rPr>
                <w:sz w:val="22"/>
                <w:szCs w:val="22"/>
              </w:rPr>
              <w:t>Возврат конденсат</w:t>
            </w:r>
            <w:r w:rsidR="008F335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от потребителей отсутствует.</w:t>
            </w:r>
            <w:r w:rsidRPr="00253043">
              <w:rPr>
                <w:sz w:val="22"/>
                <w:szCs w:val="22"/>
                <w:lang w:eastAsia="be-BY"/>
              </w:rPr>
              <w:t xml:space="preserve"> </w:t>
            </w:r>
          </w:p>
        </w:tc>
      </w:tr>
      <w:tr w:rsidR="00B1059B" w14:paraId="4F9FF5C3" w14:textId="77777777" w:rsidTr="00EB509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0A8" w14:textId="77777777" w:rsidR="00B1059B" w:rsidRPr="00EB509A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0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72A" w14:textId="77777777" w:rsidR="00B1059B" w:rsidRPr="00EB509A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509A">
              <w:rPr>
                <w:rFonts w:ascii="Times New Roman" w:hAnsi="Times New Roman" w:cs="Times New Roman"/>
                <w:sz w:val="22"/>
                <w:szCs w:val="22"/>
              </w:rPr>
              <w:t>Схема канализации, включая систему дождевой канализации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2F1" w14:textId="77777777" w:rsidR="008F3359" w:rsidRPr="00164423" w:rsidRDefault="008F3359" w:rsidP="008F3359">
            <w:pPr>
              <w:pStyle w:val="10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164423">
              <w:rPr>
                <w:rFonts w:ascii="Times New Roman" w:hAnsi="Times New Roman"/>
                <w:color w:val="auto"/>
                <w:lang w:eastAsia="ru-RU"/>
              </w:rPr>
              <w:t xml:space="preserve">Хозяйственно-бытовые сточные воды </w:t>
            </w:r>
            <w:r>
              <w:rPr>
                <w:rFonts w:ascii="Times New Roman" w:hAnsi="Times New Roman"/>
                <w:color w:val="auto"/>
                <w:lang w:eastAsia="ru-RU"/>
              </w:rPr>
              <w:t xml:space="preserve">от объектов филиала и  образовавшиеся после </w:t>
            </w:r>
            <w:r w:rsidRPr="00CF01D6">
              <w:rPr>
                <w:rFonts w:ascii="Times New Roman" w:hAnsi="Times New Roman"/>
                <w:lang w:eastAsia="be-BY"/>
              </w:rPr>
              <w:t xml:space="preserve">охлаждения </w:t>
            </w:r>
            <w:r>
              <w:rPr>
                <w:rFonts w:ascii="Times New Roman" w:hAnsi="Times New Roman"/>
                <w:lang w:eastAsia="be-BY"/>
              </w:rPr>
              <w:t xml:space="preserve">насосного оборудования повысительных насосных станций (ПНС), </w:t>
            </w:r>
            <w:r w:rsidRPr="00164423">
              <w:rPr>
                <w:rFonts w:ascii="Times New Roman" w:hAnsi="Times New Roman"/>
                <w:color w:val="auto"/>
                <w:lang w:eastAsia="ru-RU"/>
              </w:rPr>
              <w:t xml:space="preserve">отводятся в централизованную систему водоотведения (канализации) филиала «Витебскводоканал» УП «Витебскоблводоканал» (Договор от </w:t>
            </w:r>
            <w:r>
              <w:rPr>
                <w:rFonts w:ascii="Times New Roman" w:hAnsi="Times New Roman"/>
                <w:color w:val="auto"/>
              </w:rPr>
              <w:t>01.12.2019 № 52.03).</w:t>
            </w:r>
            <w:r w:rsidRPr="00164423">
              <w:rPr>
                <w:rFonts w:ascii="Times New Roman" w:hAnsi="Times New Roman"/>
                <w:color w:val="auto"/>
              </w:rPr>
              <w:t xml:space="preserve"> </w:t>
            </w:r>
          </w:p>
          <w:p w14:paraId="009FABD8" w14:textId="77777777" w:rsidR="0021343E" w:rsidRPr="00164423" w:rsidRDefault="0021343E" w:rsidP="0021343E">
            <w:pPr>
              <w:pStyle w:val="10"/>
              <w:rPr>
                <w:rFonts w:ascii="Times New Roman" w:hAnsi="Times New Roman"/>
                <w:i/>
                <w:color w:val="auto"/>
                <w:u w:val="single"/>
                <w:lang w:eastAsia="be-BY"/>
              </w:rPr>
            </w:pPr>
            <w:r w:rsidRPr="00164423">
              <w:rPr>
                <w:rFonts w:ascii="Times New Roman" w:hAnsi="Times New Roman"/>
                <w:i/>
                <w:color w:val="auto"/>
                <w:u w:val="single"/>
                <w:lang w:eastAsia="be-BY"/>
              </w:rPr>
              <w:t>Мини-ТЭЦ «Восточная»</w:t>
            </w:r>
          </w:p>
          <w:p w14:paraId="08902D5A" w14:textId="77777777" w:rsidR="00C87461" w:rsidRPr="00164423" w:rsidRDefault="00C87461" w:rsidP="00C87461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164423">
              <w:rPr>
                <w:rFonts w:ascii="Times New Roman" w:hAnsi="Times New Roman"/>
                <w:color w:val="auto"/>
                <w:lang w:eastAsia="be-BY"/>
              </w:rPr>
              <w:t xml:space="preserve">В процессе </w:t>
            </w:r>
            <w:r w:rsidR="0021343E" w:rsidRPr="00164423">
              <w:rPr>
                <w:rFonts w:ascii="Times New Roman" w:hAnsi="Times New Roman"/>
                <w:color w:val="auto"/>
                <w:lang w:eastAsia="be-BY"/>
              </w:rPr>
              <w:t>эксплуатации оборудования мини-ТЭЦ «Восточная»</w:t>
            </w:r>
            <w:r w:rsidRPr="00164423">
              <w:rPr>
                <w:rFonts w:ascii="Times New Roman" w:hAnsi="Times New Roman"/>
                <w:color w:val="auto"/>
                <w:lang w:eastAsia="be-BY"/>
              </w:rPr>
              <w:t xml:space="preserve"> образуются </w:t>
            </w:r>
            <w:r w:rsidR="00691E4B" w:rsidRPr="00164423">
              <w:rPr>
                <w:rFonts w:ascii="Times New Roman" w:hAnsi="Times New Roman"/>
                <w:color w:val="auto"/>
                <w:lang w:eastAsia="be-BY"/>
              </w:rPr>
              <w:t>три</w:t>
            </w:r>
            <w:r w:rsidRPr="00164423">
              <w:rPr>
                <w:rFonts w:ascii="Times New Roman" w:hAnsi="Times New Roman"/>
                <w:color w:val="auto"/>
                <w:lang w:eastAsia="be-BY"/>
              </w:rPr>
              <w:t xml:space="preserve"> категории сточных вод:</w:t>
            </w:r>
          </w:p>
          <w:p w14:paraId="1E288BCC" w14:textId="77777777" w:rsidR="00C87461" w:rsidRDefault="008F3359" w:rsidP="00C87461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>
              <w:rPr>
                <w:rFonts w:ascii="Times New Roman" w:hAnsi="Times New Roman"/>
                <w:color w:val="auto"/>
                <w:lang w:eastAsia="be-BY"/>
              </w:rPr>
              <w:t xml:space="preserve">1. </w:t>
            </w:r>
            <w:r w:rsidR="00C87461" w:rsidRPr="00164423">
              <w:rPr>
                <w:rFonts w:ascii="Times New Roman" w:hAnsi="Times New Roman"/>
                <w:color w:val="auto"/>
                <w:lang w:eastAsia="be-BY"/>
              </w:rPr>
              <w:t xml:space="preserve">незагрязненные (нормативно чистые), </w:t>
            </w:r>
            <w:r w:rsidR="0021343E" w:rsidRPr="00164423">
              <w:rPr>
                <w:rFonts w:ascii="Times New Roman" w:hAnsi="Times New Roman"/>
                <w:color w:val="auto"/>
                <w:lang w:eastAsia="be-BY"/>
              </w:rPr>
              <w:t xml:space="preserve">образующиеся после охлаждения оборудования, промывки </w:t>
            </w:r>
            <w:r w:rsidR="0021343E" w:rsidRPr="00164423">
              <w:rPr>
                <w:rFonts w:ascii="Times New Roman" w:hAnsi="Times New Roman"/>
                <w:color w:val="auto"/>
                <w:lang w:val="en-US" w:eastAsia="be-BY"/>
              </w:rPr>
              <w:t>N</w:t>
            </w:r>
            <w:r w:rsidR="0021343E" w:rsidRPr="00164423">
              <w:rPr>
                <w:rFonts w:ascii="Times New Roman" w:hAnsi="Times New Roman"/>
                <w:color w:val="auto"/>
                <w:lang w:eastAsia="be-BY"/>
              </w:rPr>
              <w:t xml:space="preserve">а-катионитовых фильтров, установки ультрафильтрации 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>и поверхностные сточные воды с территории мини-ТЭЦ</w:t>
            </w:r>
            <w:r w:rsidR="00B14645">
              <w:rPr>
                <w:rFonts w:ascii="Times New Roman" w:hAnsi="Times New Roman"/>
                <w:color w:val="auto"/>
                <w:lang w:eastAsia="be-BY"/>
              </w:rPr>
              <w:t>,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21343E" w:rsidRPr="00164423">
              <w:rPr>
                <w:rFonts w:ascii="Times New Roman" w:hAnsi="Times New Roman"/>
                <w:color w:val="auto"/>
                <w:lang w:eastAsia="be-BY"/>
              </w:rPr>
              <w:t xml:space="preserve"> п</w:t>
            </w:r>
            <w:r w:rsidR="00C87461" w:rsidRPr="00164423">
              <w:rPr>
                <w:rFonts w:ascii="Times New Roman" w:hAnsi="Times New Roman"/>
                <w:color w:val="auto"/>
                <w:lang w:eastAsia="be-BY"/>
              </w:rPr>
              <w:t>оступа</w:t>
            </w:r>
            <w:r w:rsidR="0021343E" w:rsidRPr="00164423">
              <w:rPr>
                <w:rFonts w:ascii="Times New Roman" w:hAnsi="Times New Roman"/>
                <w:color w:val="auto"/>
                <w:lang w:eastAsia="be-BY"/>
              </w:rPr>
              <w:t>ют</w:t>
            </w:r>
            <w:r w:rsidR="00C87461" w:rsidRPr="00164423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21343E" w:rsidRPr="00164423">
              <w:rPr>
                <w:rFonts w:ascii="Times New Roman" w:hAnsi="Times New Roman"/>
                <w:color w:val="auto"/>
                <w:lang w:eastAsia="be-BY"/>
              </w:rPr>
              <w:t xml:space="preserve">в систему дождевой канализации ОАО «Завод Эвистор» (договор 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>от 31.12.2019</w:t>
            </w:r>
            <w:r w:rsidR="00B14645">
              <w:rPr>
                <w:rFonts w:ascii="Times New Roman" w:hAnsi="Times New Roman"/>
                <w:color w:val="auto"/>
                <w:lang w:eastAsia="be-BY"/>
              </w:rPr>
              <w:t xml:space="preserve"> г. 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691E4B" w:rsidRPr="00164423">
              <w:rPr>
                <w:rFonts w:ascii="Times New Roman" w:hAnsi="Times New Roman"/>
                <w:color w:val="auto"/>
                <w:lang w:eastAsia="be-BY"/>
              </w:rPr>
              <w:t xml:space="preserve">№ </w:t>
            </w:r>
            <w:r w:rsidR="0021343E" w:rsidRPr="00164423">
              <w:rPr>
                <w:rFonts w:ascii="Times New Roman" w:hAnsi="Times New Roman"/>
                <w:color w:val="auto"/>
                <w:lang w:eastAsia="be-BY"/>
              </w:rPr>
              <w:t>23-7</w:t>
            </w:r>
            <w:r w:rsidR="00B14645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21343E" w:rsidRPr="00164423">
              <w:rPr>
                <w:rFonts w:ascii="Times New Roman" w:hAnsi="Times New Roman"/>
                <w:color w:val="auto"/>
                <w:lang w:eastAsia="be-BY"/>
              </w:rPr>
              <w:t>ПСВ)</w:t>
            </w:r>
            <w:r w:rsidR="00C87461" w:rsidRPr="00164423">
              <w:rPr>
                <w:rFonts w:ascii="Times New Roman" w:hAnsi="Times New Roman"/>
                <w:color w:val="auto"/>
                <w:lang w:eastAsia="be-BY"/>
              </w:rPr>
              <w:t>;</w:t>
            </w:r>
          </w:p>
          <w:p w14:paraId="1487D5A2" w14:textId="77777777" w:rsidR="00691E4B" w:rsidRDefault="008F3359" w:rsidP="00691E4B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be-BY"/>
              </w:rPr>
              <w:t xml:space="preserve">2. </w:t>
            </w:r>
            <w:r w:rsidR="00C87461" w:rsidRPr="00164423">
              <w:rPr>
                <w:rFonts w:ascii="Times New Roman" w:hAnsi="Times New Roman"/>
                <w:color w:val="auto"/>
                <w:lang w:eastAsia="be-BY"/>
              </w:rPr>
              <w:t>загрязненные нефтепродукта</w:t>
            </w:r>
            <w:r w:rsidR="0021343E" w:rsidRPr="00164423">
              <w:rPr>
                <w:rFonts w:ascii="Times New Roman" w:hAnsi="Times New Roman"/>
                <w:color w:val="auto"/>
                <w:lang w:eastAsia="be-BY"/>
              </w:rPr>
              <w:t>ми (замазученные, замасленные)</w:t>
            </w:r>
            <w:r>
              <w:rPr>
                <w:rFonts w:ascii="Times New Roman" w:hAnsi="Times New Roman"/>
                <w:color w:val="auto"/>
                <w:lang w:eastAsia="be-BY"/>
              </w:rPr>
              <w:t>:</w:t>
            </w:r>
            <w:r w:rsidR="0021343E" w:rsidRPr="00164423">
              <w:rPr>
                <w:rFonts w:ascii="Times New Roman" w:hAnsi="Times New Roman"/>
                <w:color w:val="auto"/>
                <w:lang w:eastAsia="be-BY"/>
              </w:rPr>
              <w:t xml:space="preserve"> производственные сточные воды (конденсат мазутных емкостей</w:t>
            </w:r>
            <w:r w:rsidR="00691E4B" w:rsidRPr="00164423">
              <w:rPr>
                <w:rFonts w:ascii="Times New Roman" w:hAnsi="Times New Roman"/>
                <w:color w:val="auto"/>
                <w:lang w:eastAsia="be-BY"/>
              </w:rPr>
              <w:t>) и поверхностные сточные воды с территории мазутного хозяйства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 xml:space="preserve"> мини-ТЭЦ</w:t>
            </w:r>
            <w:r w:rsidR="00691E4B" w:rsidRPr="00164423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C87461" w:rsidRPr="00164423">
              <w:rPr>
                <w:rFonts w:ascii="Times New Roman" w:hAnsi="Times New Roman"/>
                <w:color w:val="auto"/>
                <w:lang w:eastAsia="be-BY"/>
              </w:rPr>
              <w:t>поступаю</w:t>
            </w:r>
            <w:r w:rsidR="002D6E60">
              <w:rPr>
                <w:rFonts w:ascii="Times New Roman" w:hAnsi="Times New Roman"/>
                <w:color w:val="auto"/>
                <w:lang w:eastAsia="be-BY"/>
              </w:rPr>
              <w:t>т</w:t>
            </w:r>
            <w:r w:rsidR="00C87461" w:rsidRPr="00164423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691E4B" w:rsidRPr="00164423">
              <w:rPr>
                <w:rFonts w:ascii="Times New Roman" w:hAnsi="Times New Roman"/>
                <w:color w:val="auto"/>
                <w:lang w:eastAsia="ru-RU"/>
              </w:rPr>
              <w:t xml:space="preserve">на </w:t>
            </w:r>
            <w:r w:rsidR="00691E4B" w:rsidRPr="00164423">
              <w:rPr>
                <w:rFonts w:ascii="Times New Roman" w:hAnsi="Times New Roman"/>
                <w:color w:val="auto"/>
                <w:lang w:eastAsia="be-BY"/>
              </w:rPr>
              <w:t xml:space="preserve">локальные очистные сооружения нефтесодержащих сточных вод  мини-ТЭЦ «Восточная» и после очистки отводятся в 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 xml:space="preserve">систему </w:t>
            </w:r>
            <w:r w:rsidR="00691E4B" w:rsidRPr="00164423">
              <w:rPr>
                <w:rFonts w:ascii="Times New Roman" w:hAnsi="Times New Roman"/>
                <w:color w:val="auto"/>
                <w:lang w:eastAsia="be-BY"/>
              </w:rPr>
              <w:t>дождев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>ой</w:t>
            </w:r>
            <w:r w:rsidR="00691E4B" w:rsidRPr="00164423">
              <w:rPr>
                <w:rFonts w:ascii="Times New Roman" w:hAnsi="Times New Roman"/>
                <w:color w:val="auto"/>
                <w:lang w:eastAsia="be-BY"/>
              </w:rPr>
              <w:t xml:space="preserve"> канализаци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>и</w:t>
            </w:r>
            <w:r w:rsidR="00691E4B" w:rsidRPr="00164423">
              <w:rPr>
                <w:rFonts w:ascii="Times New Roman" w:hAnsi="Times New Roman"/>
                <w:color w:val="auto"/>
                <w:lang w:eastAsia="be-BY"/>
              </w:rPr>
              <w:t xml:space="preserve"> ОАО «Завод Эвистор» (договор № 23-7ПСВ от 31.12.2019).</w:t>
            </w:r>
            <w:r w:rsidR="00691E4B" w:rsidRPr="00164423">
              <w:rPr>
                <w:rFonts w:ascii="Times New Roman" w:hAnsi="Times New Roman"/>
                <w:color w:val="auto"/>
                <w:lang w:eastAsia="ru-RU"/>
              </w:rPr>
              <w:t xml:space="preserve"> </w:t>
            </w:r>
          </w:p>
          <w:p w14:paraId="3A1B72BE" w14:textId="77777777" w:rsidR="001B0A7D" w:rsidRDefault="00054B81" w:rsidP="008F3359">
            <w:pPr>
              <w:pStyle w:val="1"/>
              <w:jc w:val="both"/>
            </w:pPr>
            <w:r w:rsidRPr="004264E6">
              <w:t>Локальные очистные сооружения нефтесодержащих сточных вод выполнены</w:t>
            </w:r>
            <w:r>
              <w:t xml:space="preserve"> </w:t>
            </w:r>
            <w:r w:rsidRPr="004264E6">
              <w:rPr>
                <w:szCs w:val="22"/>
              </w:rPr>
              <w:t xml:space="preserve"> </w:t>
            </w:r>
            <w:r w:rsidR="00557CA4">
              <w:rPr>
                <w:szCs w:val="22"/>
              </w:rPr>
              <w:t xml:space="preserve">из полипропилена </w:t>
            </w:r>
            <w:r w:rsidRPr="004264E6">
              <w:rPr>
                <w:szCs w:val="22"/>
              </w:rPr>
              <w:t>в едином корпусе исполнения SOR.II-5-</w:t>
            </w:r>
            <w:r w:rsidRPr="004264E6">
              <w:rPr>
                <w:szCs w:val="22"/>
                <w:lang w:val="en-US"/>
              </w:rPr>
              <w:t>JKS</w:t>
            </w:r>
            <w:r w:rsidRPr="004264E6">
              <w:rPr>
                <w:szCs w:val="22"/>
              </w:rPr>
              <w:t>* и включают</w:t>
            </w:r>
            <w:r w:rsidR="00DE433E">
              <w:rPr>
                <w:szCs w:val="22"/>
              </w:rPr>
              <w:t xml:space="preserve"> в себя</w:t>
            </w:r>
            <w:r w:rsidRPr="004264E6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 w:rsidRPr="004264E6">
              <w:rPr>
                <w:szCs w:val="22"/>
              </w:rPr>
              <w:t>отстойник</w:t>
            </w:r>
            <w:r w:rsidR="001B0A7D">
              <w:rPr>
                <w:szCs w:val="22"/>
              </w:rPr>
              <w:t xml:space="preserve">, </w:t>
            </w:r>
            <w:r w:rsidRPr="004264E6">
              <w:rPr>
                <w:szCs w:val="22"/>
              </w:rPr>
              <w:t>сепаратор коалесцентный</w:t>
            </w:r>
            <w:r w:rsidR="001B0A7D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4264E6">
              <w:t>фильтр сорбционный</w:t>
            </w:r>
            <w:r w:rsidR="001B0A7D">
              <w:t xml:space="preserve"> и выполняют 4 функции:</w:t>
            </w:r>
          </w:p>
          <w:p w14:paraId="4A0DBEC6" w14:textId="77777777" w:rsidR="00DE433E" w:rsidRDefault="00DE433E" w:rsidP="008F3359">
            <w:pPr>
              <w:pStyle w:val="1"/>
              <w:jc w:val="both"/>
            </w:pPr>
            <w:r w:rsidRPr="00DE433E">
              <w:rPr>
                <w:u w:val="single"/>
              </w:rPr>
              <w:t>Седиментация</w:t>
            </w:r>
            <w:r>
              <w:t xml:space="preserve"> (отстаивание) </w:t>
            </w:r>
            <w:r w:rsidR="001B0A7D">
              <w:t>взвешенных веществ, плотностью 1500 кг/м</w:t>
            </w:r>
            <w:r w:rsidR="001B0A7D" w:rsidRPr="00DE433E">
              <w:rPr>
                <w:vertAlign w:val="superscript"/>
              </w:rPr>
              <w:t>3</w:t>
            </w:r>
            <w:r>
              <w:t xml:space="preserve"> и более происходит в передней части сепаратора – отстойнике. </w:t>
            </w:r>
          </w:p>
          <w:p w14:paraId="0C5C88B3" w14:textId="77777777" w:rsidR="001B0A7D" w:rsidRDefault="00DE433E" w:rsidP="008F3359">
            <w:pPr>
              <w:pStyle w:val="1"/>
              <w:jc w:val="both"/>
            </w:pPr>
            <w:r w:rsidRPr="00327777">
              <w:rPr>
                <w:u w:val="single"/>
              </w:rPr>
              <w:t>Сепарация</w:t>
            </w:r>
            <w:r>
              <w:t xml:space="preserve"> – эффективное отделение нерастворенных веществ осуществляется при помощи коалесцентной вставки</w:t>
            </w:r>
            <w:r w:rsidR="00327777">
              <w:t>;</w:t>
            </w:r>
            <w:r>
              <w:t xml:space="preserve"> </w:t>
            </w:r>
          </w:p>
          <w:p w14:paraId="54F4FB8A" w14:textId="77777777" w:rsidR="00327777" w:rsidRDefault="00327777" w:rsidP="008F3359">
            <w:pPr>
              <w:pStyle w:val="1"/>
              <w:jc w:val="both"/>
            </w:pPr>
            <w:r w:rsidRPr="00327777">
              <w:rPr>
                <w:u w:val="single"/>
              </w:rPr>
              <w:t>Коалесценция</w:t>
            </w:r>
            <w:r>
              <w:t xml:space="preserve"> – для увеличения эффективности очистки в сепараторе размещены коалесцентные фильтры, заполненные фильтрационной пеной, которые кроме отделения нефтяных частиц обеспечивают дальнейшее устранение взвешенных частиц;</w:t>
            </w:r>
          </w:p>
          <w:p w14:paraId="5562C608" w14:textId="77777777" w:rsidR="00327777" w:rsidRDefault="00327777" w:rsidP="008F3359">
            <w:pPr>
              <w:pStyle w:val="1"/>
              <w:jc w:val="both"/>
            </w:pPr>
            <w:r w:rsidRPr="00327777">
              <w:rPr>
                <w:u w:val="single"/>
              </w:rPr>
              <w:t xml:space="preserve">Сорбция </w:t>
            </w:r>
            <w:r>
              <w:t>– для очистки сточных вод от растворенных нефтепродуктов предусмотрен сорбционный фильтр.</w:t>
            </w:r>
          </w:p>
          <w:p w14:paraId="49540622" w14:textId="77777777" w:rsidR="00691E4B" w:rsidRPr="00164423" w:rsidRDefault="008F3359" w:rsidP="002D6E60">
            <w:pPr>
              <w:pStyle w:val="1"/>
              <w:jc w:val="both"/>
            </w:pPr>
            <w:r>
              <w:t xml:space="preserve">3. </w:t>
            </w:r>
            <w:r w:rsidR="00691E4B" w:rsidRPr="00164423">
              <w:t>производственные сточные воды от промывки Н-катионитовых фильтров и продувк</w:t>
            </w:r>
            <w:r w:rsidR="0027507D" w:rsidRPr="00164423">
              <w:t>и</w:t>
            </w:r>
            <w:r w:rsidR="00691E4B" w:rsidRPr="00164423">
              <w:t xml:space="preserve"> </w:t>
            </w:r>
            <w:r w:rsidR="00054B81">
              <w:t>паровых котлов</w:t>
            </w:r>
            <w:r w:rsidR="00691E4B" w:rsidRPr="00164423">
              <w:t>, отводятся в централизованную систему водоотведения (канализации) филиала «Витебскводока</w:t>
            </w:r>
            <w:r>
              <w:t>нал» УП «Витебскоблводоканал» (д</w:t>
            </w:r>
            <w:r w:rsidR="00691E4B" w:rsidRPr="00164423">
              <w:t xml:space="preserve">оговор 01.12.2019 № 52.03), </w:t>
            </w:r>
            <w:r w:rsidR="0027507D" w:rsidRPr="00164423">
              <w:t xml:space="preserve">и далее </w:t>
            </w:r>
            <w:r w:rsidR="00691E4B" w:rsidRPr="00164423">
              <w:t xml:space="preserve"> сов</w:t>
            </w:r>
            <w:r w:rsidR="00691E4B" w:rsidRPr="00164423">
              <w:rPr>
                <w:bCs/>
              </w:rPr>
              <w:t>местно с городскими сточными водами очищаются на городских очистных сооружения</w:t>
            </w:r>
            <w:r w:rsidR="002D6E60">
              <w:rPr>
                <w:bCs/>
              </w:rPr>
              <w:t>х</w:t>
            </w:r>
            <w:r w:rsidR="00691E4B" w:rsidRPr="00164423">
              <w:t>.</w:t>
            </w:r>
          </w:p>
          <w:p w14:paraId="377C2F67" w14:textId="77777777" w:rsidR="002D6E60" w:rsidRDefault="002D6E60" w:rsidP="002D6E60">
            <w:pPr>
              <w:pStyle w:val="10"/>
              <w:spacing w:after="0"/>
              <w:rPr>
                <w:rFonts w:ascii="Times New Roman" w:hAnsi="Times New Roman"/>
                <w:i/>
                <w:color w:val="auto"/>
                <w:u w:val="single"/>
                <w:lang w:eastAsia="be-BY"/>
              </w:rPr>
            </w:pPr>
          </w:p>
          <w:p w14:paraId="32334F38" w14:textId="77777777" w:rsidR="0027507D" w:rsidRPr="00164423" w:rsidRDefault="0027507D" w:rsidP="002D6E60">
            <w:pPr>
              <w:pStyle w:val="10"/>
              <w:rPr>
                <w:rFonts w:ascii="Times New Roman" w:hAnsi="Times New Roman"/>
                <w:i/>
                <w:color w:val="auto"/>
                <w:u w:val="single"/>
                <w:lang w:eastAsia="be-BY"/>
              </w:rPr>
            </w:pPr>
            <w:r w:rsidRPr="00164423">
              <w:rPr>
                <w:rFonts w:ascii="Times New Roman" w:hAnsi="Times New Roman"/>
                <w:i/>
                <w:color w:val="auto"/>
                <w:u w:val="single"/>
                <w:lang w:eastAsia="be-BY"/>
              </w:rPr>
              <w:t>Котельная  «Северная»»</w:t>
            </w:r>
          </w:p>
          <w:p w14:paraId="7572F826" w14:textId="77777777" w:rsidR="0027507D" w:rsidRPr="00164423" w:rsidRDefault="0027507D" w:rsidP="0027507D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be-BY"/>
              </w:rPr>
            </w:pPr>
            <w:r w:rsidRPr="00164423">
              <w:rPr>
                <w:rFonts w:ascii="Times New Roman" w:hAnsi="Times New Roman"/>
                <w:color w:val="auto"/>
                <w:lang w:eastAsia="be-BY"/>
              </w:rPr>
              <w:t xml:space="preserve">В процессе эксплуатации оборудования котельной «Северная» образуются </w:t>
            </w:r>
            <w:r w:rsidR="008F3359">
              <w:rPr>
                <w:rFonts w:ascii="Times New Roman" w:hAnsi="Times New Roman"/>
                <w:color w:val="auto"/>
                <w:lang w:eastAsia="be-BY"/>
              </w:rPr>
              <w:t>две</w:t>
            </w:r>
            <w:r w:rsidRPr="00164423">
              <w:rPr>
                <w:rFonts w:ascii="Times New Roman" w:hAnsi="Times New Roman"/>
                <w:color w:val="auto"/>
                <w:lang w:eastAsia="be-BY"/>
              </w:rPr>
              <w:t xml:space="preserve"> категории сточных вод:</w:t>
            </w:r>
          </w:p>
          <w:p w14:paraId="56A6BDB8" w14:textId="77777777" w:rsidR="00B159BA" w:rsidRPr="00B159BA" w:rsidRDefault="00FF7CD3" w:rsidP="00B159BA">
            <w:pPr>
              <w:ind w:left="-66"/>
              <w:jc w:val="both"/>
              <w:rPr>
                <w:sz w:val="22"/>
                <w:szCs w:val="22"/>
                <w:lang w:eastAsia="be-BY"/>
              </w:rPr>
            </w:pPr>
            <w:r>
              <w:rPr>
                <w:lang w:eastAsia="be-BY"/>
              </w:rPr>
              <w:t xml:space="preserve">1.  </w:t>
            </w:r>
            <w:r w:rsidR="0027507D" w:rsidRPr="007209AC">
              <w:rPr>
                <w:sz w:val="22"/>
                <w:szCs w:val="22"/>
                <w:lang w:eastAsia="be-BY"/>
              </w:rPr>
              <w:t xml:space="preserve">незагрязненные (нормативно чистые) сточные воды, образующиеся после охлаждения оборудования, промывки </w:t>
            </w:r>
            <w:r w:rsidR="0027507D" w:rsidRPr="007209AC">
              <w:rPr>
                <w:sz w:val="22"/>
                <w:szCs w:val="22"/>
                <w:lang w:val="en-US" w:eastAsia="be-BY"/>
              </w:rPr>
              <w:t>N</w:t>
            </w:r>
            <w:r w:rsidR="0027507D" w:rsidRPr="007209AC">
              <w:rPr>
                <w:sz w:val="22"/>
                <w:szCs w:val="22"/>
                <w:lang w:eastAsia="be-BY"/>
              </w:rPr>
              <w:t>а-катионитовых фильтров</w:t>
            </w:r>
            <w:r w:rsidR="007209AC" w:rsidRPr="007209AC">
              <w:rPr>
                <w:sz w:val="22"/>
                <w:szCs w:val="22"/>
                <w:lang w:eastAsia="be-BY"/>
              </w:rPr>
              <w:t>,</w:t>
            </w:r>
            <w:r w:rsidR="002D6E60">
              <w:rPr>
                <w:sz w:val="22"/>
                <w:szCs w:val="22"/>
                <w:lang w:eastAsia="be-BY"/>
              </w:rPr>
              <w:t xml:space="preserve"> </w:t>
            </w:r>
            <w:r w:rsidR="0027507D" w:rsidRPr="007209AC">
              <w:rPr>
                <w:sz w:val="22"/>
                <w:szCs w:val="22"/>
                <w:lang w:eastAsia="be-BY"/>
              </w:rPr>
              <w:t>а также поверхностные сточн</w:t>
            </w:r>
            <w:r w:rsidR="00164423" w:rsidRPr="007209AC">
              <w:rPr>
                <w:sz w:val="22"/>
                <w:szCs w:val="22"/>
                <w:lang w:eastAsia="be-BY"/>
              </w:rPr>
              <w:t xml:space="preserve">ые воды с территории котельной </w:t>
            </w:r>
            <w:r w:rsidR="0027507D" w:rsidRPr="007209AC">
              <w:rPr>
                <w:sz w:val="22"/>
                <w:szCs w:val="22"/>
                <w:lang w:eastAsia="be-BY"/>
              </w:rPr>
              <w:t>поступают в систему дождевой канализации ОАО «Керамика» (договор от 14.09.2017 № 66);</w:t>
            </w:r>
            <w:r w:rsidR="002D6E60">
              <w:rPr>
                <w:sz w:val="22"/>
                <w:szCs w:val="22"/>
                <w:lang w:eastAsia="be-BY"/>
              </w:rPr>
              <w:t xml:space="preserve"> </w:t>
            </w:r>
            <w:r w:rsidR="002D6E60" w:rsidRPr="007209AC">
              <w:rPr>
                <w:sz w:val="22"/>
                <w:szCs w:val="22"/>
                <w:lang w:eastAsia="be-BY"/>
              </w:rPr>
              <w:t>незагрязненные (нормативно чистые) сточные воды</w:t>
            </w:r>
            <w:r w:rsidR="00B159BA">
              <w:rPr>
                <w:sz w:val="22"/>
                <w:szCs w:val="22"/>
                <w:lang w:eastAsia="be-BY"/>
              </w:rPr>
              <w:t xml:space="preserve"> </w:t>
            </w:r>
            <w:r w:rsidR="0078562A">
              <w:rPr>
                <w:sz w:val="22"/>
                <w:szCs w:val="22"/>
                <w:lang w:eastAsia="be-BY"/>
              </w:rPr>
              <w:t xml:space="preserve">от </w:t>
            </w:r>
            <w:r w:rsidR="00B159BA">
              <w:rPr>
                <w:sz w:val="22"/>
                <w:szCs w:val="22"/>
                <w:lang w:eastAsia="be-BY"/>
              </w:rPr>
              <w:t xml:space="preserve">электрокотельной, </w:t>
            </w:r>
            <w:r w:rsidR="00B159BA" w:rsidRPr="00B159BA">
              <w:rPr>
                <w:sz w:val="22"/>
                <w:szCs w:val="22"/>
                <w:lang w:eastAsia="be-BY"/>
              </w:rPr>
              <w:t>а также аварийный сброс воды с баков-аккумуляторов отводятся в коммунальную сеть дождевой канализации</w:t>
            </w:r>
            <w:r w:rsidR="00B159BA">
              <w:rPr>
                <w:sz w:val="22"/>
                <w:szCs w:val="22"/>
                <w:lang w:eastAsia="be-BY"/>
              </w:rPr>
              <w:t xml:space="preserve"> (балансодержатель не установлен).</w:t>
            </w:r>
          </w:p>
          <w:p w14:paraId="55C915AF" w14:textId="77777777" w:rsidR="0027507D" w:rsidRPr="00164423" w:rsidRDefault="00FF7CD3" w:rsidP="0027507D">
            <w:pPr>
              <w:pStyle w:val="10"/>
              <w:spacing w:after="0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be-BY"/>
              </w:rPr>
              <w:t xml:space="preserve">2. 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>загрязненные нефтепродуктами (замазученные, замасленные)</w:t>
            </w:r>
            <w:r w:rsidR="008F3359">
              <w:rPr>
                <w:rFonts w:ascii="Times New Roman" w:hAnsi="Times New Roman"/>
                <w:color w:val="auto"/>
                <w:lang w:eastAsia="be-BY"/>
              </w:rPr>
              <w:t>: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 xml:space="preserve"> производственные сточные воды (конденсат мазутных емкостей)</w:t>
            </w:r>
            <w:r w:rsidR="00AA2C11">
              <w:rPr>
                <w:rFonts w:ascii="Times New Roman" w:hAnsi="Times New Roman"/>
                <w:color w:val="auto"/>
                <w:lang w:eastAsia="be-BY"/>
              </w:rPr>
              <w:t xml:space="preserve"> 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 xml:space="preserve"> и поверхностные сточные воды с территории мазутного хозяйства</w:t>
            </w:r>
            <w:r w:rsidR="00164423" w:rsidRPr="00164423">
              <w:rPr>
                <w:rFonts w:ascii="Times New Roman" w:hAnsi="Times New Roman"/>
                <w:color w:val="auto"/>
                <w:lang w:eastAsia="be-BY"/>
              </w:rPr>
              <w:t xml:space="preserve"> котельной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 xml:space="preserve">, поступают </w:t>
            </w:r>
            <w:r w:rsidR="0027507D" w:rsidRPr="00164423">
              <w:rPr>
                <w:rFonts w:ascii="Times New Roman" w:hAnsi="Times New Roman"/>
                <w:color w:val="auto"/>
                <w:lang w:eastAsia="ru-RU"/>
              </w:rPr>
              <w:t xml:space="preserve">на 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>локальные очистные сооружения нефтесодержащих сточных вод  котельной «Северная» и после очистки отводятся в коммунальную сеть дождевой канализации (балансодержател</w:t>
            </w:r>
            <w:r w:rsidR="00AA2C11">
              <w:rPr>
                <w:rFonts w:ascii="Times New Roman" w:hAnsi="Times New Roman"/>
                <w:color w:val="auto"/>
                <w:lang w:eastAsia="be-BY"/>
              </w:rPr>
              <w:t>ь не установлен</w:t>
            </w:r>
            <w:r w:rsidR="0027507D" w:rsidRPr="00164423">
              <w:rPr>
                <w:rFonts w:ascii="Times New Roman" w:hAnsi="Times New Roman"/>
                <w:color w:val="auto"/>
                <w:lang w:eastAsia="be-BY"/>
              </w:rPr>
              <w:t>).</w:t>
            </w:r>
            <w:r w:rsidR="0027507D" w:rsidRPr="00164423">
              <w:rPr>
                <w:rFonts w:ascii="Times New Roman" w:hAnsi="Times New Roman"/>
                <w:color w:val="auto"/>
                <w:lang w:eastAsia="ru-RU"/>
              </w:rPr>
              <w:t xml:space="preserve"> </w:t>
            </w:r>
          </w:p>
          <w:p w14:paraId="1E51AC40" w14:textId="77777777" w:rsidR="00327777" w:rsidRDefault="00327777" w:rsidP="00327777">
            <w:pPr>
              <w:pStyle w:val="1"/>
              <w:jc w:val="both"/>
            </w:pPr>
            <w:r w:rsidRPr="004264E6">
              <w:t>Локальные очистные сооружения нефтесодержащих сточных вод выполнены</w:t>
            </w:r>
            <w:r>
              <w:t xml:space="preserve"> </w:t>
            </w:r>
            <w:r w:rsidRPr="004264E6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из полипропилена </w:t>
            </w:r>
            <w:r w:rsidRPr="004264E6">
              <w:rPr>
                <w:szCs w:val="22"/>
              </w:rPr>
              <w:t>в едином корпусе исполнения SOR.II-5-</w:t>
            </w:r>
            <w:r w:rsidRPr="004264E6">
              <w:rPr>
                <w:szCs w:val="22"/>
                <w:lang w:val="en-US"/>
              </w:rPr>
              <w:t>JKS</w:t>
            </w:r>
            <w:r w:rsidRPr="004264E6">
              <w:rPr>
                <w:szCs w:val="22"/>
              </w:rPr>
              <w:t>* и включают</w:t>
            </w:r>
            <w:r>
              <w:rPr>
                <w:szCs w:val="22"/>
              </w:rPr>
              <w:t xml:space="preserve"> в себя</w:t>
            </w:r>
            <w:r w:rsidRPr="004264E6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 w:rsidRPr="004264E6">
              <w:rPr>
                <w:szCs w:val="22"/>
              </w:rPr>
              <w:t>отстойник</w:t>
            </w:r>
            <w:r>
              <w:rPr>
                <w:szCs w:val="22"/>
              </w:rPr>
              <w:t xml:space="preserve">, </w:t>
            </w:r>
            <w:r w:rsidRPr="004264E6">
              <w:rPr>
                <w:szCs w:val="22"/>
              </w:rPr>
              <w:t>сепаратор коалесцентный</w:t>
            </w:r>
            <w:r>
              <w:rPr>
                <w:szCs w:val="22"/>
              </w:rPr>
              <w:t xml:space="preserve">, </w:t>
            </w:r>
            <w:r w:rsidRPr="004264E6">
              <w:t>фильтр сорбционный</w:t>
            </w:r>
            <w:r>
              <w:t xml:space="preserve"> и выполняют 4 функции:</w:t>
            </w:r>
          </w:p>
          <w:p w14:paraId="3E49C647" w14:textId="77777777" w:rsidR="00327777" w:rsidRDefault="00327777" w:rsidP="00327777">
            <w:pPr>
              <w:pStyle w:val="1"/>
              <w:jc w:val="both"/>
            </w:pPr>
            <w:r w:rsidRPr="00DE433E">
              <w:rPr>
                <w:u w:val="single"/>
              </w:rPr>
              <w:t>Седиментация</w:t>
            </w:r>
            <w:r>
              <w:t xml:space="preserve"> (отстаивание) взвешенных веществ, плотностью 1500 кг/м</w:t>
            </w:r>
            <w:r w:rsidRPr="00DE433E">
              <w:rPr>
                <w:vertAlign w:val="superscript"/>
              </w:rPr>
              <w:t>3</w:t>
            </w:r>
            <w:r>
              <w:t xml:space="preserve"> и более происходит в передней части сепаратора – отстойнике. </w:t>
            </w:r>
          </w:p>
          <w:p w14:paraId="2F486005" w14:textId="77777777" w:rsidR="00327777" w:rsidRDefault="00327777" w:rsidP="00327777">
            <w:pPr>
              <w:pStyle w:val="1"/>
              <w:jc w:val="both"/>
            </w:pPr>
            <w:r w:rsidRPr="00327777">
              <w:rPr>
                <w:u w:val="single"/>
              </w:rPr>
              <w:t>Сепарация</w:t>
            </w:r>
            <w:r>
              <w:t xml:space="preserve"> – эффективное отделение нерастворенных веществ осуществляется при помощи коалесцентной вставки; </w:t>
            </w:r>
          </w:p>
          <w:p w14:paraId="06986B93" w14:textId="77777777" w:rsidR="00327777" w:rsidRDefault="00327777" w:rsidP="00327777">
            <w:pPr>
              <w:pStyle w:val="1"/>
              <w:jc w:val="both"/>
            </w:pPr>
            <w:r w:rsidRPr="00327777">
              <w:rPr>
                <w:u w:val="single"/>
              </w:rPr>
              <w:t>Коалесценция</w:t>
            </w:r>
            <w:r>
              <w:t xml:space="preserve"> – для увеличения эффективности очистки в сепараторе размещены коалесцентные фильтры, заполненные фильтрационной пеной, которые кроме отделения нефтяных частиц обеспечивают дальнейшее устранение взвешенных частиц;</w:t>
            </w:r>
          </w:p>
          <w:p w14:paraId="20638C05" w14:textId="77777777" w:rsidR="00327777" w:rsidRDefault="00327777" w:rsidP="00327777">
            <w:pPr>
              <w:pStyle w:val="1"/>
              <w:jc w:val="both"/>
            </w:pPr>
            <w:r w:rsidRPr="00327777">
              <w:rPr>
                <w:u w:val="single"/>
              </w:rPr>
              <w:t xml:space="preserve">Сорбция </w:t>
            </w:r>
            <w:r>
              <w:t>– для очистки сточных вод от растворенных нефтепродуктов предусмотрен сорбционный фильтр.</w:t>
            </w:r>
          </w:p>
          <w:p w14:paraId="25FF5656" w14:textId="77777777" w:rsidR="00B1059B" w:rsidRPr="00164423" w:rsidRDefault="00B1059B" w:rsidP="008F3359">
            <w:pPr>
              <w:pStyle w:val="10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</w:pPr>
          </w:p>
        </w:tc>
      </w:tr>
    </w:tbl>
    <w:p w14:paraId="46A40F7C" w14:textId="77777777" w:rsidR="00B1059B" w:rsidRDefault="00B1059B" w:rsidP="00B1059B">
      <w:pPr>
        <w:pStyle w:val="ConsPlusNormal"/>
        <w:jc w:val="both"/>
      </w:pPr>
    </w:p>
    <w:p w14:paraId="1EF2D321" w14:textId="77777777" w:rsidR="00EE4371" w:rsidRDefault="00EE4371">
      <w:pPr>
        <w:spacing w:after="200" w:line="276" w:lineRule="auto"/>
        <w:rPr>
          <w:rFonts w:ascii="Arial" w:eastAsiaTheme="minorEastAsia" w:hAnsi="Arial" w:cs="Arial"/>
        </w:rPr>
      </w:pPr>
      <w:r>
        <w:br w:type="page"/>
      </w:r>
    </w:p>
    <w:p w14:paraId="649A4C9D" w14:textId="77777777" w:rsidR="00EE4371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4371">
        <w:rPr>
          <w:rFonts w:ascii="Times New Roman" w:hAnsi="Times New Roman" w:cs="Times New Roman"/>
          <w:sz w:val="28"/>
          <w:szCs w:val="28"/>
        </w:rPr>
        <w:t xml:space="preserve">Характеристика водозаборных сооружений, </w:t>
      </w:r>
    </w:p>
    <w:p w14:paraId="0E7A02A6" w14:textId="77777777" w:rsidR="00B1059B" w:rsidRPr="00EE4371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4371">
        <w:rPr>
          <w:rFonts w:ascii="Times New Roman" w:hAnsi="Times New Roman" w:cs="Times New Roman"/>
          <w:sz w:val="28"/>
          <w:szCs w:val="28"/>
        </w:rPr>
        <w:t>предназначенных для изъятия поверхностных вод</w:t>
      </w:r>
    </w:p>
    <w:p w14:paraId="79C44516" w14:textId="77777777" w:rsidR="00B1059B" w:rsidRPr="00EE4371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9B5254" w14:textId="77777777" w:rsidR="00B1059B" w:rsidRPr="00EE4371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6" w:name="Par252"/>
      <w:bookmarkEnd w:id="16"/>
      <w:r w:rsidRPr="00EE4371">
        <w:rPr>
          <w:rFonts w:ascii="Times New Roman" w:hAnsi="Times New Roman" w:cs="Times New Roman"/>
          <w:sz w:val="28"/>
          <w:szCs w:val="28"/>
        </w:rPr>
        <w:t>Таблица 8</w:t>
      </w:r>
    </w:p>
    <w:p w14:paraId="56B24BBD" w14:textId="77777777" w:rsidR="00B1059B" w:rsidRDefault="00B1059B" w:rsidP="00B1059B">
      <w:pPr>
        <w:pStyle w:val="ConsPlusNormal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97"/>
        <w:gridCol w:w="1417"/>
        <w:gridCol w:w="1559"/>
        <w:gridCol w:w="1844"/>
        <w:gridCol w:w="2126"/>
      </w:tblGrid>
      <w:tr w:rsidR="00B1059B" w:rsidRPr="00EE4371" w14:paraId="6B5E48E9" w14:textId="77777777" w:rsidTr="004507F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8CE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EE4371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63D4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Водозаборные сооружения, предназначенные для изъятия поверхностных вод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9050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Par256"/>
            <w:bookmarkEnd w:id="17"/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Количество средств измерений расхода (объема) вод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0DCD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Par257"/>
            <w:bookmarkEnd w:id="18"/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Наличие рыбозащитных устройств на сооружениях для изъятия поверхностных вод</w:t>
            </w:r>
          </w:p>
        </w:tc>
      </w:tr>
      <w:tr w:rsidR="00B1059B" w:rsidRPr="00EE4371" w14:paraId="507323DB" w14:textId="77777777" w:rsidTr="004507F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1E0" w14:textId="77777777" w:rsidR="00B1059B" w:rsidRPr="00EE4371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256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Par258"/>
            <w:bookmarkEnd w:id="19"/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ED6B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суммарная производительность водозаборных сооружений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2FC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B177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059B" w:rsidRPr="00EE4371" w14:paraId="0F17461A" w14:textId="77777777" w:rsidTr="004507F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BB0" w14:textId="77777777" w:rsidR="00B1059B" w:rsidRPr="00EE4371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4B2" w14:textId="77777777" w:rsidR="00B1059B" w:rsidRPr="00EE4371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78E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Par260"/>
            <w:bookmarkEnd w:id="20"/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куб. м/час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07B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Par261"/>
            <w:bookmarkEnd w:id="21"/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382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E3E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059B" w:rsidRPr="00EE4371" w14:paraId="7A8BAB40" w14:textId="77777777" w:rsidTr="004507F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020E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85D0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5547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109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3A63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B092" w14:textId="77777777" w:rsidR="00B1059B" w:rsidRPr="00EE437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37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1059B" w:rsidRPr="00EE4371" w14:paraId="3A554463" w14:textId="77777777" w:rsidTr="007C78A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AC3" w14:textId="77777777" w:rsidR="00B1059B" w:rsidRPr="00EE4371" w:rsidRDefault="00EE4371" w:rsidP="008B49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E610" w14:textId="77777777" w:rsidR="00B1059B" w:rsidRPr="007C78A7" w:rsidRDefault="00D90E96" w:rsidP="007C78A7">
            <w:pPr>
              <w:pStyle w:val="3"/>
              <w:spacing w:after="0"/>
              <w:jc w:val="center"/>
              <w:rPr>
                <w:rFonts w:eastAsiaTheme="minorEastAsia" w:cs="Arial"/>
                <w:color w:val="000000"/>
                <w:sz w:val="20"/>
                <w:szCs w:val="20"/>
                <w:lang w:eastAsia="be-BY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be-BY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CAE1" w14:textId="77777777" w:rsidR="00B1059B" w:rsidRPr="00EE4371" w:rsidRDefault="00B1059B" w:rsidP="008B49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F620" w14:textId="77777777" w:rsidR="00B1059B" w:rsidRPr="00EE4371" w:rsidRDefault="00B1059B" w:rsidP="008B49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020B" w14:textId="77777777" w:rsidR="008B495B" w:rsidRPr="00EE4371" w:rsidRDefault="008B495B" w:rsidP="008B49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205D" w14:textId="77777777" w:rsidR="00B1059B" w:rsidRPr="004507F4" w:rsidRDefault="00B1059B" w:rsidP="008B49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2D5112" w14:textId="77777777" w:rsidR="00B1059B" w:rsidRDefault="00B1059B" w:rsidP="00B1059B">
      <w:pPr>
        <w:pStyle w:val="ConsPlusNormal"/>
        <w:jc w:val="both"/>
      </w:pPr>
    </w:p>
    <w:p w14:paraId="098C07D8" w14:textId="77777777" w:rsidR="00F16E89" w:rsidRDefault="00F16E89">
      <w:pPr>
        <w:spacing w:after="200" w:line="276" w:lineRule="auto"/>
        <w:rPr>
          <w:rFonts w:ascii="Arial" w:eastAsiaTheme="minorEastAsia" w:hAnsi="Arial" w:cs="Arial"/>
        </w:rPr>
      </w:pPr>
      <w:r>
        <w:br w:type="page"/>
      </w:r>
    </w:p>
    <w:p w14:paraId="5C1596F3" w14:textId="77777777" w:rsidR="00B1059B" w:rsidRPr="007D7B27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7B27">
        <w:rPr>
          <w:rFonts w:ascii="Times New Roman" w:hAnsi="Times New Roman" w:cs="Times New Roman"/>
          <w:sz w:val="28"/>
          <w:szCs w:val="28"/>
        </w:rPr>
        <w:t>Характеристика водозаборных сооружений, предназначенных для добычи подземных вод</w:t>
      </w:r>
    </w:p>
    <w:p w14:paraId="434CCBEF" w14:textId="77777777" w:rsidR="00B1059B" w:rsidRPr="0056559A" w:rsidRDefault="00B1059B" w:rsidP="00B1059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3859A0" w14:textId="77777777" w:rsidR="00B1059B" w:rsidRDefault="00B1059B" w:rsidP="00F16E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2" w:name="Par277"/>
      <w:bookmarkEnd w:id="22"/>
      <w:r w:rsidRPr="00F16E89">
        <w:rPr>
          <w:rFonts w:ascii="Times New Roman" w:hAnsi="Times New Roman" w:cs="Times New Roman"/>
          <w:sz w:val="28"/>
          <w:szCs w:val="28"/>
        </w:rPr>
        <w:t>Таблица 9</w:t>
      </w:r>
    </w:p>
    <w:p w14:paraId="30D34C1B" w14:textId="77777777" w:rsidR="00F16E89" w:rsidRDefault="00F16E89" w:rsidP="00F16E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724"/>
        <w:gridCol w:w="1769"/>
        <w:gridCol w:w="851"/>
        <w:gridCol w:w="992"/>
        <w:gridCol w:w="1204"/>
        <w:gridCol w:w="1206"/>
        <w:gridCol w:w="1134"/>
        <w:gridCol w:w="1559"/>
      </w:tblGrid>
      <w:tr w:rsidR="00F16E89" w:rsidRPr="00F16E89" w14:paraId="593EB17C" w14:textId="77777777" w:rsidTr="003712ED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80C0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F16E8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086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EF86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Количество средств измерений расхода (объема) добываемых вод</w:t>
            </w:r>
          </w:p>
        </w:tc>
      </w:tr>
      <w:tr w:rsidR="00F16E89" w:rsidRPr="00F16E89" w14:paraId="5A338AC5" w14:textId="77777777" w:rsidTr="003712E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B8AA" w14:textId="77777777" w:rsidR="00F16E89" w:rsidRPr="00F16E89" w:rsidRDefault="00F16E89" w:rsidP="00F16E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AB4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DFCF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состояние буровых скважин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C651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глубина, 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DB27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производительность, куб. м/час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D2F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6E89" w:rsidRPr="00F16E89" w14:paraId="593321BC" w14:textId="77777777" w:rsidTr="003712E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9857" w14:textId="77777777" w:rsidR="00F16E89" w:rsidRPr="00F16E89" w:rsidRDefault="00F16E89" w:rsidP="00F16E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3E3" w14:textId="77777777" w:rsidR="00F16E89" w:rsidRPr="00F16E89" w:rsidRDefault="00F16E89" w:rsidP="00F16E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A5F" w14:textId="77777777" w:rsidR="00F16E89" w:rsidRPr="00F16E89" w:rsidRDefault="00F16E89" w:rsidP="00F16E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1C" w14:textId="77777777" w:rsidR="00F16E89" w:rsidRPr="00F16E89" w:rsidRDefault="00F16E89" w:rsidP="00696F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инимальная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9C4" w14:textId="77777777" w:rsidR="00F16E89" w:rsidRPr="00F16E89" w:rsidRDefault="00F16E89" w:rsidP="00557C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аксимальная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61F0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суммарная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16F1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инималь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04D4" w14:textId="77777777" w:rsidR="00F16E89" w:rsidRPr="00F16E89" w:rsidRDefault="00F16E89" w:rsidP="002665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аксимальная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46F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6E89" w:rsidRPr="00F16E89" w14:paraId="4EB0775D" w14:textId="77777777" w:rsidTr="003712E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1A37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7F8D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40AE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21D0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0CA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797C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4683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FFD4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6C1E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16E89" w:rsidRPr="00F16E89" w14:paraId="4A79B921" w14:textId="77777777" w:rsidTr="00F16E89"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B07" w14:textId="77777777" w:rsidR="00F16E89" w:rsidRPr="00F16E89" w:rsidRDefault="00F16E89" w:rsidP="00F16E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Для добычи пресных вод:</w:t>
            </w:r>
          </w:p>
        </w:tc>
      </w:tr>
      <w:tr w:rsidR="00F16E89" w:rsidRPr="00F16E89" w14:paraId="2BA06BB6" w14:textId="77777777" w:rsidTr="003712E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FBCF" w14:textId="77777777" w:rsidR="00F16E89" w:rsidRPr="00F16E89" w:rsidRDefault="00696FF6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F59" w14:textId="77777777" w:rsidR="00F16E89" w:rsidRPr="00F16E89" w:rsidRDefault="00696FF6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0A8" w14:textId="77777777" w:rsidR="00557CA4" w:rsidRDefault="006D2DCF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696FF6">
              <w:rPr>
                <w:rFonts w:ascii="Times New Roman" w:hAnsi="Times New Roman" w:cs="Times New Roman"/>
                <w:sz w:val="22"/>
                <w:szCs w:val="22"/>
              </w:rPr>
              <w:t>ейству</w:t>
            </w:r>
            <w:r w:rsidR="00557CA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696FF6">
              <w:rPr>
                <w:rFonts w:ascii="Times New Roman" w:hAnsi="Times New Roman" w:cs="Times New Roman"/>
                <w:sz w:val="22"/>
                <w:szCs w:val="22"/>
              </w:rPr>
              <w:t>щая</w:t>
            </w:r>
            <w:r w:rsidR="00557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E55E24E" w14:textId="77777777" w:rsidR="00F16E89" w:rsidRDefault="00557CA4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16459/67</w:t>
            </w:r>
          </w:p>
          <w:p w14:paraId="7FD7A9CA" w14:textId="77777777" w:rsidR="00557CA4" w:rsidRPr="00F16E89" w:rsidRDefault="00557CA4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A53" w14:textId="77777777" w:rsidR="00F16E89" w:rsidRPr="00F16E89" w:rsidRDefault="00696FF6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315" w14:textId="77777777" w:rsidR="00F16E89" w:rsidRPr="00F16E89" w:rsidRDefault="007D7B27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 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78F" w14:textId="77777777" w:rsidR="00F16E89" w:rsidRPr="00F16E89" w:rsidRDefault="007D7B27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500" w14:textId="77777777" w:rsidR="00F16E89" w:rsidRPr="00F16E89" w:rsidRDefault="007D7B27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8DA" w14:textId="77777777" w:rsidR="00F16E89" w:rsidRPr="00AA5886" w:rsidRDefault="00D609FC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8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3BF" w14:textId="77777777" w:rsidR="00D609FC" w:rsidRDefault="003712ED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Водомер </w:t>
            </w:r>
            <w:r w:rsidRPr="00AA2C11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WPH-N-100</w:t>
            </w:r>
            <w:r w:rsidR="00D609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73CE33FA" w14:textId="77777777" w:rsidR="00F16E89" w:rsidRPr="003712ED" w:rsidRDefault="003712ED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шт.</w:t>
            </w:r>
          </w:p>
          <w:p w14:paraId="48ACE37F" w14:textId="77777777" w:rsidR="003712ED" w:rsidRPr="00F16E89" w:rsidRDefault="003712ED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6E89" w:rsidRPr="00F16E89" w14:paraId="6DB463D4" w14:textId="77777777" w:rsidTr="00F16E89"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029" w14:textId="77777777" w:rsidR="00F16E89" w:rsidRPr="00F16E89" w:rsidRDefault="00F16E89" w:rsidP="00F16E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Для добычи минеральных вод:</w:t>
            </w:r>
          </w:p>
        </w:tc>
      </w:tr>
      <w:tr w:rsidR="00F16E89" w:rsidRPr="00F16E89" w14:paraId="4F8AE9D4" w14:textId="77777777" w:rsidTr="003712E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B2D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B33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2CE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30E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F18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1D9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B68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338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0B8" w14:textId="77777777" w:rsidR="00F16E89" w:rsidRPr="00F16E89" w:rsidRDefault="00F16E89" w:rsidP="00F16E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1F3954F1" w14:textId="77777777" w:rsidR="00F16E89" w:rsidRDefault="00F16E89" w:rsidP="00F16E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57C5CBE" w14:textId="77777777" w:rsidR="00F16E89" w:rsidRPr="00F16E89" w:rsidRDefault="00F16E89" w:rsidP="00F16E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F16E89" w:rsidRPr="00F16E89" w:rsidSect="003647A2">
          <w:footerReference w:type="default" r:id="rId10"/>
          <w:pgSz w:w="11906" w:h="16838"/>
          <w:pgMar w:top="1134" w:right="567" w:bottom="1134" w:left="1418" w:header="720" w:footer="720" w:gutter="0"/>
          <w:cols w:space="720"/>
          <w:noEndnote/>
        </w:sectPr>
      </w:pPr>
    </w:p>
    <w:p w14:paraId="3EFED1E5" w14:textId="77777777" w:rsidR="00B1059B" w:rsidRPr="00F16E89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6E89">
        <w:rPr>
          <w:rFonts w:ascii="Times New Roman" w:hAnsi="Times New Roman" w:cs="Times New Roman"/>
          <w:sz w:val="28"/>
          <w:szCs w:val="28"/>
        </w:rPr>
        <w:t>Характеристика очистных сооружений сточных вод</w:t>
      </w:r>
    </w:p>
    <w:p w14:paraId="50C7152F" w14:textId="77777777" w:rsidR="00B1059B" w:rsidRPr="00F16E89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84817F" w14:textId="77777777" w:rsidR="00B1059B" w:rsidRPr="00F16E89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3" w:name="Par323"/>
      <w:bookmarkEnd w:id="23"/>
      <w:r w:rsidRPr="00F16E89">
        <w:rPr>
          <w:rFonts w:ascii="Times New Roman" w:hAnsi="Times New Roman" w:cs="Times New Roman"/>
          <w:sz w:val="28"/>
          <w:szCs w:val="28"/>
        </w:rPr>
        <w:t>Таблица 10</w:t>
      </w:r>
    </w:p>
    <w:p w14:paraId="76689B4F" w14:textId="77777777" w:rsidR="00B1059B" w:rsidRDefault="00B1059B" w:rsidP="00B1059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44"/>
        <w:gridCol w:w="2552"/>
        <w:gridCol w:w="1474"/>
        <w:gridCol w:w="1645"/>
        <w:gridCol w:w="2099"/>
      </w:tblGrid>
      <w:tr w:rsidR="00B1059B" w:rsidRPr="00F16E89" w14:paraId="45D6C79E" w14:textId="77777777" w:rsidTr="00D20FD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C0E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F16E8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38BE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Par326"/>
            <w:bookmarkEnd w:id="24"/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Метод очистки сточных вод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D20C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5" w:name="Par327"/>
            <w:bookmarkEnd w:id="25"/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Состав очистных сооружений канализации,</w:t>
            </w:r>
            <w:r w:rsidRPr="00F16E89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 дождевой,</w:t>
            </w:r>
            <w:r w:rsidRPr="00F16E89">
              <w:rPr>
                <w:rFonts w:ascii="Times New Roman" w:hAnsi="Times New Roman" w:cs="Times New Roman"/>
                <w:sz w:val="22"/>
                <w:szCs w:val="22"/>
              </w:rPr>
              <w:br/>
              <w:t>место выпуска сточных вод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0E78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Производительность очистных сооружений канализации (расход сточных вод),</w:t>
            </w:r>
            <w:r w:rsidRPr="00F16E89">
              <w:rPr>
                <w:rFonts w:ascii="Times New Roman" w:hAnsi="Times New Roman" w:cs="Times New Roman"/>
                <w:sz w:val="22"/>
                <w:szCs w:val="22"/>
              </w:rPr>
              <w:br/>
              <w:t>куб. м/сутки (л/сек)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F208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6" w:name="Par329"/>
            <w:bookmarkEnd w:id="26"/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Методы учета сбрасываемых сточных вод в окружающую среду, количество средств измерений расхода (объема) вод</w:t>
            </w:r>
          </w:p>
        </w:tc>
      </w:tr>
      <w:tr w:rsidR="00B1059B" w:rsidRPr="00F16E89" w14:paraId="73B65B4F" w14:textId="77777777" w:rsidTr="00D20FD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C067" w14:textId="77777777" w:rsidR="00B1059B" w:rsidRPr="00F16E89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E9D" w14:textId="77777777" w:rsidR="00B1059B" w:rsidRPr="00F16E89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5CA" w14:textId="77777777" w:rsidR="00B1059B" w:rsidRPr="00F16E89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6E88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7" w:name="Par330"/>
            <w:bookmarkEnd w:id="27"/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проектная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43AE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8" w:name="Par331"/>
            <w:bookmarkEnd w:id="28"/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фактическая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FD2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059B" w:rsidRPr="00F16E89" w14:paraId="186D6A87" w14:textId="77777777" w:rsidTr="00D20FD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E59A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2130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D28D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5A31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FB05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B3E7" w14:textId="77777777" w:rsidR="00B1059B" w:rsidRPr="00F16E8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E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1059B" w:rsidRPr="00F16E89" w14:paraId="5BC779F9" w14:textId="77777777" w:rsidTr="00D20FD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8D11" w14:textId="77777777" w:rsidR="00B1059B" w:rsidRPr="00F16E89" w:rsidRDefault="00356984" w:rsidP="003569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EB7" w14:textId="77777777" w:rsidR="00B1059B" w:rsidRPr="00F16E89" w:rsidRDefault="007D7B27" w:rsidP="007D7B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Сброс сточных вод в окружающую среду 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AEA4" w14:textId="77777777" w:rsidR="00B821CE" w:rsidRPr="00F16E89" w:rsidRDefault="00B821CE" w:rsidP="003569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375" w14:textId="77777777" w:rsidR="00B1059B" w:rsidRPr="00F16E89" w:rsidRDefault="00B1059B" w:rsidP="003569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35F0" w14:textId="77777777" w:rsidR="00B1059B" w:rsidRPr="00F16E89" w:rsidRDefault="00B1059B" w:rsidP="003569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3F5C" w14:textId="77777777" w:rsidR="00257E38" w:rsidRPr="00F16E89" w:rsidRDefault="00257E38" w:rsidP="003569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9F1F39" w14:textId="77777777" w:rsidR="00B1059B" w:rsidRDefault="00B1059B" w:rsidP="00B1059B">
      <w:pPr>
        <w:pStyle w:val="ConsPlusNormal"/>
        <w:jc w:val="both"/>
      </w:pPr>
    </w:p>
    <w:p w14:paraId="097D986A" w14:textId="77777777" w:rsidR="00F16E89" w:rsidRDefault="00F16E89" w:rsidP="00B1059B">
      <w:pPr>
        <w:pStyle w:val="ConsPlusNormal"/>
        <w:jc w:val="center"/>
        <w:sectPr w:rsidR="00F16E89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24CD1A8" w14:textId="77777777" w:rsidR="00B1059B" w:rsidRPr="00622764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2764">
        <w:rPr>
          <w:rFonts w:ascii="Times New Roman" w:hAnsi="Times New Roman" w:cs="Times New Roman"/>
          <w:sz w:val="28"/>
          <w:szCs w:val="28"/>
        </w:rPr>
        <w:t>Характеристика объемов водопотребления и водоотведения</w:t>
      </w:r>
    </w:p>
    <w:p w14:paraId="4813E7E2" w14:textId="77777777" w:rsidR="00B1059B" w:rsidRDefault="00B1059B" w:rsidP="006227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9" w:name="Par347"/>
      <w:bookmarkEnd w:id="29"/>
      <w:r w:rsidRPr="00622764"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W w:w="1530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524"/>
        <w:gridCol w:w="1528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402E61" w:rsidRPr="00622764" w14:paraId="2888EC01" w14:textId="77777777" w:rsidTr="00E3590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9860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7B76" w14:textId="77777777" w:rsidR="00CC0C03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3A321683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показателей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85B8" w14:textId="77777777" w:rsidR="00CC0C03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</w:p>
          <w:p w14:paraId="5F94AD6C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04F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Водопотребление и водоотведение</w:t>
            </w:r>
          </w:p>
        </w:tc>
      </w:tr>
      <w:tr w:rsidR="00402E61" w:rsidRPr="00622764" w14:paraId="06B9ED5C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C05" w14:textId="77777777" w:rsidR="00622764" w:rsidRPr="00622764" w:rsidRDefault="006227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47F" w14:textId="77777777" w:rsidR="00622764" w:rsidRPr="00622764" w:rsidRDefault="006227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D52" w14:textId="77777777" w:rsidR="00622764" w:rsidRPr="00622764" w:rsidRDefault="006227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DCD2" w14:textId="77777777" w:rsidR="00622764" w:rsidRPr="00622764" w:rsidRDefault="00622764" w:rsidP="00626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факти-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br/>
              <w:t>ческое</w:t>
            </w:r>
            <w:r w:rsidR="00974D6E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 w:rsidR="0012540D" w:rsidRPr="001656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2020</w:t>
            </w:r>
            <w:r w:rsidR="00974D6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972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нормативно-расчетное</w:t>
            </w:r>
          </w:p>
        </w:tc>
      </w:tr>
      <w:tr w:rsidR="00402E61" w:rsidRPr="00622764" w14:paraId="0FEB610F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7F6" w14:textId="77777777" w:rsidR="00622764" w:rsidRPr="00622764" w:rsidRDefault="006227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248" w14:textId="77777777" w:rsidR="00622764" w:rsidRPr="00622764" w:rsidRDefault="006227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CCB" w14:textId="77777777" w:rsidR="00622764" w:rsidRPr="00622764" w:rsidRDefault="006227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361" w14:textId="77777777" w:rsidR="00622764" w:rsidRPr="00622764" w:rsidRDefault="006227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BEFE" w14:textId="77777777" w:rsidR="00622764" w:rsidRPr="00622764" w:rsidRDefault="00622764" w:rsidP="00F841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415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402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613" w14:textId="77777777" w:rsidR="00622764" w:rsidRPr="00622764" w:rsidRDefault="00622764" w:rsidP="00F841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415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402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C2C2" w14:textId="77777777" w:rsidR="00622764" w:rsidRPr="00622764" w:rsidRDefault="00622764" w:rsidP="00F841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415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402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700F" w14:textId="77777777" w:rsidR="00622764" w:rsidRPr="00622764" w:rsidRDefault="00622764" w:rsidP="00F841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415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402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24A" w14:textId="77777777" w:rsidR="00622764" w:rsidRPr="00622764" w:rsidRDefault="00622764" w:rsidP="00F841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841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02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7542" w14:textId="77777777" w:rsidR="00622764" w:rsidRPr="00622764" w:rsidRDefault="00622764" w:rsidP="00F841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841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02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3D8B" w14:textId="77777777" w:rsidR="00622764" w:rsidRPr="00622764" w:rsidRDefault="00622764" w:rsidP="00F841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415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402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CBCB" w14:textId="77777777" w:rsidR="00622764" w:rsidRPr="00622764" w:rsidRDefault="00622764" w:rsidP="00F841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415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402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3D4" w14:textId="77777777" w:rsidR="00622764" w:rsidRPr="00622764" w:rsidRDefault="00622764" w:rsidP="00F841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415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A3C" w14:textId="77777777" w:rsidR="00622764" w:rsidRPr="00622764" w:rsidRDefault="00622764" w:rsidP="00F841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8415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402E61" w:rsidRPr="00622764" w14:paraId="7354207B" w14:textId="77777777" w:rsidTr="007B3D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2715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3808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57DB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B4E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84A5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875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B42A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89EC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FFCB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F84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2CAB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5B0F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3E78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4A5A" w14:textId="77777777" w:rsidR="00622764" w:rsidRPr="00622764" w:rsidRDefault="006227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DB5D64" w:rsidRPr="00622764" w14:paraId="223F21A6" w14:textId="77777777" w:rsidTr="009542BE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AF4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E9D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Добыча (изъятие) вод - 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D22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1DB" w14:textId="77777777" w:rsidR="00DB5D64" w:rsidRPr="00693E6C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BCF6" w14:textId="77777777" w:rsidR="00DB5D64" w:rsidRPr="00693E6C" w:rsidRDefault="00DB5D64" w:rsidP="00717D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3B1" w14:textId="77777777" w:rsidR="00DB5D64" w:rsidRDefault="00DB5D64" w:rsidP="00DB5D64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3D7A" w14:textId="77777777" w:rsidR="00DB5D64" w:rsidRDefault="00DB5D64" w:rsidP="00DB5D64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26E" w14:textId="77777777" w:rsidR="00DB5D64" w:rsidRDefault="00DB5D64" w:rsidP="00DB5D64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03F" w14:textId="77777777" w:rsidR="00DB5D64" w:rsidRDefault="00DB5D64" w:rsidP="00DB5D64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525" w14:textId="77777777" w:rsidR="00DB5D64" w:rsidRDefault="00DB5D64" w:rsidP="00DB5D64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587E" w14:textId="77777777" w:rsidR="00DB5D64" w:rsidRDefault="00DB5D64" w:rsidP="00DB5D64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A68" w14:textId="77777777" w:rsidR="00DB5D64" w:rsidRDefault="00DB5D64" w:rsidP="00DB5D64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66D7" w14:textId="77777777" w:rsidR="00DB5D64" w:rsidRDefault="00DB5D64" w:rsidP="00DB5D64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FC49" w14:textId="77777777" w:rsidR="00DB5D64" w:rsidRDefault="00DB5D64" w:rsidP="00DB5D64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</w:tr>
      <w:tr w:rsidR="00AF6FAD" w:rsidRPr="00622764" w14:paraId="084B7465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A412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4907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4CA" w14:textId="77777777" w:rsidR="00AF6FAD" w:rsidRPr="00622764" w:rsidRDefault="00AF6FAD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6BA7" w14:textId="77777777" w:rsidR="00AF6FAD" w:rsidRPr="00693E6C" w:rsidRDefault="00D30D2E" w:rsidP="00D30D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D070" w14:textId="77777777" w:rsidR="00AF6FAD" w:rsidRPr="00693E6C" w:rsidRDefault="00AF6FAD" w:rsidP="0012540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52BF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3F1B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0DB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676D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A095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1D4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49B8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DA4E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C099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B5D64" w:rsidRPr="00622764" w14:paraId="79C2E7F0" w14:textId="77777777" w:rsidTr="009542BE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ECC1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C71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br/>
              <w:t>подземных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D34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224" w14:textId="77777777" w:rsidR="00DB5D64" w:rsidRPr="00693E6C" w:rsidRDefault="00DB5D64" w:rsidP="00F62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1C1" w14:textId="77777777" w:rsidR="00DB5D64" w:rsidRPr="00693E6C" w:rsidRDefault="00DB5D64" w:rsidP="00717D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5A90" w14:textId="77777777" w:rsidR="00DB5D64" w:rsidRDefault="00DB5D64" w:rsidP="00DB5D64">
            <w:pPr>
              <w:jc w:val="center"/>
            </w:pPr>
            <w:r w:rsidRPr="00C030D1">
              <w:rPr>
                <w:sz w:val="22"/>
                <w:szCs w:val="22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ACC" w14:textId="77777777" w:rsidR="00DB5D64" w:rsidRDefault="00DB5D64" w:rsidP="00DB5D64">
            <w:pPr>
              <w:jc w:val="center"/>
            </w:pPr>
            <w:r w:rsidRPr="00C030D1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EB2" w14:textId="77777777" w:rsidR="00DB5D64" w:rsidRDefault="00DB5D64" w:rsidP="00DB5D64">
            <w:pPr>
              <w:jc w:val="center"/>
            </w:pPr>
            <w:r w:rsidRPr="00C030D1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3A7" w14:textId="77777777" w:rsidR="00DB5D64" w:rsidRDefault="00DB5D64" w:rsidP="00DB5D64">
            <w:pPr>
              <w:jc w:val="center"/>
            </w:pPr>
            <w:r w:rsidRPr="00C030D1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0A93" w14:textId="77777777" w:rsidR="00DB5D64" w:rsidRDefault="00DB5D64" w:rsidP="00DB5D64">
            <w:pPr>
              <w:jc w:val="center"/>
            </w:pPr>
            <w:r w:rsidRPr="00C030D1">
              <w:rPr>
                <w:sz w:val="22"/>
                <w:szCs w:val="22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7B73" w14:textId="77777777" w:rsidR="00DB5D64" w:rsidRDefault="00DB5D64" w:rsidP="00DB5D64">
            <w:pPr>
              <w:jc w:val="center"/>
            </w:pPr>
            <w:r w:rsidRPr="00C030D1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0A6" w14:textId="77777777" w:rsidR="00DB5D64" w:rsidRDefault="00DB5D64" w:rsidP="00DB5D64">
            <w:pPr>
              <w:jc w:val="center"/>
            </w:pPr>
            <w:r w:rsidRPr="00C030D1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9EC" w14:textId="77777777" w:rsidR="00DB5D64" w:rsidRDefault="00DB5D64" w:rsidP="00DB5D64">
            <w:pPr>
              <w:jc w:val="center"/>
            </w:pPr>
            <w:r w:rsidRPr="00C030D1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6B9" w14:textId="77777777" w:rsidR="00DB5D64" w:rsidRDefault="00DB5D64" w:rsidP="00DB5D64">
            <w:pPr>
              <w:jc w:val="center"/>
            </w:pPr>
            <w:r w:rsidRPr="00C030D1">
              <w:rPr>
                <w:sz w:val="22"/>
                <w:szCs w:val="22"/>
              </w:rPr>
              <w:t>130,4</w:t>
            </w:r>
          </w:p>
        </w:tc>
      </w:tr>
      <w:tr w:rsidR="00AF6FAD" w:rsidRPr="00622764" w14:paraId="540DF52E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F22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964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33B" w14:textId="77777777" w:rsidR="00AF6FAD" w:rsidRPr="00622764" w:rsidRDefault="00AF6FAD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1738" w14:textId="77777777" w:rsidR="00AF6FAD" w:rsidRPr="00693E6C" w:rsidRDefault="00D30D2E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C8EA" w14:textId="77777777" w:rsidR="00AF6FAD" w:rsidRPr="00693E6C" w:rsidRDefault="00AF6FAD" w:rsidP="009F7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7F5E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0220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82AE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2D31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A4CA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BA1E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77B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6793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165F" w14:textId="77777777" w:rsidR="00AF6FAD" w:rsidRPr="00693E6C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6C645C" w:rsidRPr="00622764" w14:paraId="4F486027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82B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E705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из них минеральных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9D02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28AC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2B40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E4C8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9EC7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1522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6ED9" w14:textId="77777777" w:rsidR="006C645C" w:rsidRPr="00693E6C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6F31" w14:textId="77777777" w:rsidR="006C645C" w:rsidRPr="00693E6C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AE73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12A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7480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2DD7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723715E0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A36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EA1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522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722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0C84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3A2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5C55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3BC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3861" w14:textId="77777777" w:rsidR="006C645C" w:rsidRPr="00693E6C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CD37" w14:textId="77777777" w:rsidR="006C645C" w:rsidRPr="00693E6C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60A4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4D1D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5410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AD52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7DF2D722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3294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983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поверхностных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66F3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4262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5BA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4F64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7B9A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BFB4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206D" w14:textId="77777777" w:rsidR="006C645C" w:rsidRPr="00693E6C" w:rsidRDefault="006C645C" w:rsidP="00A351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CCBE" w14:textId="77777777" w:rsidR="006C645C" w:rsidRPr="00693E6C" w:rsidRDefault="006C645C" w:rsidP="00A351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5204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7BF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17C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6FDA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1277E8F0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47E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A67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915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0867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0EDE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1E01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17E2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4F9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ACF5" w14:textId="77777777" w:rsidR="006C645C" w:rsidRPr="00693E6C" w:rsidRDefault="006C645C" w:rsidP="00A351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E4D4" w14:textId="77777777" w:rsidR="006C645C" w:rsidRPr="00693E6C" w:rsidRDefault="006C645C" w:rsidP="00A351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9133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38DB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F8A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3FF" w14:textId="77777777" w:rsidR="006C645C" w:rsidRPr="00693E6C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E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3A304A9A" w14:textId="77777777" w:rsidTr="009542BE">
        <w:trPr>
          <w:trHeight w:val="64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FF6DD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E30" w14:textId="77777777" w:rsidR="00DB5D64" w:rsidRPr="00A15E8E" w:rsidRDefault="00DB5D64" w:rsidP="00D30D2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воды </w:t>
            </w:r>
            <w:r w:rsidRPr="0026126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из системы водоснабжения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, водоотведения (канализации) другого юридического 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3E6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филиал Витебскводоканал»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У</w:t>
            </w:r>
            <w:r w:rsidRPr="00693E6C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 «Витебскобл-водоканал»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Pr="00EF3452">
              <w:rPr>
                <w:rFonts w:ascii="Times New Roman" w:eastAsia="Times New Roman" w:hAnsi="Times New Roman" w:cs="Times New Roman"/>
                <w:sz w:val="22"/>
                <w:szCs w:val="22"/>
              </w:rPr>
              <w:t>в т.ч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03B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5447" w14:textId="77777777" w:rsidR="00DB5D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8AEE26" w14:textId="77777777" w:rsidR="00DB5D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1186,3</w:t>
            </w:r>
          </w:p>
          <w:p w14:paraId="08DF1727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E37E" w14:textId="77777777" w:rsidR="00DB5D64" w:rsidRPr="00622764" w:rsidRDefault="00DB5D64" w:rsidP="00DB5D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F0D" w14:textId="77777777" w:rsidR="00DB5D64" w:rsidRDefault="00DB5D64" w:rsidP="00DB5D64">
            <w:pPr>
              <w:jc w:val="center"/>
              <w:rPr>
                <w:sz w:val="22"/>
                <w:szCs w:val="22"/>
              </w:rPr>
            </w:pPr>
          </w:p>
          <w:p w14:paraId="055E1605" w14:textId="77777777" w:rsidR="00DB5D64" w:rsidRDefault="00DB5D64" w:rsidP="00DB5D64">
            <w:pPr>
              <w:jc w:val="center"/>
            </w:pPr>
            <w:r w:rsidRPr="00A53881">
              <w:rPr>
                <w:sz w:val="22"/>
                <w:szCs w:val="22"/>
              </w:rPr>
              <w:t>1656,7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C4F" w14:textId="77777777" w:rsidR="00DB5D64" w:rsidRDefault="00DB5D64" w:rsidP="00DB5D64">
            <w:pPr>
              <w:jc w:val="center"/>
              <w:rPr>
                <w:sz w:val="22"/>
                <w:szCs w:val="22"/>
              </w:rPr>
            </w:pPr>
          </w:p>
          <w:p w14:paraId="06D0A8E9" w14:textId="77777777" w:rsidR="00DB5D64" w:rsidRDefault="00DB5D64" w:rsidP="00DB5D64">
            <w:pPr>
              <w:jc w:val="center"/>
            </w:pPr>
            <w:r w:rsidRPr="00A53881">
              <w:rPr>
                <w:sz w:val="22"/>
                <w:szCs w:val="22"/>
              </w:rPr>
              <w:t>1656,7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DB1" w14:textId="77777777" w:rsidR="00DB5D64" w:rsidRDefault="00DB5D64" w:rsidP="00DB5D64">
            <w:pPr>
              <w:jc w:val="center"/>
              <w:rPr>
                <w:sz w:val="22"/>
                <w:szCs w:val="22"/>
              </w:rPr>
            </w:pPr>
          </w:p>
          <w:p w14:paraId="4BD017DF" w14:textId="77777777" w:rsidR="00DB5D64" w:rsidRDefault="00DB5D64" w:rsidP="00DB5D64">
            <w:pPr>
              <w:jc w:val="center"/>
            </w:pPr>
            <w:r w:rsidRPr="00A53881">
              <w:rPr>
                <w:sz w:val="22"/>
                <w:szCs w:val="22"/>
              </w:rPr>
              <w:t>1656,7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52D" w14:textId="77777777" w:rsidR="00DB5D64" w:rsidRDefault="00DB5D64" w:rsidP="00DB5D64">
            <w:pPr>
              <w:jc w:val="center"/>
              <w:rPr>
                <w:sz w:val="22"/>
                <w:szCs w:val="22"/>
              </w:rPr>
            </w:pPr>
          </w:p>
          <w:p w14:paraId="2A3D56B0" w14:textId="77777777" w:rsidR="00DB5D64" w:rsidRDefault="00DB5D64" w:rsidP="00DB5D64">
            <w:pPr>
              <w:jc w:val="center"/>
            </w:pPr>
            <w:r w:rsidRPr="00A53881">
              <w:rPr>
                <w:sz w:val="22"/>
                <w:szCs w:val="22"/>
              </w:rPr>
              <w:t>1656,7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47" w14:textId="77777777" w:rsidR="00DB5D64" w:rsidRDefault="00DB5D64" w:rsidP="00DB5D64">
            <w:pPr>
              <w:jc w:val="center"/>
              <w:rPr>
                <w:sz w:val="22"/>
                <w:szCs w:val="22"/>
              </w:rPr>
            </w:pPr>
          </w:p>
          <w:p w14:paraId="63DAE941" w14:textId="77777777" w:rsidR="00DB5D64" w:rsidRDefault="00DB5D64" w:rsidP="00DB5D64">
            <w:pPr>
              <w:jc w:val="center"/>
            </w:pPr>
            <w:r w:rsidRPr="00A53881">
              <w:rPr>
                <w:sz w:val="22"/>
                <w:szCs w:val="22"/>
              </w:rPr>
              <w:t>1656,7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0DF" w14:textId="77777777" w:rsidR="00DB5D64" w:rsidRDefault="00DB5D64" w:rsidP="00DB5D64">
            <w:pPr>
              <w:jc w:val="center"/>
              <w:rPr>
                <w:sz w:val="22"/>
                <w:szCs w:val="22"/>
              </w:rPr>
            </w:pPr>
          </w:p>
          <w:p w14:paraId="294C982F" w14:textId="77777777" w:rsidR="00DB5D64" w:rsidRDefault="00DB5D64" w:rsidP="00DB5D64">
            <w:pPr>
              <w:jc w:val="center"/>
            </w:pPr>
            <w:r w:rsidRPr="00A53881">
              <w:rPr>
                <w:sz w:val="22"/>
                <w:szCs w:val="22"/>
              </w:rPr>
              <w:t>1656,7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F7F" w14:textId="77777777" w:rsidR="00DB5D64" w:rsidRDefault="00DB5D64" w:rsidP="00DB5D64">
            <w:pPr>
              <w:jc w:val="center"/>
              <w:rPr>
                <w:sz w:val="22"/>
                <w:szCs w:val="22"/>
              </w:rPr>
            </w:pPr>
          </w:p>
          <w:p w14:paraId="449A85D4" w14:textId="77777777" w:rsidR="00DB5D64" w:rsidRDefault="00DB5D64" w:rsidP="00DB5D64">
            <w:pPr>
              <w:jc w:val="center"/>
            </w:pPr>
            <w:r w:rsidRPr="00A53881">
              <w:rPr>
                <w:sz w:val="22"/>
                <w:szCs w:val="22"/>
              </w:rPr>
              <w:t>1656,7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83E" w14:textId="77777777" w:rsidR="00DB5D64" w:rsidRDefault="00DB5D64" w:rsidP="00DB5D64">
            <w:pPr>
              <w:jc w:val="center"/>
              <w:rPr>
                <w:sz w:val="22"/>
                <w:szCs w:val="22"/>
              </w:rPr>
            </w:pPr>
          </w:p>
          <w:p w14:paraId="479C67BF" w14:textId="77777777" w:rsidR="00DB5D64" w:rsidRDefault="00DB5D64" w:rsidP="00DB5D64">
            <w:pPr>
              <w:jc w:val="center"/>
            </w:pPr>
            <w:r w:rsidRPr="00A53881">
              <w:rPr>
                <w:sz w:val="22"/>
                <w:szCs w:val="22"/>
              </w:rPr>
              <w:t>1656,7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2BA" w14:textId="77777777" w:rsidR="00DB5D64" w:rsidRDefault="00DB5D64" w:rsidP="00DB5D64">
            <w:pPr>
              <w:jc w:val="center"/>
              <w:rPr>
                <w:sz w:val="22"/>
                <w:szCs w:val="22"/>
              </w:rPr>
            </w:pPr>
          </w:p>
          <w:p w14:paraId="2BBAD955" w14:textId="77777777" w:rsidR="00DB5D64" w:rsidRDefault="00DB5D64" w:rsidP="00DB5D64">
            <w:pPr>
              <w:jc w:val="center"/>
            </w:pPr>
            <w:r w:rsidRPr="00A53881">
              <w:rPr>
                <w:sz w:val="22"/>
                <w:szCs w:val="22"/>
              </w:rPr>
              <w:t>1656,7</w:t>
            </w:r>
          </w:p>
        </w:tc>
      </w:tr>
      <w:tr w:rsidR="00AF6FAD" w:rsidRPr="00622764" w14:paraId="2EE220E8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ABCAD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24AB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C93" w14:textId="77777777" w:rsidR="00AF6FAD" w:rsidRPr="00622764" w:rsidRDefault="00AF6FAD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6ED2" w14:textId="77777777" w:rsidR="00AF6FAD" w:rsidRPr="00622764" w:rsidRDefault="00D30D2E" w:rsidP="00B637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63702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579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49B4" w14:textId="77777777" w:rsidR="00AF6FAD" w:rsidRPr="00622764" w:rsidRDefault="00AF6FAD" w:rsidP="00682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48F2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3B7D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0082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2363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496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A6B6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76A6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92AC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E8D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617,3</w:t>
            </w:r>
          </w:p>
        </w:tc>
      </w:tr>
      <w:tr w:rsidR="00AF6FAD" w:rsidRPr="00622764" w14:paraId="7DEB404F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53D86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5FDF8" w14:textId="77777777" w:rsidR="00AF6FAD" w:rsidRPr="00261264" w:rsidRDefault="00AF6FAD" w:rsidP="00D80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264">
              <w:rPr>
                <w:rFonts w:ascii="Times New Roman" w:hAnsi="Times New Roman" w:cs="Times New Roman"/>
                <w:sz w:val="22"/>
                <w:szCs w:val="22"/>
              </w:rPr>
              <w:t xml:space="preserve">Питьевая вода </w:t>
            </w:r>
          </w:p>
          <w:p w14:paraId="6B4CE716" w14:textId="77777777" w:rsidR="00AF6FAD" w:rsidRDefault="00AF6FAD" w:rsidP="00D8055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04A2896" w14:textId="77777777" w:rsidR="00AF6FAD" w:rsidRPr="00D8055A" w:rsidRDefault="00AF6FAD" w:rsidP="00D8055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40E" w14:textId="77777777" w:rsidR="00AF6FAD" w:rsidRPr="00622764" w:rsidRDefault="00AF6FAD" w:rsidP="003F3A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475" w14:textId="77777777" w:rsidR="00AF6FAD" w:rsidRDefault="00460C3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566D" w14:textId="77777777" w:rsidR="00AF6FAD" w:rsidRPr="00622764" w:rsidRDefault="00AF6FAD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56BB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A8B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D4F1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F15A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CE55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550A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4962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0BE5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1B1F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</w:tr>
      <w:tr w:rsidR="00AF6FAD" w:rsidRPr="00622764" w14:paraId="0CEB2C14" w14:textId="77777777" w:rsidTr="007B3D52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4EA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58E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C8A" w14:textId="77777777" w:rsidR="00AF6FAD" w:rsidRPr="00622764" w:rsidRDefault="00AF6FAD" w:rsidP="003F3A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8FF5" w14:textId="77777777" w:rsidR="00AF6FAD" w:rsidRDefault="00D30D2E" w:rsidP="00F579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579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579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A46F" w14:textId="77777777" w:rsidR="00AF6FAD" w:rsidRPr="00622764" w:rsidRDefault="00AF6FAD" w:rsidP="00682C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2F08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37A6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ACE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6FF7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0303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57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0772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8F61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7CD0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</w:tr>
      <w:tr w:rsidR="0012540D" w:rsidRPr="00622764" w14:paraId="738ACB0B" w14:textId="77777777" w:rsidTr="007B3D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00D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82D2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92CB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428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C021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22A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54C1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659A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9797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31C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E82F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A0F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0C60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7A12" w14:textId="77777777" w:rsidR="0012540D" w:rsidRPr="00622764" w:rsidRDefault="0012540D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DB5D64" w:rsidRPr="00622764" w14:paraId="0F2D9F27" w14:textId="77777777" w:rsidTr="009542BE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C6247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30C3E" w14:textId="77777777" w:rsidR="00DB5D64" w:rsidRPr="00261264" w:rsidRDefault="00DB5D64" w:rsidP="00D80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264">
              <w:rPr>
                <w:rFonts w:ascii="Times New Roman" w:hAnsi="Times New Roman" w:cs="Times New Roman"/>
                <w:sz w:val="22"/>
                <w:szCs w:val="22"/>
              </w:rPr>
              <w:t>Техническая вода</w:t>
            </w:r>
          </w:p>
          <w:p w14:paraId="18A9872F" w14:textId="77777777" w:rsidR="00DB5D64" w:rsidRPr="00D8055A" w:rsidRDefault="00DB5D64" w:rsidP="00D8055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5B0" w14:textId="77777777" w:rsidR="00DB5D64" w:rsidRPr="00622764" w:rsidRDefault="00DB5D64" w:rsidP="003F3A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2F2" w14:textId="77777777" w:rsidR="00DB5D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7DF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1434" w14:textId="77777777" w:rsidR="00DB5D64" w:rsidRDefault="00DB5D64" w:rsidP="00DB5D64">
            <w:pPr>
              <w:jc w:val="center"/>
            </w:pPr>
            <w:r w:rsidRPr="00B34D27">
              <w:rPr>
                <w:sz w:val="22"/>
                <w:szCs w:val="22"/>
              </w:rPr>
              <w:t>1595,6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F97" w14:textId="77777777" w:rsidR="00DB5D64" w:rsidRDefault="00DB5D64" w:rsidP="00DB5D64">
            <w:pPr>
              <w:jc w:val="center"/>
            </w:pPr>
            <w:r w:rsidRPr="00B34D27">
              <w:rPr>
                <w:sz w:val="22"/>
                <w:szCs w:val="22"/>
              </w:rPr>
              <w:t>1595,6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F62" w14:textId="77777777" w:rsidR="00DB5D64" w:rsidRDefault="00DB5D64" w:rsidP="00DB5D64">
            <w:pPr>
              <w:jc w:val="center"/>
            </w:pPr>
            <w:r w:rsidRPr="00B34D27">
              <w:rPr>
                <w:sz w:val="22"/>
                <w:szCs w:val="22"/>
              </w:rPr>
              <w:t>1595,6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009" w14:textId="77777777" w:rsidR="00DB5D64" w:rsidRDefault="00DB5D64" w:rsidP="00DB5D64">
            <w:pPr>
              <w:jc w:val="center"/>
            </w:pPr>
            <w:r w:rsidRPr="00B34D27">
              <w:rPr>
                <w:sz w:val="22"/>
                <w:szCs w:val="22"/>
              </w:rPr>
              <w:t>1595,6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685" w14:textId="77777777" w:rsidR="00DB5D64" w:rsidRDefault="00DB5D64" w:rsidP="00DB5D64">
            <w:pPr>
              <w:jc w:val="center"/>
            </w:pPr>
            <w:r w:rsidRPr="00B34D27">
              <w:rPr>
                <w:sz w:val="22"/>
                <w:szCs w:val="22"/>
              </w:rPr>
              <w:t>1595,6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980" w14:textId="77777777" w:rsidR="00DB5D64" w:rsidRDefault="00DB5D64" w:rsidP="00DB5D64">
            <w:pPr>
              <w:jc w:val="center"/>
            </w:pPr>
            <w:r w:rsidRPr="00B34D27">
              <w:rPr>
                <w:sz w:val="22"/>
                <w:szCs w:val="22"/>
              </w:rPr>
              <w:t>1595,6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B49" w14:textId="77777777" w:rsidR="00DB5D64" w:rsidRDefault="00DB5D64" w:rsidP="00DB5D64">
            <w:pPr>
              <w:jc w:val="center"/>
            </w:pPr>
            <w:r w:rsidRPr="00B34D27">
              <w:rPr>
                <w:sz w:val="22"/>
                <w:szCs w:val="22"/>
              </w:rPr>
              <w:t>1595,6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EF2" w14:textId="77777777" w:rsidR="00DB5D64" w:rsidRDefault="00DB5D64" w:rsidP="00DB5D64">
            <w:pPr>
              <w:jc w:val="center"/>
            </w:pPr>
            <w:r w:rsidRPr="00B34D27">
              <w:rPr>
                <w:sz w:val="22"/>
                <w:szCs w:val="22"/>
              </w:rPr>
              <w:t>1595,6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DAF" w14:textId="77777777" w:rsidR="00DB5D64" w:rsidRDefault="00DB5D64" w:rsidP="00DB5D64">
            <w:pPr>
              <w:jc w:val="center"/>
            </w:pPr>
            <w:r w:rsidRPr="00B34D27">
              <w:rPr>
                <w:sz w:val="22"/>
                <w:szCs w:val="22"/>
              </w:rPr>
              <w:t>1595,6</w:t>
            </w:r>
          </w:p>
        </w:tc>
      </w:tr>
      <w:tr w:rsidR="00AF6FAD" w:rsidRPr="00622764" w14:paraId="3564DB56" w14:textId="77777777" w:rsidTr="007B3D52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712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773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5C9" w14:textId="77777777" w:rsidR="00AF6FAD" w:rsidRPr="00622764" w:rsidRDefault="00AF6FAD" w:rsidP="003F3A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F01" w14:textId="77777777" w:rsidR="00AF6FAD" w:rsidRDefault="00F57923" w:rsidP="00D30D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0893" w14:textId="77777777" w:rsidR="00AF6FAD" w:rsidRPr="00622764" w:rsidRDefault="00AF6FAD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8D27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DFE9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707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26FF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DD6D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81CD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8232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124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3F22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595,0</w:t>
            </w:r>
          </w:p>
        </w:tc>
      </w:tr>
      <w:tr w:rsidR="00AF6FAD" w:rsidRPr="00622764" w14:paraId="03868896" w14:textId="77777777" w:rsidTr="00AF6FAD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F3FDD" w14:textId="77777777" w:rsidR="00AF6FAD" w:rsidRDefault="00AF6FAD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0A820862" w14:textId="77777777" w:rsidR="00AF6FAD" w:rsidRDefault="00AF6FAD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885E42" w14:textId="77777777" w:rsidR="00AF6FAD" w:rsidRDefault="00AF6FAD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94EED5" w14:textId="77777777" w:rsidR="00AF6FAD" w:rsidRPr="00622764" w:rsidRDefault="00AF6FAD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B2796" w14:textId="77777777" w:rsidR="00AF6FAD" w:rsidRPr="00622764" w:rsidRDefault="00AF6FAD" w:rsidP="00864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Использование воды на собственные нужды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 целям </w:t>
            </w:r>
            <w:r w:rsidR="00864A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одопользования)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т.ч.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6E7" w14:textId="77777777" w:rsidR="00AF6FAD" w:rsidRPr="00622764" w:rsidRDefault="00AF6FAD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047D" w14:textId="77777777" w:rsidR="00AF6FAD" w:rsidRDefault="00460C3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0E92" w14:textId="77777777" w:rsidR="00AF6FAD" w:rsidRDefault="00AF6FAD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C4BE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6E5C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83E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573A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F38E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439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5F4A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8E4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A8F5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1732,1</w:t>
            </w:r>
          </w:p>
        </w:tc>
      </w:tr>
      <w:tr w:rsidR="00AF6FAD" w:rsidRPr="00622764" w14:paraId="40D732AB" w14:textId="77777777" w:rsidTr="00AF6FAD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A434" w14:textId="77777777" w:rsidR="00AF6FAD" w:rsidRPr="00622764" w:rsidRDefault="00AF6FAD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4432" w14:textId="77777777" w:rsidR="00AF6FAD" w:rsidRPr="00622764" w:rsidRDefault="00AF6FAD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BD1" w14:textId="77777777" w:rsidR="00AF6FAD" w:rsidRPr="00622764" w:rsidRDefault="00AF6FAD" w:rsidP="007E57B8">
            <w:pPr>
              <w:pStyle w:val="ConsPlusNormal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FF8" w14:textId="77777777" w:rsidR="00AF6FAD" w:rsidRDefault="00B63702" w:rsidP="00F57923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F579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E46" w14:textId="77777777" w:rsidR="00AF6FAD" w:rsidRDefault="00AF6FAD" w:rsidP="007E57B8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93D3" w14:textId="77777777" w:rsidR="00AF6FAD" w:rsidRDefault="00AF6FAD" w:rsidP="00AF6FA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CAD0" w14:textId="77777777" w:rsidR="00AF6FAD" w:rsidRDefault="00AF6FAD" w:rsidP="00AF6FA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5A23" w14:textId="77777777" w:rsidR="00AF6FAD" w:rsidRDefault="00AF6FAD" w:rsidP="00AF6FA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E2FB" w14:textId="77777777" w:rsidR="00AF6FAD" w:rsidRDefault="00AF6FAD" w:rsidP="00AF6FA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9118" w14:textId="77777777" w:rsidR="00AF6FAD" w:rsidRDefault="00AF6FAD" w:rsidP="00AF6FA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4B9" w14:textId="77777777" w:rsidR="00AF6FAD" w:rsidRDefault="00AF6FAD" w:rsidP="00AF6FA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428D" w14:textId="77777777" w:rsidR="00AF6FAD" w:rsidRDefault="00AF6FAD" w:rsidP="00AF6FA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0CA" w14:textId="77777777" w:rsidR="00AF6FAD" w:rsidRDefault="00AF6FAD" w:rsidP="00AF6FA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5FDC" w14:textId="77777777" w:rsidR="00AF6FAD" w:rsidRDefault="00AF6FAD" w:rsidP="00AF6FA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632,2</w:t>
            </w:r>
          </w:p>
        </w:tc>
      </w:tr>
      <w:tr w:rsidR="00AF6FAD" w:rsidRPr="00622764" w14:paraId="5BB4AA09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95C" w14:textId="77777777" w:rsidR="00AF6FAD" w:rsidRPr="00622764" w:rsidRDefault="00AF6FAD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CBA" w14:textId="77777777" w:rsidR="00AF6FAD" w:rsidRPr="00622764" w:rsidRDefault="00AF6FAD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br/>
              <w:t>на хозяйственно-питьевые нужды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F26" w14:textId="77777777" w:rsidR="00AF6FAD" w:rsidRPr="00622764" w:rsidRDefault="00AF6FAD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2E01" w14:textId="77777777" w:rsidR="00AF6FAD" w:rsidRPr="00622764" w:rsidRDefault="00460C34" w:rsidP="00F62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B719" w14:textId="77777777" w:rsidR="00AF6FAD" w:rsidRPr="00622764" w:rsidRDefault="00AF6FAD" w:rsidP="00F62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3903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F68A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ECCB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E75B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66D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C3EB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CCA3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60E2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8583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</w:tr>
      <w:tr w:rsidR="00AF6FAD" w:rsidRPr="00622764" w14:paraId="58DB18F3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4FE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96D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CAE" w14:textId="77777777" w:rsidR="00AF6FAD" w:rsidRPr="00622764" w:rsidRDefault="00AF6FAD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5022" w14:textId="77777777" w:rsidR="00AF6FAD" w:rsidRPr="00622764" w:rsidRDefault="00B63702" w:rsidP="00F62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8C9" w14:textId="77777777" w:rsidR="00AF6FAD" w:rsidRPr="00622764" w:rsidRDefault="00AF6FAD" w:rsidP="00F62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D82B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B898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8A4A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2861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CF81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F88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ABD1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2860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AE3C" w14:textId="77777777" w:rsidR="00AF6FAD" w:rsidRPr="00622764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</w:tr>
      <w:tr w:rsidR="006C645C" w:rsidRPr="00622764" w14:paraId="0E915949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45B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E58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из них подземных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668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E7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BFC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247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982A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6B6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6133" w14:textId="77777777" w:rsidR="006C645C" w:rsidRPr="00622764" w:rsidRDefault="006C645C" w:rsidP="00CD1F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DB6F" w14:textId="77777777" w:rsidR="006C645C" w:rsidRPr="00622764" w:rsidRDefault="006C645C" w:rsidP="00CD1F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1F7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190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2B09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E06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5B575D5C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578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664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F4D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76E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F6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C4AD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941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CEEB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F452" w14:textId="77777777" w:rsidR="006C645C" w:rsidRPr="00622764" w:rsidRDefault="006C645C" w:rsidP="00CD1F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DDCF" w14:textId="77777777" w:rsidR="006C645C" w:rsidRPr="00622764" w:rsidRDefault="006C645C" w:rsidP="00CD1F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16E2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6ED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A5C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55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4119E702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4B0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DDB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на лечебные (курортные, оздоровительные) нужды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CD7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D302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E8B1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969B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9D03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5ABA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54DC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33BE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63A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F9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045A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65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10E3D31F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22B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84F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B3D9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5D21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97E6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563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0D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9C0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99E7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2470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74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80A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B76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9FB0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00108D95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7E0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4E9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из них подземных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2C0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FD00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D42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11C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C17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8DFB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D184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8E31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D473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3A2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1C0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B459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1216925F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90A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0C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FC45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D28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9C95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B16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B6B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01B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BFBF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E79D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5B15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7C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77A1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3003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37158B13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199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ED9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в том числе минеральных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161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1D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60BA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CA1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8ED5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421D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057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F28B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FA3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4D9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0A23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A81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0F894284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1B43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E7F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9DA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A77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FA1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21F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2C7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75B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E00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E13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044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0EC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D33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C69D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5C413F8C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E63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ACB" w14:textId="77777777" w:rsidR="006C645C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на нужды сельского хозяйства</w:t>
            </w:r>
          </w:p>
          <w:p w14:paraId="4BEB1485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3B1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AD1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E2A2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17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42A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0DC3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A671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0428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AD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7139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7B5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89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00390120" w14:textId="77777777" w:rsidTr="007B3D52">
        <w:trPr>
          <w:trHeight w:val="30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DC4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53A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08F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0A8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71B9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A525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353D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32DD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1520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3DB3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C409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5619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EC33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8A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030DA9C5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C7CC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62B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из них подземных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54D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85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E403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043A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2DAB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1B2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B276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34F4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578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66B5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073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C48A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64D4DB45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908E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74F3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532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FD9D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50B1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7C4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91C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2F6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4D26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A1DE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8D2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D4C9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9E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1651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4C6E9B9C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899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9F4" w14:textId="77777777" w:rsidR="006C645C" w:rsidRPr="00622764" w:rsidRDefault="006C645C" w:rsidP="00EF34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в том числе минеральных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7D58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92A6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E9E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5001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37B1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488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5D2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1B68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30D5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433A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FED5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0766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3F1AFD68" w14:textId="77777777" w:rsidTr="007B3D52">
        <w:trPr>
          <w:trHeight w:val="23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9B6B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95B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799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39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8D6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EDED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4AF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52C6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17D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2743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31B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C6F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74E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CD70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07F74" w:rsidRPr="00622764" w14:paraId="00ED62D9" w14:textId="77777777" w:rsidTr="007B3D52">
        <w:trPr>
          <w:trHeight w:val="23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4FB5" w14:textId="77777777" w:rsidR="00307F74" w:rsidRPr="00622764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8CD2" w14:textId="77777777" w:rsidR="00307F74" w:rsidRPr="00622764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4BBA" w14:textId="77777777" w:rsidR="00307F74" w:rsidRPr="00622764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E695" w14:textId="77777777" w:rsidR="00307F74" w:rsidRPr="00622764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8498" w14:textId="77777777" w:rsidR="00307F74" w:rsidRPr="00622764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AA56" w14:textId="77777777" w:rsidR="00307F74" w:rsidRPr="00186CF8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C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9901" w14:textId="77777777" w:rsidR="00307F74" w:rsidRPr="00186CF8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C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DA1" w14:textId="77777777" w:rsidR="00307F74" w:rsidRPr="00186CF8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C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D366" w14:textId="77777777" w:rsidR="00307F74" w:rsidRPr="00186CF8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C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F0F" w14:textId="77777777" w:rsidR="00307F74" w:rsidRPr="00186CF8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C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E7CC" w14:textId="77777777" w:rsidR="00307F74" w:rsidRPr="00622764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2C50" w14:textId="77777777" w:rsidR="00307F74" w:rsidRPr="00622764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E389" w14:textId="77777777" w:rsidR="00307F74" w:rsidRPr="00622764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DCF5" w14:textId="77777777" w:rsidR="00307F74" w:rsidRPr="00622764" w:rsidRDefault="00307F7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6C645C" w:rsidRPr="00622764" w14:paraId="54D0192B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905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269" w14:textId="77777777" w:rsidR="006C645C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на нужды промышленности</w:t>
            </w:r>
          </w:p>
          <w:p w14:paraId="71F0C0F5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230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69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8FD0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FA0D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963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BA5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213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0DE7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04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DB3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3329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4E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74C8FE74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C00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CA0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AB0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8D22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17DD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29D7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EB8D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873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3BA7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3F53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1BD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9B8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AD6A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ADF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1347DF96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9AC8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134" w14:textId="77777777" w:rsidR="006C645C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из них подземных вод</w:t>
            </w:r>
          </w:p>
          <w:p w14:paraId="578C937F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6466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812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CF26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A2B2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61DA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CFAD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CD7A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B2E9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7C92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C47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B8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9409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3E833185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774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C31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F7A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26B1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94E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97B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CDA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08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D013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0D65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A0C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7E7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8F1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3F18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1052C81F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7ED4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7BE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в том числе минеральных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DDD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8F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7865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88FE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4AFF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07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2309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BAE8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1752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88BE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C6B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AD85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C645C" w:rsidRPr="00622764" w14:paraId="1B28EA0B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9F4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46D" w14:textId="77777777" w:rsidR="006C645C" w:rsidRPr="00622764" w:rsidRDefault="006C645C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AD3" w14:textId="77777777" w:rsidR="006C645C" w:rsidRPr="00622764" w:rsidRDefault="006C645C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703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6E62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579" w14:textId="77777777" w:rsidR="006C645C" w:rsidRPr="00622764" w:rsidRDefault="006C645C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FDB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A57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336D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9FBB" w14:textId="77777777" w:rsidR="006C645C" w:rsidRPr="00622764" w:rsidRDefault="006C645C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BF8C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25F0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5E59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6754" w14:textId="77777777" w:rsidR="006C645C" w:rsidRPr="00622764" w:rsidRDefault="006C645C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F6FAD" w:rsidRPr="00622764" w14:paraId="30E88515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76A63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08E5" w14:textId="77777777" w:rsidR="00AF6FAD" w:rsidRDefault="00AF6FAD" w:rsidP="001B2C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на энергетические нужды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всего, в т.ч.</w:t>
            </w:r>
          </w:p>
          <w:p w14:paraId="5FC7041E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550" w14:textId="77777777" w:rsidR="00AF6FAD" w:rsidRPr="00622764" w:rsidRDefault="00AF6FAD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15EA" w14:textId="77777777" w:rsidR="00AF6FAD" w:rsidRPr="00622764" w:rsidRDefault="00460C3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28E" w14:textId="77777777" w:rsidR="00AF6FAD" w:rsidRDefault="00AF6FAD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658A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44CF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A5B2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781B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6080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ED49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DABE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80F8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6AAF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1693,7</w:t>
            </w:r>
          </w:p>
        </w:tc>
      </w:tr>
      <w:tr w:rsidR="00AF6FAD" w:rsidRPr="00622764" w14:paraId="568BB3A6" w14:textId="77777777" w:rsidTr="00AF6FAD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6315F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2F0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A77" w14:textId="77777777" w:rsidR="00AF6FAD" w:rsidRPr="00622764" w:rsidRDefault="00AF6FAD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89CC" w14:textId="77777777" w:rsidR="00AF6FAD" w:rsidRPr="00622764" w:rsidRDefault="00B63702" w:rsidP="00F579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F579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579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2689" w14:textId="77777777" w:rsidR="00AF6FAD" w:rsidRDefault="00AF6FAD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1DED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E3DD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7C29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19CC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65F9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EA81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4A07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CF59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D40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618,2</w:t>
            </w:r>
          </w:p>
        </w:tc>
      </w:tr>
      <w:tr w:rsidR="00AF6FAD" w:rsidRPr="00622764" w14:paraId="2D28981D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7D85F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49206" w14:textId="77777777" w:rsidR="00AF6FAD" w:rsidRPr="006268A2" w:rsidRDefault="00AF6FAD" w:rsidP="001B2C3A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268A2">
              <w:rPr>
                <w:rFonts w:ascii="Times New Roman" w:hAnsi="Times New Roman" w:cs="Times New Roman"/>
                <w:i/>
                <w:sz w:val="22"/>
                <w:szCs w:val="22"/>
              </w:rPr>
              <w:t>Мини-ТЭЦ «Восточная»</w:t>
            </w:r>
          </w:p>
          <w:p w14:paraId="0252BE09" w14:textId="77777777" w:rsidR="00AF6FAD" w:rsidRPr="00622764" w:rsidRDefault="00AF6FAD" w:rsidP="008C7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(техническая вода)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82E" w14:textId="77777777" w:rsidR="00AF6FAD" w:rsidRPr="00622764" w:rsidRDefault="00AF6FAD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AD4C" w14:textId="77777777" w:rsidR="00AF6FAD" w:rsidRPr="00622764" w:rsidRDefault="00460C3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0C42" w14:textId="77777777" w:rsidR="00AF6FAD" w:rsidRDefault="00AF6FAD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1D09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D309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E859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D45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1016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E4BF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B89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331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C25A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1439,2</w:t>
            </w:r>
          </w:p>
        </w:tc>
      </w:tr>
      <w:tr w:rsidR="00AF6FAD" w:rsidRPr="00622764" w14:paraId="6D992E48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06AD4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146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9BE" w14:textId="77777777" w:rsidR="00AF6FAD" w:rsidRPr="00622764" w:rsidRDefault="00AF6FAD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AEF2" w14:textId="77777777" w:rsidR="00AF6FAD" w:rsidRPr="00622764" w:rsidRDefault="00B63702" w:rsidP="00B637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5A58" w14:textId="77777777" w:rsidR="00AF6FAD" w:rsidRDefault="00AF6FAD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D967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32F0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F7F5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3285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DADA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D96E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0ABC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837F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77A1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525,3</w:t>
            </w:r>
          </w:p>
        </w:tc>
      </w:tr>
      <w:tr w:rsidR="00AF6FAD" w:rsidRPr="00622764" w14:paraId="654DDE53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17559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F8E1A" w14:textId="77777777" w:rsidR="00AF6FAD" w:rsidRPr="006268A2" w:rsidRDefault="00AF6FAD" w:rsidP="001B2C3A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268A2">
              <w:rPr>
                <w:rFonts w:ascii="Times New Roman" w:hAnsi="Times New Roman" w:cs="Times New Roman"/>
                <w:i/>
                <w:sz w:val="22"/>
                <w:szCs w:val="22"/>
              </w:rPr>
              <w:t>Котельная «Северная»</w:t>
            </w:r>
          </w:p>
          <w:p w14:paraId="5A0B732E" w14:textId="77777777" w:rsidR="00AF6FAD" w:rsidRDefault="00AF6FAD" w:rsidP="001B2C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4E8FBF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24E" w14:textId="77777777" w:rsidR="00AF6FAD" w:rsidRPr="00622764" w:rsidRDefault="00AF6FAD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2B6" w14:textId="77777777" w:rsidR="00AF6FAD" w:rsidRPr="00622764" w:rsidRDefault="00460C3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9AEE" w14:textId="77777777" w:rsidR="00AF6FAD" w:rsidRDefault="00AF6FAD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BFE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AFD2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B82D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4242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A263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8396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E03E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80B0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BCA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240,8</w:t>
            </w:r>
          </w:p>
        </w:tc>
      </w:tr>
      <w:tr w:rsidR="00AF6FAD" w:rsidRPr="00622764" w14:paraId="18D60852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6FF6C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A4D" w14:textId="77777777" w:rsidR="00AF6FAD" w:rsidRPr="00622764" w:rsidRDefault="00AF6FAD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6C7" w14:textId="77777777" w:rsidR="00AF6FAD" w:rsidRPr="00622764" w:rsidRDefault="00AF6FAD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E554" w14:textId="77777777" w:rsidR="00AF6FAD" w:rsidRPr="00622764" w:rsidRDefault="00B63702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BD3B" w14:textId="77777777" w:rsidR="00AF6FAD" w:rsidRDefault="00AF6FAD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1B3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2B84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6FB4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EC89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1AB0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ABE4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12CF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65E5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BBBD" w14:textId="77777777" w:rsidR="00AF6FAD" w:rsidRDefault="00AF6FAD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87,9</w:t>
            </w:r>
          </w:p>
        </w:tc>
      </w:tr>
      <w:tr w:rsidR="00DB5D64" w:rsidRPr="00622764" w14:paraId="44BB9B25" w14:textId="77777777" w:rsidTr="009542BE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9F047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3C05E" w14:textId="77777777" w:rsidR="00DB5D64" w:rsidRDefault="00DB5D64" w:rsidP="00BF65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из них подземных вод</w:t>
            </w:r>
          </w:p>
          <w:p w14:paraId="76079130" w14:textId="77777777" w:rsidR="00DB5D64" w:rsidRPr="00622764" w:rsidRDefault="00DB5D64" w:rsidP="00BF656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7EF">
              <w:rPr>
                <w:rFonts w:ascii="Times New Roman" w:hAnsi="Times New Roman" w:cs="Times New Roman"/>
                <w:i/>
                <w:sz w:val="22"/>
                <w:szCs w:val="22"/>
              </w:rPr>
              <w:t>Котельная «Северная»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3BD" w14:textId="77777777" w:rsidR="00DB5D64" w:rsidRPr="00622764" w:rsidRDefault="00DB5D64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8287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7013" w14:textId="77777777" w:rsidR="00DB5D64" w:rsidRPr="00693E6C" w:rsidRDefault="00DB5D64" w:rsidP="009542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6C7C" w14:textId="77777777" w:rsidR="00DB5D64" w:rsidRDefault="00DB5D64" w:rsidP="009542BE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3E1" w14:textId="77777777" w:rsidR="00DB5D64" w:rsidRDefault="00DB5D64" w:rsidP="009542BE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FD6" w14:textId="77777777" w:rsidR="00DB5D64" w:rsidRDefault="00DB5D64" w:rsidP="009542BE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53AC" w14:textId="77777777" w:rsidR="00DB5D64" w:rsidRDefault="00DB5D64" w:rsidP="009542BE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BC9" w14:textId="77777777" w:rsidR="00DB5D64" w:rsidRDefault="00DB5D64" w:rsidP="009542BE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E0BD" w14:textId="77777777" w:rsidR="00DB5D64" w:rsidRDefault="00DB5D64" w:rsidP="009542BE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A0E2" w14:textId="77777777" w:rsidR="00DB5D64" w:rsidRDefault="00DB5D64" w:rsidP="009542BE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B912" w14:textId="77777777" w:rsidR="00DB5D64" w:rsidRDefault="00DB5D64" w:rsidP="009542BE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F80" w14:textId="77777777" w:rsidR="00DB5D64" w:rsidRDefault="00DB5D64" w:rsidP="009542BE">
            <w:pPr>
              <w:jc w:val="center"/>
            </w:pPr>
            <w:r w:rsidRPr="00E47F42">
              <w:rPr>
                <w:sz w:val="22"/>
                <w:szCs w:val="22"/>
              </w:rPr>
              <w:t>130,4</w:t>
            </w:r>
          </w:p>
        </w:tc>
      </w:tr>
      <w:tr w:rsidR="00DB5D64" w:rsidRPr="00622764" w14:paraId="04E8F4DA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BA7D7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D54C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78E" w14:textId="77777777" w:rsidR="00DB5D64" w:rsidRPr="00622764" w:rsidRDefault="00DB5D64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FF58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CE3A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5944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698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77F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338A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3C27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8A4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F3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CC84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A2E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DB5D64" w:rsidRPr="00622764" w14:paraId="58B98147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5F182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0F0FC6" w14:textId="77777777" w:rsidR="00DB5D64" w:rsidRPr="007B3D52" w:rsidRDefault="00DB5D64" w:rsidP="00864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B3D52">
              <w:rPr>
                <w:rFonts w:ascii="Times New Roman" w:hAnsi="Times New Roman" w:cs="Times New Roman"/>
                <w:i/>
                <w:sz w:val="22"/>
                <w:szCs w:val="22"/>
              </w:rPr>
              <w:t>Повысительные насосные станции (ПНС)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864A6F">
              <w:rPr>
                <w:rFonts w:ascii="Times New Roman" w:hAnsi="Times New Roman" w:cs="Times New Roman"/>
                <w:sz w:val="22"/>
                <w:szCs w:val="22"/>
              </w:rPr>
              <w:t>питьевая вода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909" w14:textId="77777777" w:rsidR="00DB5D64" w:rsidRPr="00622764" w:rsidRDefault="00DB5D64" w:rsidP="005A5A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CA66" w14:textId="77777777" w:rsidR="00DB5D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7382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34DE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F0B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0D0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C30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86B6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EE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8D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300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EC7E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</w:tr>
      <w:tr w:rsidR="00DB5D64" w:rsidRPr="00622764" w14:paraId="5F454CD1" w14:textId="77777777" w:rsidTr="007B3D52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306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C0A" w14:textId="77777777" w:rsidR="00DB5D64" w:rsidRDefault="00DB5D64" w:rsidP="007B3D52">
            <w:pPr>
              <w:pStyle w:val="ConsPlusNormal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D4" w14:textId="77777777" w:rsidR="00DB5D64" w:rsidRPr="00622764" w:rsidRDefault="00DB5D64" w:rsidP="005A5A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77A" w14:textId="77777777" w:rsidR="00DB5D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B448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1A8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A10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6A8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45C3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3FEE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4B2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F74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FA7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9BDD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DB5D64" w:rsidRPr="00622764" w14:paraId="10460CF5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E79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4B1" w14:textId="77777777" w:rsidR="00DB5D64" w:rsidRPr="007B3D52" w:rsidRDefault="00DB5D64" w:rsidP="00D805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B3D52">
              <w:rPr>
                <w:rFonts w:ascii="Times New Roman" w:hAnsi="Times New Roman" w:cs="Times New Roman"/>
                <w:sz w:val="22"/>
                <w:szCs w:val="22"/>
              </w:rPr>
              <w:t>На иные нужды (указать какие)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EA2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B5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F6BB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F62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2835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6FA5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C01E" w14:textId="77777777" w:rsidR="00DB5D64" w:rsidRPr="00622764" w:rsidRDefault="00DB5D64" w:rsidP="005824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1B11" w14:textId="77777777" w:rsidR="00DB5D64" w:rsidRPr="00622764" w:rsidRDefault="00DB5D64" w:rsidP="005824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F853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4E1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23F7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7AF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052D3C27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84F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4F93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A46C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C444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017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FC59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2CE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CEAD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9245" w14:textId="77777777" w:rsidR="00DB5D64" w:rsidRPr="00622764" w:rsidRDefault="00DB5D64" w:rsidP="005824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4F96" w14:textId="77777777" w:rsidR="00DB5D64" w:rsidRPr="00622764" w:rsidRDefault="00DB5D64" w:rsidP="005824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0443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3EDB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1A18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FB72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04A651C2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1D6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506" w14:textId="77777777" w:rsidR="00DB5D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из них подземных вод</w:t>
            </w:r>
          </w:p>
          <w:p w14:paraId="2BC26F8E" w14:textId="77777777" w:rsidR="00DB5D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3E7579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976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39ED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0C92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FDDA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729B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790E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D246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8625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148E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0A2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E08C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2F74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4F36EE0A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011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2CE8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628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70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6B3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14E1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C9E4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F49D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B22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27DC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FAF7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999E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0B9B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FE8B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24A4300D" w14:textId="77777777" w:rsidTr="007B3D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E3C8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394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040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B7EB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C7B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B7AC" w14:textId="77777777" w:rsidR="00DB5D64" w:rsidRPr="00186CF8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C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1063" w14:textId="77777777" w:rsidR="00DB5D64" w:rsidRPr="00186CF8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C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63B4" w14:textId="77777777" w:rsidR="00DB5D64" w:rsidRPr="00186CF8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C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E402" w14:textId="77777777" w:rsidR="00DB5D64" w:rsidRPr="00186CF8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C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DEB2" w14:textId="77777777" w:rsidR="00DB5D64" w:rsidRPr="00186CF8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C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0E75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665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DD01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0D0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DB5D64" w:rsidRPr="00622764" w14:paraId="3B55A140" w14:textId="77777777" w:rsidTr="00CA4BFF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6F3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32E7" w14:textId="77777777" w:rsidR="00DB5D64" w:rsidRPr="000947EF" w:rsidRDefault="00DB5D64" w:rsidP="00864A6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воды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отребителям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 всего</w:t>
            </w:r>
            <w:r w:rsidRPr="000947E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ОАО «Керамика»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питьевая вода)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4D3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4A0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D07" w14:textId="77777777" w:rsidR="00DB5D64" w:rsidRPr="00CA4BFF" w:rsidRDefault="00DB5D64" w:rsidP="00CA4BFF">
            <w:pPr>
              <w:jc w:val="center"/>
              <w:rPr>
                <w:sz w:val="22"/>
                <w:szCs w:val="22"/>
              </w:rPr>
            </w:pPr>
            <w:r w:rsidRPr="00CA4BFF"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348" w14:textId="77777777" w:rsidR="00DB5D64" w:rsidRDefault="00DB5D64" w:rsidP="00CA4BFF">
            <w:pPr>
              <w:jc w:val="center"/>
            </w:pPr>
            <w:r w:rsidRPr="001859CC">
              <w:rPr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4C6" w14:textId="77777777" w:rsidR="00DB5D64" w:rsidRDefault="00DB5D64" w:rsidP="00CA4BFF">
            <w:pPr>
              <w:jc w:val="center"/>
            </w:pPr>
            <w:r w:rsidRPr="001859CC"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DD3" w14:textId="77777777" w:rsidR="00DB5D64" w:rsidRDefault="00DB5D64" w:rsidP="00CA4BFF">
            <w:pPr>
              <w:jc w:val="center"/>
            </w:pPr>
            <w:r w:rsidRPr="001859CC"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C7B" w14:textId="77777777" w:rsidR="00DB5D64" w:rsidRDefault="00DB5D64" w:rsidP="00CA4BFF">
            <w:pPr>
              <w:jc w:val="center"/>
            </w:pPr>
            <w:r w:rsidRPr="001859CC"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056" w14:textId="77777777" w:rsidR="00DB5D64" w:rsidRDefault="00DB5D64" w:rsidP="00CA4BFF">
            <w:pPr>
              <w:jc w:val="center"/>
            </w:pPr>
            <w:r w:rsidRPr="001859CC">
              <w:rPr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8D1" w14:textId="77777777" w:rsidR="00DB5D64" w:rsidRDefault="00DB5D64" w:rsidP="00CA4BFF">
            <w:pPr>
              <w:jc w:val="center"/>
            </w:pPr>
            <w:r w:rsidRPr="001859CC"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EE6" w14:textId="77777777" w:rsidR="00DB5D64" w:rsidRDefault="00DB5D64" w:rsidP="00CA4BFF">
            <w:pPr>
              <w:jc w:val="center"/>
            </w:pPr>
            <w:r w:rsidRPr="001859CC"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047" w14:textId="77777777" w:rsidR="00DB5D64" w:rsidRDefault="00DB5D64" w:rsidP="00CA4BFF">
            <w:pPr>
              <w:jc w:val="center"/>
            </w:pPr>
            <w:r w:rsidRPr="001859CC"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22DF" w14:textId="77777777" w:rsidR="00DB5D64" w:rsidRDefault="00DB5D64" w:rsidP="00CA4BFF">
            <w:pPr>
              <w:jc w:val="center"/>
            </w:pPr>
            <w:r w:rsidRPr="001859CC">
              <w:rPr>
                <w:sz w:val="22"/>
                <w:szCs w:val="22"/>
              </w:rPr>
              <w:t>2,7</w:t>
            </w:r>
          </w:p>
        </w:tc>
      </w:tr>
      <w:tr w:rsidR="00DB5D64" w:rsidRPr="00622764" w14:paraId="28F62C28" w14:textId="77777777" w:rsidTr="00682C3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EBA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48A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C58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A07C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79E9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059" w14:textId="77777777" w:rsidR="00DB5D64" w:rsidRDefault="00DB5D64" w:rsidP="00682C3B">
            <w:pPr>
              <w:jc w:val="center"/>
            </w:pPr>
            <w:r w:rsidRPr="00E52484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2B8" w14:textId="77777777" w:rsidR="00DB5D64" w:rsidRDefault="00DB5D64" w:rsidP="00682C3B">
            <w:pPr>
              <w:jc w:val="center"/>
            </w:pPr>
            <w:r w:rsidRPr="00E5248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543" w14:textId="77777777" w:rsidR="00DB5D64" w:rsidRDefault="00DB5D64" w:rsidP="00682C3B">
            <w:pPr>
              <w:jc w:val="center"/>
            </w:pPr>
            <w:r w:rsidRPr="00E5248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BB5" w14:textId="77777777" w:rsidR="00DB5D64" w:rsidRDefault="00DB5D64" w:rsidP="00682C3B">
            <w:pPr>
              <w:jc w:val="center"/>
            </w:pPr>
            <w:r w:rsidRPr="00E5248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35A" w14:textId="77777777" w:rsidR="00DB5D64" w:rsidRDefault="00DB5D64" w:rsidP="00682C3B">
            <w:pPr>
              <w:jc w:val="center"/>
            </w:pPr>
            <w:r w:rsidRPr="00E52484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12A" w14:textId="77777777" w:rsidR="00DB5D64" w:rsidRDefault="00DB5D64" w:rsidP="00682C3B">
            <w:pPr>
              <w:jc w:val="center"/>
            </w:pPr>
            <w:r w:rsidRPr="00E5248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EF2" w14:textId="77777777" w:rsidR="00DB5D64" w:rsidRDefault="00DB5D64" w:rsidP="00682C3B">
            <w:pPr>
              <w:jc w:val="center"/>
            </w:pPr>
            <w:r w:rsidRPr="00E5248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8F7" w14:textId="77777777" w:rsidR="00DB5D64" w:rsidRDefault="00DB5D64" w:rsidP="00682C3B">
            <w:pPr>
              <w:jc w:val="center"/>
            </w:pPr>
            <w:r w:rsidRPr="00E5248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A768" w14:textId="77777777" w:rsidR="00DB5D64" w:rsidRDefault="00DB5D64" w:rsidP="00682C3B">
            <w:pPr>
              <w:jc w:val="center"/>
            </w:pPr>
            <w:r w:rsidRPr="00E52484">
              <w:rPr>
                <w:sz w:val="22"/>
                <w:szCs w:val="22"/>
              </w:rPr>
              <w:t>1,0</w:t>
            </w:r>
          </w:p>
        </w:tc>
      </w:tr>
      <w:tr w:rsidR="00DB5D64" w:rsidRPr="00622764" w14:paraId="339B40E5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940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0FF" w14:textId="77777777" w:rsidR="00DB5D64" w:rsidRPr="00622764" w:rsidRDefault="00DB5D64" w:rsidP="00693E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В том числе подземных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20B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302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3D8D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22B6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8DD1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3B67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CC42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B45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2350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BEAE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F48D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88CE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783B3B96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6FB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AA8F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810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A7CE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7A4D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CE8A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538F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5D1B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B93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D47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5B1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7C88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3017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D586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0B4CB4AC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D564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662" w14:textId="77777777" w:rsidR="00DB5D64" w:rsidRPr="00D52EEC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2EEC">
              <w:rPr>
                <w:rFonts w:ascii="Times New Roman" w:hAnsi="Times New Roman" w:cs="Times New Roman"/>
                <w:sz w:val="22"/>
                <w:szCs w:val="22"/>
              </w:rPr>
              <w:t>Расход воды в системах оборотного водоснабжения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B43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F52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BA05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3327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10C6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38DA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C12A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40E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DE9E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0959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6CC7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F924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33B6FBBA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EC1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24A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937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2864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671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BF78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2027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5E6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D5FE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827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29EE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4962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7BC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DE8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39D4ADC4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3DE86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6E2" w14:textId="77777777" w:rsidR="00DB5D64" w:rsidRPr="00D52EEC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2EEC">
              <w:rPr>
                <w:rFonts w:ascii="Times New Roman" w:hAnsi="Times New Roman" w:cs="Times New Roman"/>
                <w:sz w:val="22"/>
                <w:szCs w:val="22"/>
              </w:rPr>
              <w:t>Расход воды в системах повторно-последова-тельного водоснабжения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F2C0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72F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1E95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2474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4651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28A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4C0E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958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1105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9D98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B393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E2B3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5764B520" w14:textId="77777777" w:rsidTr="00307F74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FA5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5CF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A03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2753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8ADE" w14:textId="77777777" w:rsidR="00DB5D64" w:rsidRPr="00B34F93" w:rsidRDefault="00DB5D64" w:rsidP="00307F74">
            <w:pPr>
              <w:jc w:val="center"/>
              <w:rPr>
                <w:sz w:val="22"/>
                <w:szCs w:val="22"/>
              </w:rPr>
            </w:pPr>
            <w:r w:rsidRPr="00B34F93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02E" w14:textId="77777777" w:rsidR="00DB5D64" w:rsidRPr="00B34F93" w:rsidRDefault="00DB5D64" w:rsidP="00307F74">
            <w:pPr>
              <w:jc w:val="center"/>
              <w:rPr>
                <w:sz w:val="22"/>
                <w:szCs w:val="22"/>
              </w:rPr>
            </w:pPr>
            <w:r w:rsidRPr="00B34F93">
              <w:rPr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B688" w14:textId="77777777" w:rsidR="00DB5D64" w:rsidRDefault="00DB5D64" w:rsidP="00307F74">
            <w:pPr>
              <w:jc w:val="center"/>
            </w:pPr>
            <w:r w:rsidRPr="00C23D58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F82" w14:textId="77777777" w:rsidR="00DB5D64" w:rsidRDefault="00DB5D64" w:rsidP="00307F74">
            <w:pPr>
              <w:jc w:val="center"/>
            </w:pPr>
            <w:r w:rsidRPr="00C23D58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7F98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D51" w14:textId="77777777" w:rsidR="00DB5D64" w:rsidRPr="00622764" w:rsidRDefault="00DB5D64" w:rsidP="00307F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90C3" w14:textId="77777777" w:rsidR="00DB5D64" w:rsidRDefault="00DB5D64" w:rsidP="00307F74">
            <w:pPr>
              <w:jc w:val="center"/>
            </w:pPr>
            <w:r w:rsidRPr="001D4B38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57D" w14:textId="77777777" w:rsidR="00DB5D64" w:rsidRDefault="00DB5D64" w:rsidP="00307F74">
            <w:pPr>
              <w:jc w:val="center"/>
            </w:pPr>
            <w:r w:rsidRPr="001D4B38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5A4" w14:textId="77777777" w:rsidR="00DB5D64" w:rsidRDefault="00DB5D64" w:rsidP="00307F74">
            <w:pPr>
              <w:jc w:val="center"/>
            </w:pPr>
            <w:r w:rsidRPr="001D4B38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0E3" w14:textId="77777777" w:rsidR="00DB5D64" w:rsidRDefault="00DB5D64" w:rsidP="00307F74">
            <w:pPr>
              <w:jc w:val="center"/>
            </w:pPr>
            <w:r w:rsidRPr="001D4B38">
              <w:rPr>
                <w:sz w:val="22"/>
                <w:szCs w:val="22"/>
              </w:rPr>
              <w:t>3,5</w:t>
            </w:r>
          </w:p>
        </w:tc>
      </w:tr>
      <w:tr w:rsidR="00DB5D64" w:rsidRPr="00622764" w14:paraId="618AF9D8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376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2DB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Потери и неучтенные расходы воды - 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EFF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7266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6AA7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9F7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5A4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B76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0107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20C4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D40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55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5EE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F31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</w:tr>
      <w:tr w:rsidR="00DB5D64" w:rsidRPr="00622764" w14:paraId="73893DDD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5A9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B757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615E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280B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001F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5BB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172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4DE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2767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72C2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5C3B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48E2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CCE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31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</w:tr>
      <w:tr w:rsidR="00DB5D64" w:rsidRPr="00622764" w14:paraId="1F17C13B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4FE0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9AC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В том числе при транспортировке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AB7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A983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EA2C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5CE6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9EE6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B200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8A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540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9FA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1896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183E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5FD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</w:tr>
      <w:tr w:rsidR="00DB5D64" w:rsidRPr="00622764" w14:paraId="74ACBC56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B17F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6C4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9F9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64D8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A5EF" w14:textId="77777777" w:rsidR="00DB5D64" w:rsidRPr="00622764" w:rsidRDefault="00DB5D64" w:rsidP="007E5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982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8083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67D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5C6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402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A0C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1497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8F7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E9D7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</w:tr>
      <w:tr w:rsidR="00DB5D64" w:rsidRPr="00622764" w14:paraId="0CDFC6C0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A47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329" w14:textId="77777777" w:rsidR="00DB5D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Безвозвратное водопотребление</w:t>
            </w:r>
          </w:p>
          <w:p w14:paraId="1B6C2CAB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E9F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7CB6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3FB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058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2486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F4A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B1EA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3286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3AAF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D1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7C5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E48E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941,8</w:t>
            </w:r>
          </w:p>
        </w:tc>
      </w:tr>
      <w:tr w:rsidR="00DB5D64" w:rsidRPr="00622764" w14:paraId="31018E42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8D6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693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08E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88B" w14:textId="77777777" w:rsidR="00DB5D64" w:rsidRPr="00622764" w:rsidRDefault="00DB5D64" w:rsidP="006433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3822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4FCF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A1C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002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75C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B06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A5A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629E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BA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1813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343,8</w:t>
            </w:r>
          </w:p>
        </w:tc>
      </w:tr>
      <w:tr w:rsidR="00DB5D64" w:rsidRPr="00622764" w14:paraId="5C213245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F66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B23A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Сброс сточных вод в поверхностные водные объекты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16C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AAB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308F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9E0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CA0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EE3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EB13" w14:textId="77777777" w:rsidR="00DB5D64" w:rsidRPr="00622764" w:rsidRDefault="00DB5D64" w:rsidP="008A1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BDC" w14:textId="77777777" w:rsidR="00DB5D64" w:rsidRPr="00622764" w:rsidRDefault="00DB5D64" w:rsidP="008A1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63D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984A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FB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CFA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7902AFB8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78A8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49D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BA0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AE2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17BE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BDDB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7D6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F82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0E4" w14:textId="77777777" w:rsidR="00DB5D64" w:rsidRPr="00622764" w:rsidRDefault="00DB5D64" w:rsidP="008A1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C44A" w14:textId="77777777" w:rsidR="00DB5D64" w:rsidRPr="00622764" w:rsidRDefault="00DB5D64" w:rsidP="008A1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0F37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A3FF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409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70E4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6904FEE3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1E53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95B" w14:textId="77777777" w:rsidR="00DB5D64" w:rsidRPr="00622764" w:rsidRDefault="00DB5D64" w:rsidP="00186C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хозяйственно-бытовых сточных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DA1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F4D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F56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62F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06E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037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1CF3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877F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84B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A83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057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744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3E0A20E5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E6A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A48D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B6F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0C5F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511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1CA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2016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D5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5857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DFDE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0E74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6AED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10CA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F79E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0D67FD30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962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66D" w14:textId="77777777" w:rsidR="00DB5D64" w:rsidRPr="00622764" w:rsidRDefault="00DB5D64" w:rsidP="00186C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производственных сточных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48F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8E4B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61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0B8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B894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BA8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2EFF" w14:textId="77777777" w:rsidR="00DB5D64" w:rsidRPr="00622764" w:rsidRDefault="00DB5D64" w:rsidP="008A1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CCB1" w14:textId="77777777" w:rsidR="00DB5D64" w:rsidRPr="00622764" w:rsidRDefault="00DB5D64" w:rsidP="008A1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9D4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996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6CD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41ED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44495510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6FA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2C07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85F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F9D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1C2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E21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B73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B20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7F1" w14:textId="77777777" w:rsidR="00DB5D64" w:rsidRPr="00622764" w:rsidRDefault="00DB5D64" w:rsidP="008A1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5C5" w14:textId="77777777" w:rsidR="00DB5D64" w:rsidRPr="00622764" w:rsidRDefault="00DB5D64" w:rsidP="008A1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4967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CF27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0A1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2F8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00DD553D" w14:textId="77777777" w:rsidTr="007B3D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2CCA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2363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7D49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17B7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71D0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A75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8193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D1A6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AC3D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7F51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A7E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B51C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DBFF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A3F8" w14:textId="77777777" w:rsidR="00DB5D64" w:rsidRPr="00622764" w:rsidRDefault="00DB5D64" w:rsidP="003F3A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DB5D64" w:rsidRPr="00622764" w14:paraId="1981263F" w14:textId="77777777" w:rsidTr="00C5635E">
        <w:trPr>
          <w:trHeight w:val="41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741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4E5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поверхностных сточных вод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0AF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4BF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BC7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E4A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3C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E64D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0179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4F34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6C56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F3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FD6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05C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135CEFF4" w14:textId="77777777" w:rsidTr="00C5635E">
        <w:trPr>
          <w:trHeight w:val="49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0F23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9CB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6E9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ED5A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53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671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CED7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FBE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9E30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ACB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294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19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ACE7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BE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4068A119" w14:textId="77777777" w:rsidTr="007B3D52">
        <w:trPr>
          <w:trHeight w:val="93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C5C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284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Сброс сточных вод в окружающую среду с 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DC7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D74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3E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91E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854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54C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00CE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D1DA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6B24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20D7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AD0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AB1F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08F7BB0D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7F3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CEA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2A38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7EB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DF5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9EF7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3076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0AB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EA64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B9BF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AFCD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2D07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26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836E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7C223B3B" w14:textId="77777777" w:rsidTr="007B3D52">
        <w:trPr>
          <w:trHeight w:val="109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C05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2B6F" w14:textId="77777777" w:rsidR="00DB5D64" w:rsidRPr="00622764" w:rsidRDefault="00DB5D64" w:rsidP="00F223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Сброс сточных вод в окружающую среду через земляные накопители (накопители-регуляторы,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ламонакопители, золошлаконакопители, хвостохранилища)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CF7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800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30F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3194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C25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AF8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FC41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0928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F83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D754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95B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A1E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1BE5FCAF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85C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A0F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9D14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FD6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487B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7338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11B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84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2542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332A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21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99A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997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69B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73D60D35" w14:textId="77777777" w:rsidTr="00C5635E">
        <w:trPr>
          <w:trHeight w:val="48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F92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525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Сброс сточных вод в недра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5DD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FF0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9C9D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DF06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8E3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E3A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CB58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E008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6DB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247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484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0F2D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6C515A40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E9D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F0AF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8F6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C19B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590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8BBF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1F6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F74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8F8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128F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A8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996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E665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8788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01A7A3DF" w14:textId="77777777" w:rsidTr="00C5635E">
        <w:trPr>
          <w:trHeight w:val="49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2E08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839" w14:textId="77777777" w:rsidR="00DB5D64" w:rsidRPr="00622764" w:rsidRDefault="00DB5D64" w:rsidP="00F223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 xml:space="preserve">Сброс сточных вод в сети канализации (коммунальной,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едомственной, другой организации)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8D7" w14:textId="77777777" w:rsidR="00DB5D64" w:rsidRPr="00622764" w:rsidRDefault="00DB5D64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0A8B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598E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550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FEF4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63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F94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21E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13A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6400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43A4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DD2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886,4</w:t>
            </w:r>
          </w:p>
        </w:tc>
      </w:tr>
      <w:tr w:rsidR="00DB5D64" w:rsidRPr="00622764" w14:paraId="7DAB74C8" w14:textId="77777777" w:rsidTr="00C5635E">
        <w:trPr>
          <w:trHeight w:val="5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643CF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0C9A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6253" w14:textId="77777777" w:rsidR="00DB5D64" w:rsidRPr="00622764" w:rsidRDefault="00DB5D64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B74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A7B1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EDC6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6872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BAFF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C3D3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1A7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420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2237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699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252F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323,4</w:t>
            </w:r>
          </w:p>
        </w:tc>
      </w:tr>
      <w:tr w:rsidR="00DB5D64" w:rsidRPr="00622764" w14:paraId="0C3C3209" w14:textId="77777777" w:rsidTr="007B3D52">
        <w:trPr>
          <w:trHeight w:val="52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1CC9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915E0" w14:textId="77777777" w:rsidR="00DB5D64" w:rsidRDefault="00DB5D64" w:rsidP="00F223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D421F9">
              <w:rPr>
                <w:rFonts w:ascii="Times New Roman" w:hAnsi="Times New Roman" w:cs="Times New Roman"/>
                <w:sz w:val="22"/>
                <w:szCs w:val="22"/>
              </w:rPr>
              <w:t>илиал «Витебск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421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D421F9">
              <w:rPr>
                <w:rFonts w:ascii="Times New Roman" w:hAnsi="Times New Roman" w:cs="Times New Roman"/>
                <w:sz w:val="22"/>
                <w:szCs w:val="22"/>
              </w:rPr>
              <w:t>канал» УП «Витебскобл-водоканал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7128F775" w14:textId="77777777" w:rsidR="00DB5D64" w:rsidRPr="00622764" w:rsidRDefault="00DB5D64" w:rsidP="00864A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r w:rsidRPr="00E93562">
              <w:rPr>
                <w:rFonts w:ascii="Times New Roman" w:hAnsi="Times New Roman" w:cs="Times New Roman"/>
                <w:i/>
                <w:sz w:val="22"/>
                <w:szCs w:val="22"/>
              </w:rPr>
              <w:t>озяйственно-бытовые сточные воды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7A" w14:textId="77777777" w:rsidR="00DB5D64" w:rsidRPr="00622764" w:rsidRDefault="00DB5D64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2B6B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8861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C94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930B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D634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E20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F52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0C4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197D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CBE4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D0DB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</w:tr>
      <w:tr w:rsidR="00DB5D64" w:rsidRPr="00622764" w14:paraId="7E2FC1AE" w14:textId="77777777" w:rsidTr="00C5635E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839E4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9A0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B3F" w14:textId="77777777" w:rsidR="00DB5D64" w:rsidRPr="00622764" w:rsidRDefault="00DB5D64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ADD9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2F21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E1E6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1762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FAD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E0E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03E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A670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D14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92A4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9577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</w:tr>
      <w:tr w:rsidR="00DB5D64" w:rsidRPr="00622764" w14:paraId="32BA0918" w14:textId="77777777" w:rsidTr="00C5635E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62D0C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A27" w14:textId="77777777" w:rsidR="00DB5D64" w:rsidRPr="006227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F4C4" w14:textId="77777777" w:rsidR="00DB5D64" w:rsidRPr="006227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B855" w14:textId="77777777" w:rsidR="00DB5D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400B" w14:textId="77777777" w:rsidR="00DB5D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8B17" w14:textId="77777777" w:rsidR="00DB5D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ACF5" w14:textId="77777777" w:rsidR="00DB5D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507" w14:textId="77777777" w:rsidR="00DB5D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B3A2" w14:textId="77777777" w:rsidR="00DB5D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2BE" w14:textId="77777777" w:rsidR="00DB5D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344A" w14:textId="77777777" w:rsidR="00DB5D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661" w14:textId="77777777" w:rsidR="00DB5D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6342" w14:textId="77777777" w:rsidR="00DB5D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A168" w14:textId="77777777" w:rsidR="00DB5D64" w:rsidRDefault="00DB5D64" w:rsidP="00F223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DB5D64" w:rsidRPr="00622764" w14:paraId="12A19D27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BB05E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9C709" w14:textId="77777777" w:rsidR="00DB5D64" w:rsidRPr="00622764" w:rsidRDefault="00DB5D64" w:rsidP="00864A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F62">
              <w:rPr>
                <w:rFonts w:ascii="Times New Roman" w:hAnsi="Times New Roman" w:cs="Times New Roman"/>
                <w:i/>
                <w:sz w:val="22"/>
                <w:szCs w:val="22"/>
              </w:rPr>
              <w:t>производственные сточные воды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9A5" w14:textId="77777777" w:rsidR="00DB5D64" w:rsidRPr="00622764" w:rsidRDefault="00DB5D64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75ED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F006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173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F642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E6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00F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073B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3CF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49B7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030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20D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150,7</w:t>
            </w:r>
          </w:p>
        </w:tc>
      </w:tr>
      <w:tr w:rsidR="00DB5D64" w:rsidRPr="00622764" w14:paraId="441C5C66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A188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95E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89E" w14:textId="77777777" w:rsidR="00DB5D64" w:rsidRPr="00622764" w:rsidRDefault="00DB5D64" w:rsidP="007E57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EDB3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BFE0" w14:textId="77777777" w:rsidR="00DB5D64" w:rsidRPr="00622764" w:rsidRDefault="00DB5D64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B1AB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B6EE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78B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DD6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4303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AE93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E0C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537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C0B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</w:tr>
      <w:tr w:rsidR="00DB5D64" w:rsidRPr="00622764" w14:paraId="1C43AEA9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19D0F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3006C" w14:textId="77777777" w:rsidR="00DB5D64" w:rsidRPr="00622764" w:rsidRDefault="00DB5D64" w:rsidP="00CD1F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ОАО «Завод Эвистор»  </w:t>
            </w:r>
            <w:r w:rsidRPr="00CD1F62">
              <w:rPr>
                <w:rFonts w:ascii="Times New Roman" w:hAnsi="Times New Roman" w:cs="Times New Roman"/>
                <w:i/>
                <w:sz w:val="22"/>
                <w:szCs w:val="22"/>
              </w:rPr>
              <w:t>производственные сточные воды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D03" w14:textId="77777777" w:rsidR="00DB5D64" w:rsidRPr="00622764" w:rsidRDefault="00DB5D64" w:rsidP="000E4D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2465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1B66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D053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9CC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3BD0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420D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C00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0639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15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6FD2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BB3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472,9</w:t>
            </w:r>
          </w:p>
        </w:tc>
      </w:tr>
      <w:tr w:rsidR="00DB5D64" w:rsidRPr="00622764" w14:paraId="3EC66743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5645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CD8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3FA" w14:textId="77777777" w:rsidR="00DB5D64" w:rsidRPr="00622764" w:rsidRDefault="00DB5D64" w:rsidP="000E4D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B891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5BD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FCF1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75C1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3C8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424A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E7A7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B22E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779D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80E6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E09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172,6</w:t>
            </w:r>
          </w:p>
        </w:tc>
      </w:tr>
      <w:tr w:rsidR="00DB5D64" w:rsidRPr="00622764" w14:paraId="3F1CA36F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43DB8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0A783" w14:textId="77777777" w:rsidR="00DB5D64" w:rsidRPr="00B70505" w:rsidRDefault="00DB5D64" w:rsidP="008A6366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0505">
              <w:rPr>
                <w:rFonts w:ascii="Times New Roman" w:hAnsi="Times New Roman" w:cs="Times New Roman"/>
                <w:i/>
                <w:sz w:val="22"/>
                <w:szCs w:val="22"/>
              </w:rPr>
              <w:t>поверхностные сточные воды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4D77" w14:textId="77777777" w:rsidR="00DB5D64" w:rsidRPr="00622764" w:rsidRDefault="00DB5D64" w:rsidP="00CD1F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840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7047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2589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FF7D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F07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99AF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95C2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FC61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B54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532F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F85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</w:tr>
      <w:tr w:rsidR="00DB5D64" w:rsidRPr="00622764" w14:paraId="5F8F26CA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6B423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240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B6D" w14:textId="77777777" w:rsidR="00DB5D64" w:rsidRPr="00622764" w:rsidRDefault="00DB5D64" w:rsidP="00CD1F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9E0E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9C9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10A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695C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9E00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CF3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F625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CAA1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2628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91B0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FFE1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</w:tr>
      <w:tr w:rsidR="00DB5D64" w:rsidRPr="00622764" w14:paraId="65D104A2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FFB3D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5FD31" w14:textId="77777777" w:rsidR="00DB5D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ОАО «Керамика»</w:t>
            </w:r>
          </w:p>
          <w:p w14:paraId="7C2F3D2E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D1F62">
              <w:rPr>
                <w:rFonts w:ascii="Times New Roman" w:hAnsi="Times New Roman" w:cs="Times New Roman"/>
                <w:i/>
                <w:sz w:val="22"/>
                <w:szCs w:val="22"/>
              </w:rPr>
              <w:t>производственные сточные воды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BA2" w14:textId="77777777" w:rsidR="00DB5D64" w:rsidRPr="00622764" w:rsidRDefault="00DB5D64" w:rsidP="00CD1F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3B4F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2E27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4996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AE8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C0D6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152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7685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9AD7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11B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14CA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6BC3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93,2</w:t>
            </w:r>
          </w:p>
        </w:tc>
      </w:tr>
      <w:tr w:rsidR="00DB5D64" w:rsidRPr="00622764" w14:paraId="1EAA2B31" w14:textId="77777777" w:rsidTr="007B3D52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12A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AD4" w14:textId="77777777" w:rsidR="00DB5D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74D" w14:textId="77777777" w:rsidR="00DB5D64" w:rsidRPr="00622764" w:rsidRDefault="00DB5D64" w:rsidP="00CD1F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81C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A6C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951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983A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ADB4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BAEA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8BD6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8A3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263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DC64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CCA9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</w:tr>
      <w:tr w:rsidR="00DB5D64" w:rsidRPr="00622764" w14:paraId="101BAA29" w14:textId="77777777" w:rsidTr="007B3D52"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7A855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117AD4" w14:textId="77777777" w:rsidR="00DB5D64" w:rsidRPr="00B70505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0505">
              <w:rPr>
                <w:rFonts w:ascii="Times New Roman" w:hAnsi="Times New Roman" w:cs="Times New Roman"/>
                <w:i/>
                <w:sz w:val="22"/>
                <w:szCs w:val="22"/>
              </w:rPr>
              <w:t>поверхностные сточные воды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876" w14:textId="77777777" w:rsidR="00DB5D64" w:rsidRPr="00622764" w:rsidRDefault="00DB5D64" w:rsidP="00CD1F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ED38" w14:textId="77777777" w:rsidR="00DB5D64" w:rsidRPr="00622764" w:rsidRDefault="00DB5D64" w:rsidP="009142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4041" w14:textId="77777777" w:rsidR="00DB5D64" w:rsidRPr="00622764" w:rsidRDefault="00DB5D64" w:rsidP="009142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DF52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213D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97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628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4D25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4F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FF2D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ADB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6586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</w:tr>
      <w:tr w:rsidR="00DB5D64" w:rsidRPr="00622764" w14:paraId="37BE5A6A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BB0B4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99A5" w14:textId="77777777" w:rsidR="00DB5D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7E2" w14:textId="77777777" w:rsidR="00DB5D64" w:rsidRPr="00622764" w:rsidRDefault="00DB5D64" w:rsidP="00CD1F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D3E1" w14:textId="77777777" w:rsidR="00DB5D64" w:rsidRDefault="00DB5D64" w:rsidP="005A5A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4337" w14:textId="77777777" w:rsidR="00DB5D64" w:rsidRPr="00622764" w:rsidRDefault="00DB5D64" w:rsidP="009142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8513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98D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7349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81ED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22B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4A2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68A1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B0CC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4072" w14:textId="77777777" w:rsidR="00DB5D64" w:rsidRPr="006227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</w:tr>
      <w:tr w:rsidR="00DB5D64" w:rsidRPr="00622764" w14:paraId="43D353BA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F57DF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AC4CE" w14:textId="77777777" w:rsidR="00DB5D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Коммунальная сеть дождевой канализации </w:t>
            </w:r>
          </w:p>
          <w:p w14:paraId="5A5CCE8D" w14:textId="77777777" w:rsidR="00DB5D64" w:rsidRPr="00CD1F62" w:rsidRDefault="00DB5D64" w:rsidP="008A6366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D1F62">
              <w:rPr>
                <w:rFonts w:ascii="Times New Roman" w:hAnsi="Times New Roman" w:cs="Times New Roman"/>
                <w:i/>
                <w:sz w:val="22"/>
                <w:szCs w:val="22"/>
              </w:rPr>
              <w:t>производственные сточные воды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EE82" w14:textId="77777777" w:rsidR="00DB5D64" w:rsidRPr="00622764" w:rsidRDefault="00DB5D64" w:rsidP="00CD1F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D1A9" w14:textId="77777777" w:rsidR="00DB5D64" w:rsidRDefault="00DB5D64" w:rsidP="005A5A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1178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F09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0CC6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F70D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6F83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BA80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608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D053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DDD0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5059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</w:tr>
      <w:tr w:rsidR="00DB5D64" w:rsidRPr="00622764" w14:paraId="50B0EC8B" w14:textId="77777777" w:rsidTr="007B3D52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FE7E8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0E2" w14:textId="77777777" w:rsidR="00DB5D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163" w14:textId="77777777" w:rsidR="00DB5D64" w:rsidRPr="00622764" w:rsidRDefault="00DB5D64" w:rsidP="00CD1F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F9ED" w14:textId="77777777" w:rsidR="00DB5D64" w:rsidRDefault="00DB5D64" w:rsidP="005A5A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E451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4EE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31D1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F338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271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F6D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087F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E148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4546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5829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</w:tr>
      <w:tr w:rsidR="00DB5D64" w:rsidRPr="00622764" w14:paraId="3201495B" w14:textId="77777777" w:rsidTr="007B3D52"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E6F6D8F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CAD15B" w14:textId="77777777" w:rsidR="00DB5D64" w:rsidRPr="0034561A" w:rsidRDefault="00DB5D64" w:rsidP="003F3A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561A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Коммунальная сеть дождевой канализации </w:t>
            </w:r>
          </w:p>
          <w:p w14:paraId="16CE51B3" w14:textId="77777777" w:rsidR="00DB5D64" w:rsidRPr="0034561A" w:rsidRDefault="00DB5D64" w:rsidP="003F3A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4561A">
              <w:rPr>
                <w:rFonts w:ascii="Times New Roman" w:hAnsi="Times New Roman" w:cs="Times New Roman"/>
                <w:i/>
                <w:sz w:val="22"/>
                <w:szCs w:val="22"/>
              </w:rPr>
              <w:t>поверхностные  сточные воды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801" w14:textId="77777777" w:rsidR="00DB5D64" w:rsidRPr="00622764" w:rsidRDefault="00DB5D64" w:rsidP="003F3A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5C6" w14:textId="77777777" w:rsidR="00DB5D64" w:rsidRDefault="00DB5D64" w:rsidP="005A5A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CB99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915D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5C1A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1795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6334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4F2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B6DA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1FE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BAF9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A28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</w:tr>
      <w:tr w:rsidR="00DB5D64" w:rsidRPr="00622764" w14:paraId="28777DC7" w14:textId="77777777" w:rsidTr="007B3D52"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76680651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3E99" w14:textId="77777777" w:rsidR="00DB5D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015" w14:textId="77777777" w:rsidR="00DB5D64" w:rsidRPr="00622764" w:rsidRDefault="00DB5D64" w:rsidP="003F3A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50EE" w14:textId="77777777" w:rsidR="00DB5D64" w:rsidRDefault="00DB5D64" w:rsidP="005A5A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7222" w14:textId="77777777" w:rsidR="00DB5D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5A9F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4F30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E4F1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B8BD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CD33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39E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D9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C88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500B" w14:textId="77777777" w:rsidR="00DB5D64" w:rsidRDefault="00DB5D64" w:rsidP="00AF6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DB5D64" w:rsidRPr="00622764" w14:paraId="6BC5D087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1596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A40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Сброс сточных вод в водонепроницаемый выгреб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9EB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167A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49A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0EFF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195E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DEA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71CC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787F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94B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6F5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8F2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C5DE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78FAFAFF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70D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08E0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5A56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4A5D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C9A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96F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BA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370A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274A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59C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C8CF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7FB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A8FA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6C72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25C99773" w14:textId="77777777" w:rsidTr="007B3D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192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1E78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Сброс сточных вод в технологические водные объекты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907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куб. м/сутки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CFEA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0CD7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5CD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C13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3AD0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31A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9F24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DF6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41A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DCB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6FB6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B5D64" w:rsidRPr="00622764" w14:paraId="58A14A56" w14:textId="77777777" w:rsidTr="007B3D5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3B2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0FE" w14:textId="77777777" w:rsidR="00DB5D64" w:rsidRPr="00622764" w:rsidRDefault="00DB5D64" w:rsidP="008A63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521" w14:textId="77777777" w:rsidR="00DB5D64" w:rsidRPr="00622764" w:rsidRDefault="00DB5D64" w:rsidP="008A63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2764">
              <w:rPr>
                <w:rFonts w:ascii="Times New Roman" w:hAnsi="Times New Roman" w:cs="Times New Roman"/>
                <w:sz w:val="22"/>
                <w:szCs w:val="22"/>
              </w:rPr>
              <w:t>тыс. куб. м/год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706A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9568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D36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DFB4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FA59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8D9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F5F" w14:textId="77777777" w:rsidR="00DB5D64" w:rsidRPr="00622764" w:rsidRDefault="00DB5D64" w:rsidP="008A63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E61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1ED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6DE6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F15C" w14:textId="77777777" w:rsidR="00DB5D64" w:rsidRPr="00622764" w:rsidRDefault="00DB5D64" w:rsidP="002612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3EAD9F15" w14:textId="77777777" w:rsidR="001A126A" w:rsidRDefault="001A126A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BCBA4D" w14:textId="77777777" w:rsidR="001A126A" w:rsidRDefault="001A126A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A126A" w:rsidSect="00843D6E">
          <w:pgSz w:w="16838" w:h="11906" w:orient="landscape"/>
          <w:pgMar w:top="567" w:right="1134" w:bottom="1134" w:left="1134" w:header="0" w:footer="0" w:gutter="0"/>
          <w:cols w:space="720"/>
          <w:noEndnote/>
        </w:sectPr>
      </w:pPr>
    </w:p>
    <w:p w14:paraId="5443F55C" w14:textId="77777777" w:rsidR="00E3590C" w:rsidRDefault="00E3590C" w:rsidP="00E3590C">
      <w:pPr>
        <w:jc w:val="center"/>
        <w:rPr>
          <w:b/>
          <w:bCs/>
          <w:sz w:val="26"/>
          <w:szCs w:val="26"/>
        </w:rPr>
      </w:pPr>
      <w:r w:rsidRPr="003221F1">
        <w:rPr>
          <w:b/>
          <w:bCs/>
          <w:sz w:val="26"/>
          <w:szCs w:val="26"/>
        </w:rPr>
        <w:t xml:space="preserve">Расчет и обоснование заявляемых в </w:t>
      </w:r>
      <w:r>
        <w:rPr>
          <w:b/>
          <w:bCs/>
          <w:sz w:val="26"/>
          <w:szCs w:val="26"/>
        </w:rPr>
        <w:t>Т</w:t>
      </w:r>
      <w:r w:rsidRPr="003221F1">
        <w:rPr>
          <w:b/>
          <w:bCs/>
          <w:sz w:val="26"/>
          <w:szCs w:val="26"/>
        </w:rPr>
        <w:t xml:space="preserve">аблице </w:t>
      </w:r>
      <w:r>
        <w:rPr>
          <w:b/>
          <w:bCs/>
          <w:sz w:val="26"/>
          <w:szCs w:val="26"/>
        </w:rPr>
        <w:t>11</w:t>
      </w:r>
    </w:p>
    <w:p w14:paraId="4E28BF02" w14:textId="77777777" w:rsidR="00E3590C" w:rsidRPr="003221F1" w:rsidRDefault="00E3590C" w:rsidP="00E3590C">
      <w:pPr>
        <w:jc w:val="center"/>
        <w:rPr>
          <w:b/>
          <w:bCs/>
          <w:sz w:val="26"/>
          <w:szCs w:val="26"/>
        </w:rPr>
      </w:pPr>
      <w:r w:rsidRPr="003221F1">
        <w:rPr>
          <w:b/>
          <w:bCs/>
          <w:sz w:val="26"/>
          <w:szCs w:val="26"/>
        </w:rPr>
        <w:t xml:space="preserve">объемов водопотребления и водоотведения </w:t>
      </w:r>
    </w:p>
    <w:p w14:paraId="0C34A1D9" w14:textId="77777777" w:rsidR="00E3590C" w:rsidRPr="00C165D0" w:rsidRDefault="00E3590C" w:rsidP="00E3590C">
      <w:pPr>
        <w:jc w:val="center"/>
        <w:rPr>
          <w:b/>
          <w:sz w:val="28"/>
          <w:szCs w:val="28"/>
        </w:rPr>
      </w:pPr>
      <w:r w:rsidRPr="00C165D0">
        <w:rPr>
          <w:b/>
          <w:sz w:val="28"/>
          <w:szCs w:val="28"/>
        </w:rPr>
        <w:t>20</w:t>
      </w:r>
      <w:r w:rsidR="00F8415D">
        <w:rPr>
          <w:b/>
          <w:sz w:val="28"/>
          <w:szCs w:val="28"/>
        </w:rPr>
        <w:t>21</w:t>
      </w:r>
      <w:r w:rsidRPr="00C165D0">
        <w:rPr>
          <w:b/>
          <w:sz w:val="28"/>
          <w:szCs w:val="28"/>
        </w:rPr>
        <w:t xml:space="preserve"> –20</w:t>
      </w:r>
      <w:r w:rsidR="00F8415D">
        <w:rPr>
          <w:b/>
          <w:sz w:val="28"/>
          <w:szCs w:val="28"/>
        </w:rPr>
        <w:t>30</w:t>
      </w:r>
      <w:r w:rsidRPr="00C165D0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.г.</w:t>
      </w:r>
    </w:p>
    <w:p w14:paraId="5A31A772" w14:textId="77777777" w:rsidR="00E3590C" w:rsidRDefault="00E3590C" w:rsidP="00E359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E27ED">
        <w:rPr>
          <w:b/>
          <w:sz w:val="28"/>
          <w:szCs w:val="28"/>
        </w:rPr>
        <w:t>Мини-ТЭЦ “</w:t>
      </w:r>
      <w:r w:rsidRPr="00F50DE7">
        <w:rPr>
          <w:b/>
          <w:sz w:val="28"/>
          <w:szCs w:val="28"/>
        </w:rPr>
        <w:t>Восточная»</w:t>
      </w:r>
    </w:p>
    <w:p w14:paraId="3DF1A14C" w14:textId="77777777" w:rsidR="00E3590C" w:rsidRDefault="00E3590C" w:rsidP="00E35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Расчет объемов водопотребления и водоотведения на технологические нужды</w:t>
      </w:r>
    </w:p>
    <w:p w14:paraId="79C5B520" w14:textId="77777777" w:rsidR="00E3590C" w:rsidRPr="00B27F18" w:rsidRDefault="00E3590C" w:rsidP="00E3590C">
      <w:pPr>
        <w:rPr>
          <w:i/>
          <w:sz w:val="28"/>
          <w:szCs w:val="28"/>
        </w:rPr>
      </w:pPr>
      <w:r w:rsidRPr="00B27F18">
        <w:rPr>
          <w:i/>
          <w:sz w:val="28"/>
          <w:szCs w:val="28"/>
        </w:rPr>
        <w:t>1.1. Расчет расхода воды на подпитку тепловой сети.</w:t>
      </w:r>
    </w:p>
    <w:p w14:paraId="30C288A2" w14:textId="77777777" w:rsidR="00E3590C" w:rsidRPr="00106109" w:rsidRDefault="00E3590C" w:rsidP="00E35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06109">
        <w:rPr>
          <w:sz w:val="28"/>
          <w:szCs w:val="28"/>
        </w:rPr>
        <w:t>соответствии с утвержденными главным инженером филиала «Витебские тепловые сети» Норм</w:t>
      </w:r>
      <w:r w:rsidR="009F7330">
        <w:rPr>
          <w:sz w:val="28"/>
          <w:szCs w:val="28"/>
        </w:rPr>
        <w:t xml:space="preserve">ами </w:t>
      </w:r>
      <w:r w:rsidR="00106109">
        <w:rPr>
          <w:sz w:val="28"/>
          <w:szCs w:val="28"/>
        </w:rPr>
        <w:t>утечек сетевой воды из тепловых сетей, разработанными на основании</w:t>
      </w:r>
      <w:r>
        <w:rPr>
          <w:sz w:val="28"/>
          <w:szCs w:val="28"/>
        </w:rPr>
        <w:t xml:space="preserve"> </w:t>
      </w:r>
      <w:r w:rsidR="00430FD2">
        <w:rPr>
          <w:sz w:val="28"/>
          <w:szCs w:val="28"/>
        </w:rPr>
        <w:t xml:space="preserve"> ТКП </w:t>
      </w:r>
      <w:r w:rsidR="00106109">
        <w:rPr>
          <w:sz w:val="28"/>
          <w:szCs w:val="28"/>
        </w:rPr>
        <w:t xml:space="preserve">642-2019 </w:t>
      </w:r>
      <w:r w:rsidRPr="00106109">
        <w:rPr>
          <w:sz w:val="28"/>
          <w:szCs w:val="28"/>
        </w:rPr>
        <w:t>«</w:t>
      </w:r>
      <w:r w:rsidR="00106109" w:rsidRPr="00106109">
        <w:rPr>
          <w:sz w:val="28"/>
          <w:szCs w:val="28"/>
        </w:rPr>
        <w:t xml:space="preserve">Порядок расчета  величины технологического расхода </w:t>
      </w:r>
      <w:r w:rsidRPr="00106109">
        <w:rPr>
          <w:sz w:val="28"/>
          <w:szCs w:val="28"/>
        </w:rPr>
        <w:t xml:space="preserve">тепловой энергии </w:t>
      </w:r>
      <w:r w:rsidR="00106109" w:rsidRPr="00106109">
        <w:rPr>
          <w:sz w:val="28"/>
          <w:szCs w:val="28"/>
        </w:rPr>
        <w:t xml:space="preserve">на ее передачу </w:t>
      </w:r>
      <w:r w:rsidRPr="00106109">
        <w:rPr>
          <w:sz w:val="28"/>
          <w:szCs w:val="28"/>
        </w:rPr>
        <w:t xml:space="preserve">в сетях теплоснабжения с учетом их износа, срока и условий эксплуатации»  </w:t>
      </w:r>
      <w:r w:rsidR="00106109">
        <w:rPr>
          <w:sz w:val="28"/>
          <w:szCs w:val="28"/>
        </w:rPr>
        <w:t>расход вод</w:t>
      </w:r>
      <w:r w:rsidR="00AF6FAD">
        <w:rPr>
          <w:sz w:val="28"/>
          <w:szCs w:val="28"/>
        </w:rPr>
        <w:t xml:space="preserve">опотребления на подпитку т/сетей </w:t>
      </w:r>
      <w:r w:rsidR="00106109">
        <w:rPr>
          <w:sz w:val="28"/>
          <w:szCs w:val="28"/>
        </w:rPr>
        <w:t xml:space="preserve"> составит:</w:t>
      </w:r>
    </w:p>
    <w:p w14:paraId="32007A01" w14:textId="77777777" w:rsidR="00E3590C" w:rsidRPr="00D41319" w:rsidRDefault="00E3590C" w:rsidP="00E3590C">
      <w:pPr>
        <w:jc w:val="both"/>
        <w:rPr>
          <w:sz w:val="28"/>
          <w:szCs w:val="28"/>
        </w:rPr>
      </w:pPr>
      <w:r w:rsidRPr="00D41319">
        <w:rPr>
          <w:sz w:val="28"/>
          <w:szCs w:val="28"/>
        </w:rPr>
        <w:t>-утечки во внешних сетях</w:t>
      </w:r>
      <w:r w:rsidR="00D41319">
        <w:rPr>
          <w:sz w:val="28"/>
          <w:szCs w:val="28"/>
        </w:rPr>
        <w:t xml:space="preserve"> </w:t>
      </w:r>
      <w:r w:rsidRPr="00D41319">
        <w:rPr>
          <w:sz w:val="28"/>
          <w:szCs w:val="28"/>
        </w:rPr>
        <w:t xml:space="preserve">– </w:t>
      </w:r>
      <w:r w:rsidR="00D41319">
        <w:rPr>
          <w:sz w:val="28"/>
          <w:szCs w:val="28"/>
        </w:rPr>
        <w:t>2</w:t>
      </w:r>
      <w:r w:rsidR="007B7F01">
        <w:rPr>
          <w:sz w:val="28"/>
          <w:szCs w:val="28"/>
        </w:rPr>
        <w:t>78 953</w:t>
      </w:r>
      <w:r w:rsidRPr="00D41319">
        <w:rPr>
          <w:sz w:val="28"/>
          <w:szCs w:val="28"/>
        </w:rPr>
        <w:t xml:space="preserve"> м</w:t>
      </w:r>
      <w:r w:rsidRPr="00D41319">
        <w:rPr>
          <w:sz w:val="28"/>
          <w:szCs w:val="28"/>
          <w:vertAlign w:val="superscript"/>
        </w:rPr>
        <w:t>3</w:t>
      </w:r>
      <w:r w:rsidRPr="00D41319">
        <w:rPr>
          <w:sz w:val="28"/>
          <w:szCs w:val="28"/>
        </w:rPr>
        <w:t>/год (безвозвратные потери</w:t>
      </w:r>
      <w:r w:rsidR="007B7F01">
        <w:rPr>
          <w:sz w:val="28"/>
          <w:szCs w:val="28"/>
        </w:rPr>
        <w:t>, в том числе 15000 м</w:t>
      </w:r>
      <w:r w:rsidR="007B7F01" w:rsidRPr="007B7F01">
        <w:rPr>
          <w:sz w:val="28"/>
          <w:szCs w:val="28"/>
          <w:vertAlign w:val="superscript"/>
        </w:rPr>
        <w:t>3</w:t>
      </w:r>
      <w:r w:rsidR="007B7F01">
        <w:rPr>
          <w:sz w:val="28"/>
          <w:szCs w:val="28"/>
        </w:rPr>
        <w:t xml:space="preserve"> расход пара на подпиточный деаэратор</w:t>
      </w:r>
      <w:r w:rsidRPr="00D41319">
        <w:rPr>
          <w:sz w:val="28"/>
          <w:szCs w:val="28"/>
        </w:rPr>
        <w:t>);</w:t>
      </w:r>
    </w:p>
    <w:p w14:paraId="57555952" w14:textId="77777777" w:rsidR="00E3590C" w:rsidRPr="00D41319" w:rsidRDefault="00E3590C" w:rsidP="00E3590C">
      <w:pPr>
        <w:jc w:val="both"/>
        <w:rPr>
          <w:sz w:val="28"/>
          <w:szCs w:val="28"/>
        </w:rPr>
      </w:pPr>
      <w:r w:rsidRPr="00D41319">
        <w:rPr>
          <w:sz w:val="28"/>
          <w:szCs w:val="28"/>
        </w:rPr>
        <w:t xml:space="preserve">-утечки во внутриплощадочных сетях – </w:t>
      </w:r>
      <w:r w:rsidR="007B7F01">
        <w:rPr>
          <w:sz w:val="28"/>
          <w:szCs w:val="28"/>
        </w:rPr>
        <w:t>5 578</w:t>
      </w:r>
      <w:r w:rsidRPr="00D41319">
        <w:rPr>
          <w:sz w:val="28"/>
          <w:szCs w:val="28"/>
        </w:rPr>
        <w:t xml:space="preserve"> м</w:t>
      </w:r>
      <w:r w:rsidRPr="00D41319">
        <w:rPr>
          <w:sz w:val="28"/>
          <w:szCs w:val="28"/>
          <w:vertAlign w:val="superscript"/>
        </w:rPr>
        <w:t>3</w:t>
      </w:r>
      <w:r w:rsidRPr="00D41319">
        <w:rPr>
          <w:sz w:val="28"/>
          <w:szCs w:val="28"/>
        </w:rPr>
        <w:t xml:space="preserve">/год (стоки – </w:t>
      </w:r>
      <w:r w:rsidR="007B7F01">
        <w:rPr>
          <w:sz w:val="28"/>
          <w:szCs w:val="28"/>
        </w:rPr>
        <w:t>5 578</w:t>
      </w:r>
      <w:r w:rsidRPr="00D41319">
        <w:rPr>
          <w:sz w:val="28"/>
          <w:szCs w:val="28"/>
        </w:rPr>
        <w:t xml:space="preserve"> м</w:t>
      </w:r>
      <w:r w:rsidRPr="00D41319">
        <w:rPr>
          <w:sz w:val="28"/>
          <w:szCs w:val="28"/>
          <w:vertAlign w:val="superscript"/>
        </w:rPr>
        <w:t>3</w:t>
      </w:r>
      <w:r w:rsidRPr="00D41319">
        <w:rPr>
          <w:sz w:val="28"/>
          <w:szCs w:val="28"/>
        </w:rPr>
        <w:t>/год);</w:t>
      </w:r>
    </w:p>
    <w:p w14:paraId="00507A48" w14:textId="77777777" w:rsidR="00E3590C" w:rsidRPr="00D41319" w:rsidRDefault="00E3590C" w:rsidP="00E3590C">
      <w:pPr>
        <w:jc w:val="both"/>
        <w:rPr>
          <w:sz w:val="28"/>
          <w:szCs w:val="28"/>
        </w:rPr>
      </w:pPr>
      <w:r w:rsidRPr="00D41319">
        <w:rPr>
          <w:sz w:val="28"/>
          <w:szCs w:val="28"/>
        </w:rPr>
        <w:t xml:space="preserve">-утечки через неплотности </w:t>
      </w:r>
      <w:r w:rsidRPr="00051810">
        <w:rPr>
          <w:sz w:val="28"/>
          <w:szCs w:val="28"/>
        </w:rPr>
        <w:t>подогревателей – 32 </w:t>
      </w:r>
      <w:r w:rsidR="007B7F01">
        <w:rPr>
          <w:sz w:val="28"/>
          <w:szCs w:val="28"/>
        </w:rPr>
        <w:t>383</w:t>
      </w:r>
      <w:r w:rsidRPr="00D41319">
        <w:rPr>
          <w:sz w:val="28"/>
          <w:szCs w:val="28"/>
        </w:rPr>
        <w:t xml:space="preserve"> м</w:t>
      </w:r>
      <w:r w:rsidRPr="00D41319">
        <w:rPr>
          <w:sz w:val="28"/>
          <w:szCs w:val="28"/>
          <w:vertAlign w:val="superscript"/>
        </w:rPr>
        <w:t>3</w:t>
      </w:r>
      <w:r w:rsidRPr="00D41319">
        <w:rPr>
          <w:sz w:val="28"/>
          <w:szCs w:val="28"/>
        </w:rPr>
        <w:t xml:space="preserve">/год (стоки – </w:t>
      </w:r>
      <w:r w:rsidRPr="00051810">
        <w:rPr>
          <w:sz w:val="28"/>
          <w:szCs w:val="28"/>
        </w:rPr>
        <w:t>32 3</w:t>
      </w:r>
      <w:r w:rsidR="007B7F01">
        <w:rPr>
          <w:sz w:val="28"/>
          <w:szCs w:val="28"/>
        </w:rPr>
        <w:t>83</w:t>
      </w:r>
      <w:r w:rsidRPr="00D41319">
        <w:rPr>
          <w:sz w:val="28"/>
          <w:szCs w:val="28"/>
        </w:rPr>
        <w:t xml:space="preserve"> м</w:t>
      </w:r>
      <w:r w:rsidRPr="00D41319">
        <w:rPr>
          <w:sz w:val="28"/>
          <w:szCs w:val="28"/>
          <w:vertAlign w:val="superscript"/>
        </w:rPr>
        <w:t>3</w:t>
      </w:r>
      <w:r w:rsidRPr="00D41319">
        <w:rPr>
          <w:sz w:val="28"/>
          <w:szCs w:val="28"/>
        </w:rPr>
        <w:t>/год).</w:t>
      </w:r>
    </w:p>
    <w:p w14:paraId="2A6FC751" w14:textId="77777777" w:rsidR="00E3590C" w:rsidRPr="00D41319" w:rsidRDefault="00E3590C" w:rsidP="00E3590C">
      <w:pPr>
        <w:rPr>
          <w:i/>
          <w:sz w:val="28"/>
          <w:szCs w:val="28"/>
        </w:rPr>
      </w:pPr>
      <w:r w:rsidRPr="00D41319">
        <w:rPr>
          <w:i/>
          <w:sz w:val="28"/>
          <w:szCs w:val="28"/>
        </w:rPr>
        <w:t>Итого водопотребление на подпитку т/сети:</w:t>
      </w:r>
    </w:p>
    <w:p w14:paraId="1D3E39E2" w14:textId="77777777" w:rsidR="00E3590C" w:rsidRPr="00D41319" w:rsidRDefault="00D41319" w:rsidP="00E3590C">
      <w:pPr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7B7F01">
        <w:rPr>
          <w:i/>
          <w:sz w:val="28"/>
          <w:szCs w:val="28"/>
        </w:rPr>
        <w:t>78 953</w:t>
      </w:r>
      <w:r w:rsidR="00E3590C" w:rsidRPr="00D41319">
        <w:rPr>
          <w:i/>
          <w:sz w:val="28"/>
          <w:szCs w:val="28"/>
        </w:rPr>
        <w:t xml:space="preserve"> + </w:t>
      </w:r>
      <w:r w:rsidR="007B7F01">
        <w:rPr>
          <w:i/>
          <w:sz w:val="28"/>
          <w:szCs w:val="28"/>
        </w:rPr>
        <w:t>5 578</w:t>
      </w:r>
      <w:r w:rsidR="00E3590C" w:rsidRPr="00D41319">
        <w:rPr>
          <w:i/>
          <w:sz w:val="28"/>
          <w:szCs w:val="28"/>
        </w:rPr>
        <w:t xml:space="preserve"> + 32 3</w:t>
      </w:r>
      <w:r w:rsidR="007B7F01">
        <w:rPr>
          <w:i/>
          <w:sz w:val="28"/>
          <w:szCs w:val="28"/>
        </w:rPr>
        <w:t>83</w:t>
      </w:r>
      <w:r w:rsidR="00E3590C" w:rsidRPr="00D41319">
        <w:rPr>
          <w:i/>
          <w:sz w:val="28"/>
          <w:szCs w:val="28"/>
        </w:rPr>
        <w:t>=  3</w:t>
      </w:r>
      <w:r w:rsidR="00051810">
        <w:rPr>
          <w:i/>
          <w:sz w:val="28"/>
          <w:szCs w:val="28"/>
        </w:rPr>
        <w:t>1</w:t>
      </w:r>
      <w:r w:rsidR="007B7F01">
        <w:rPr>
          <w:i/>
          <w:sz w:val="28"/>
          <w:szCs w:val="28"/>
        </w:rPr>
        <w:t>6</w:t>
      </w:r>
      <w:r w:rsidR="00051810">
        <w:rPr>
          <w:i/>
          <w:sz w:val="28"/>
          <w:szCs w:val="28"/>
        </w:rPr>
        <w:t> </w:t>
      </w:r>
      <w:r w:rsidR="007B7F01">
        <w:rPr>
          <w:i/>
          <w:sz w:val="28"/>
          <w:szCs w:val="28"/>
        </w:rPr>
        <w:t>914</w:t>
      </w:r>
      <w:r w:rsidR="00051810">
        <w:rPr>
          <w:i/>
          <w:sz w:val="28"/>
          <w:szCs w:val="28"/>
        </w:rPr>
        <w:t xml:space="preserve"> </w:t>
      </w:r>
      <w:r w:rsidR="00E3590C" w:rsidRPr="00D41319">
        <w:rPr>
          <w:i/>
          <w:sz w:val="28"/>
          <w:szCs w:val="28"/>
        </w:rPr>
        <w:t xml:space="preserve"> м</w:t>
      </w:r>
      <w:r w:rsidR="00E3590C" w:rsidRPr="00D41319">
        <w:rPr>
          <w:i/>
          <w:sz w:val="28"/>
          <w:szCs w:val="28"/>
          <w:vertAlign w:val="superscript"/>
        </w:rPr>
        <w:t>3</w:t>
      </w:r>
      <w:r w:rsidR="00E3590C" w:rsidRPr="00D41319">
        <w:rPr>
          <w:i/>
          <w:sz w:val="28"/>
          <w:szCs w:val="28"/>
        </w:rPr>
        <w:t>/ год</w:t>
      </w:r>
      <w:r w:rsidR="00E3590C" w:rsidRPr="00D41319">
        <w:rPr>
          <w:sz w:val="28"/>
          <w:szCs w:val="28"/>
        </w:rPr>
        <w:t>.</w:t>
      </w:r>
    </w:p>
    <w:p w14:paraId="773F5197" w14:textId="77777777" w:rsidR="00E3590C" w:rsidRPr="00D41319" w:rsidRDefault="00E3590C" w:rsidP="00E3590C">
      <w:pPr>
        <w:rPr>
          <w:i/>
          <w:sz w:val="28"/>
          <w:szCs w:val="28"/>
        </w:rPr>
      </w:pPr>
      <w:r w:rsidRPr="00D41319">
        <w:rPr>
          <w:i/>
          <w:sz w:val="28"/>
          <w:szCs w:val="28"/>
        </w:rPr>
        <w:t>Итого водоотведение от подпитки т/сети:</w:t>
      </w:r>
    </w:p>
    <w:p w14:paraId="5329FA6D" w14:textId="77777777" w:rsidR="00E3590C" w:rsidRPr="00D41319" w:rsidRDefault="007B7F01" w:rsidP="00E3590C">
      <w:pPr>
        <w:rPr>
          <w:sz w:val="28"/>
          <w:szCs w:val="28"/>
        </w:rPr>
      </w:pPr>
      <w:r>
        <w:rPr>
          <w:i/>
          <w:sz w:val="28"/>
          <w:szCs w:val="28"/>
        </w:rPr>
        <w:t>5 578</w:t>
      </w:r>
      <w:r w:rsidRPr="00D41319">
        <w:rPr>
          <w:i/>
          <w:sz w:val="28"/>
          <w:szCs w:val="28"/>
        </w:rPr>
        <w:t xml:space="preserve"> + 32 3</w:t>
      </w:r>
      <w:r>
        <w:rPr>
          <w:i/>
          <w:sz w:val="28"/>
          <w:szCs w:val="28"/>
        </w:rPr>
        <w:t>83</w:t>
      </w:r>
      <w:r w:rsidR="00E3590C" w:rsidRPr="00D41319">
        <w:rPr>
          <w:i/>
          <w:sz w:val="28"/>
          <w:szCs w:val="28"/>
        </w:rPr>
        <w:t xml:space="preserve">= </w:t>
      </w:r>
      <w:r>
        <w:rPr>
          <w:i/>
          <w:sz w:val="28"/>
          <w:szCs w:val="28"/>
        </w:rPr>
        <w:t>37 961</w:t>
      </w:r>
      <w:r w:rsidR="00E3590C" w:rsidRPr="00D41319">
        <w:rPr>
          <w:i/>
          <w:sz w:val="28"/>
          <w:szCs w:val="28"/>
        </w:rPr>
        <w:t xml:space="preserve">   м</w:t>
      </w:r>
      <w:r w:rsidR="00E3590C" w:rsidRPr="00D41319">
        <w:rPr>
          <w:i/>
          <w:sz w:val="28"/>
          <w:szCs w:val="28"/>
          <w:vertAlign w:val="superscript"/>
        </w:rPr>
        <w:t>3</w:t>
      </w:r>
      <w:r w:rsidR="00E3590C" w:rsidRPr="00D41319">
        <w:rPr>
          <w:i/>
          <w:sz w:val="28"/>
          <w:szCs w:val="28"/>
        </w:rPr>
        <w:t>/ год</w:t>
      </w:r>
      <w:r w:rsidR="00E3590C" w:rsidRPr="00D41319">
        <w:rPr>
          <w:sz w:val="28"/>
          <w:szCs w:val="28"/>
        </w:rPr>
        <w:t>.</w:t>
      </w:r>
    </w:p>
    <w:p w14:paraId="0C790915" w14:textId="77777777" w:rsidR="00E3590C" w:rsidRDefault="00E3590C" w:rsidP="00E359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5E2A2C" w14:textId="77777777" w:rsidR="00E3590C" w:rsidRPr="00B27F18" w:rsidRDefault="00E3590C" w:rsidP="00E3590C">
      <w:pPr>
        <w:rPr>
          <w:i/>
          <w:sz w:val="28"/>
          <w:szCs w:val="28"/>
        </w:rPr>
      </w:pPr>
      <w:r w:rsidRPr="00B27F18">
        <w:rPr>
          <w:i/>
          <w:sz w:val="28"/>
          <w:szCs w:val="28"/>
        </w:rPr>
        <w:t>1.2. Расчет расхода воды на паровые котлы.</w:t>
      </w:r>
    </w:p>
    <w:p w14:paraId="29848EA9" w14:textId="77777777" w:rsidR="00E3590C" w:rsidRDefault="00E3590C" w:rsidP="00E3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B7F0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AA4C0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B7F01">
        <w:rPr>
          <w:sz w:val="28"/>
          <w:szCs w:val="28"/>
        </w:rPr>
        <w:t xml:space="preserve">статистическими </w:t>
      </w:r>
      <w:r>
        <w:rPr>
          <w:sz w:val="28"/>
          <w:szCs w:val="28"/>
        </w:rPr>
        <w:t xml:space="preserve"> данными за 20</w:t>
      </w:r>
      <w:r w:rsidR="0015675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объем воды на восполнение потерь в тепловой схеме мини</w:t>
      </w:r>
      <w:r w:rsidR="007B7F01">
        <w:rPr>
          <w:sz w:val="28"/>
          <w:szCs w:val="28"/>
        </w:rPr>
        <w:t>-</w:t>
      </w:r>
      <w:r>
        <w:rPr>
          <w:sz w:val="28"/>
          <w:szCs w:val="28"/>
        </w:rPr>
        <w:t xml:space="preserve">ТЭЦ (продувка паровых котлов, выпар деаэраторов, поддержание мазутного хозяйства в горячем резерве и др.) составил </w:t>
      </w:r>
      <w:r w:rsidR="0015675F">
        <w:rPr>
          <w:sz w:val="28"/>
          <w:szCs w:val="28"/>
        </w:rPr>
        <w:t>70</w:t>
      </w:r>
      <w:r>
        <w:rPr>
          <w:sz w:val="28"/>
          <w:szCs w:val="28"/>
        </w:rPr>
        <w:t> </w:t>
      </w:r>
      <w:r w:rsidR="0015675F">
        <w:rPr>
          <w:sz w:val="28"/>
          <w:szCs w:val="28"/>
        </w:rPr>
        <w:t>654</w:t>
      </w:r>
      <w:r>
        <w:rPr>
          <w:sz w:val="28"/>
          <w:szCs w:val="28"/>
        </w:rPr>
        <w:t xml:space="preserve"> м</w:t>
      </w:r>
      <w:r w:rsidRPr="00B27F1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 год, (стоки  </w:t>
      </w:r>
      <w:r w:rsidR="0015675F">
        <w:rPr>
          <w:sz w:val="28"/>
          <w:szCs w:val="28"/>
        </w:rPr>
        <w:t>70</w:t>
      </w:r>
      <w:r>
        <w:rPr>
          <w:sz w:val="28"/>
          <w:szCs w:val="28"/>
        </w:rPr>
        <w:t> </w:t>
      </w:r>
      <w:r w:rsidR="0015675F">
        <w:rPr>
          <w:sz w:val="28"/>
          <w:szCs w:val="28"/>
        </w:rPr>
        <w:t>654</w:t>
      </w:r>
      <w:r>
        <w:rPr>
          <w:sz w:val="28"/>
          <w:szCs w:val="28"/>
        </w:rPr>
        <w:t xml:space="preserve"> м</w:t>
      </w:r>
      <w:r w:rsidRPr="00B27F1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 год);</w:t>
      </w:r>
    </w:p>
    <w:p w14:paraId="5D61B778" w14:textId="77777777" w:rsidR="00E3590C" w:rsidRDefault="00E3590C" w:rsidP="00E35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Невозврат конденсата от потребителей пара  - </w:t>
      </w:r>
      <w:r w:rsidR="0015675F">
        <w:rPr>
          <w:sz w:val="28"/>
          <w:szCs w:val="28"/>
        </w:rPr>
        <w:t>18 762</w:t>
      </w:r>
      <w:r>
        <w:rPr>
          <w:sz w:val="28"/>
          <w:szCs w:val="28"/>
        </w:rPr>
        <w:t xml:space="preserve"> м</w:t>
      </w:r>
      <w:r w:rsidRPr="00B27F1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 год (безвозвратные потери).</w:t>
      </w:r>
    </w:p>
    <w:p w14:paraId="08C85AC7" w14:textId="77777777" w:rsidR="00E3590C" w:rsidRDefault="00E3590C" w:rsidP="00E3590C">
      <w:pPr>
        <w:rPr>
          <w:i/>
          <w:sz w:val="28"/>
          <w:szCs w:val="28"/>
        </w:rPr>
      </w:pPr>
      <w:r w:rsidRPr="008F263F">
        <w:rPr>
          <w:i/>
          <w:sz w:val="28"/>
          <w:szCs w:val="28"/>
        </w:rPr>
        <w:t xml:space="preserve">Итого водопотребление на </w:t>
      </w:r>
      <w:r>
        <w:rPr>
          <w:i/>
          <w:sz w:val="28"/>
          <w:szCs w:val="28"/>
        </w:rPr>
        <w:t>паровые котлы:</w:t>
      </w:r>
    </w:p>
    <w:p w14:paraId="094F3227" w14:textId="77777777" w:rsidR="00E3590C" w:rsidRDefault="007B7F01" w:rsidP="00E3590C">
      <w:pPr>
        <w:rPr>
          <w:sz w:val="28"/>
          <w:szCs w:val="28"/>
        </w:rPr>
      </w:pPr>
      <w:r>
        <w:rPr>
          <w:i/>
          <w:sz w:val="28"/>
          <w:szCs w:val="28"/>
        </w:rPr>
        <w:t>70 654</w:t>
      </w:r>
      <w:r w:rsidR="00E3590C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t>18 762</w:t>
      </w:r>
      <w:r w:rsidR="00E3590C">
        <w:rPr>
          <w:i/>
          <w:sz w:val="28"/>
          <w:szCs w:val="28"/>
        </w:rPr>
        <w:t>=</w:t>
      </w:r>
      <w:r w:rsidR="00E3590C" w:rsidRPr="008F263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89 416</w:t>
      </w:r>
      <w:r w:rsidR="00E3590C">
        <w:rPr>
          <w:i/>
          <w:sz w:val="28"/>
          <w:szCs w:val="28"/>
        </w:rPr>
        <w:t xml:space="preserve"> </w:t>
      </w:r>
      <w:r w:rsidR="00E3590C" w:rsidRPr="008F263F">
        <w:rPr>
          <w:i/>
          <w:sz w:val="28"/>
          <w:szCs w:val="28"/>
        </w:rPr>
        <w:t xml:space="preserve"> м</w:t>
      </w:r>
      <w:r w:rsidR="00E3590C" w:rsidRPr="008F263F">
        <w:rPr>
          <w:i/>
          <w:sz w:val="28"/>
          <w:szCs w:val="28"/>
          <w:vertAlign w:val="superscript"/>
        </w:rPr>
        <w:t>3</w:t>
      </w:r>
      <w:r w:rsidR="00E3590C" w:rsidRPr="008F263F">
        <w:rPr>
          <w:i/>
          <w:sz w:val="28"/>
          <w:szCs w:val="28"/>
        </w:rPr>
        <w:t>/ год</w:t>
      </w:r>
      <w:r w:rsidR="00E3590C">
        <w:rPr>
          <w:sz w:val="28"/>
          <w:szCs w:val="28"/>
        </w:rPr>
        <w:t>.</w:t>
      </w:r>
    </w:p>
    <w:p w14:paraId="3E43BBF0" w14:textId="77777777" w:rsidR="00E3590C" w:rsidRDefault="00E3590C" w:rsidP="00E3590C">
      <w:pPr>
        <w:rPr>
          <w:sz w:val="28"/>
          <w:szCs w:val="28"/>
        </w:rPr>
      </w:pPr>
      <w:r w:rsidRPr="008F263F">
        <w:rPr>
          <w:i/>
          <w:sz w:val="28"/>
          <w:szCs w:val="28"/>
        </w:rPr>
        <w:t>Итого водо</w:t>
      </w:r>
      <w:r>
        <w:rPr>
          <w:i/>
          <w:sz w:val="28"/>
          <w:szCs w:val="28"/>
        </w:rPr>
        <w:t>отведение от</w:t>
      </w:r>
      <w:r w:rsidRPr="008F26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паровых котлов – </w:t>
      </w:r>
      <w:r w:rsidR="007B7F01">
        <w:rPr>
          <w:i/>
          <w:sz w:val="28"/>
          <w:szCs w:val="28"/>
        </w:rPr>
        <w:t>70 654</w:t>
      </w:r>
      <w:r w:rsidRPr="008F263F">
        <w:rPr>
          <w:i/>
          <w:sz w:val="28"/>
          <w:szCs w:val="28"/>
        </w:rPr>
        <w:t xml:space="preserve"> м</w:t>
      </w:r>
      <w:r w:rsidRPr="008F263F">
        <w:rPr>
          <w:i/>
          <w:sz w:val="28"/>
          <w:szCs w:val="28"/>
          <w:vertAlign w:val="superscript"/>
        </w:rPr>
        <w:t>3</w:t>
      </w:r>
      <w:r w:rsidRPr="008F263F">
        <w:rPr>
          <w:i/>
          <w:sz w:val="28"/>
          <w:szCs w:val="28"/>
        </w:rPr>
        <w:t>/ год</w:t>
      </w:r>
      <w:r>
        <w:rPr>
          <w:sz w:val="28"/>
          <w:szCs w:val="28"/>
        </w:rPr>
        <w:t>.</w:t>
      </w:r>
    </w:p>
    <w:p w14:paraId="478DC1C0" w14:textId="77777777" w:rsidR="00E3590C" w:rsidRDefault="00E3590C" w:rsidP="00E3590C">
      <w:pPr>
        <w:rPr>
          <w:sz w:val="28"/>
          <w:szCs w:val="28"/>
        </w:rPr>
      </w:pPr>
    </w:p>
    <w:p w14:paraId="244EBB3E" w14:textId="77777777" w:rsidR="00E3590C" w:rsidRPr="008449CD" w:rsidRDefault="00E3590C" w:rsidP="00E3590C">
      <w:pPr>
        <w:rPr>
          <w:i/>
          <w:sz w:val="28"/>
          <w:szCs w:val="28"/>
        </w:rPr>
      </w:pPr>
      <w:r w:rsidRPr="008449CD">
        <w:rPr>
          <w:i/>
          <w:sz w:val="28"/>
          <w:szCs w:val="28"/>
        </w:rPr>
        <w:t>1.3. Расчет расхода воды на промывку фильтров химводоподготовки.</w:t>
      </w:r>
    </w:p>
    <w:p w14:paraId="7B7200DA" w14:textId="77777777" w:rsidR="00E3590C" w:rsidRDefault="00E3590C" w:rsidP="00E35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утвержденными главным инженером РУП «Витебскэнерго»  нормами расхода воды на собственные нужды химводоподготовки (ХВО):</w:t>
      </w:r>
    </w:p>
    <w:p w14:paraId="5F97A866" w14:textId="77777777" w:rsidR="00E3590C" w:rsidRDefault="00E3590C" w:rsidP="00E3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Н-катионирование – 8 % от обработанной воды (п.1.1. </w:t>
      </w:r>
      <w:r w:rsidR="007B7F01">
        <w:rPr>
          <w:sz w:val="28"/>
          <w:szCs w:val="28"/>
        </w:rPr>
        <w:t>+ п. 1.2</w:t>
      </w:r>
      <w:r>
        <w:rPr>
          <w:sz w:val="28"/>
          <w:szCs w:val="28"/>
        </w:rPr>
        <w:t>);</w:t>
      </w:r>
    </w:p>
    <w:p w14:paraId="58243EF9" w14:textId="77777777" w:rsidR="00E3590C" w:rsidRDefault="00E3590C" w:rsidP="00E3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двухступенчатое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а катионирование – 12</w:t>
      </w:r>
      <w:r w:rsidR="007B7F01">
        <w:rPr>
          <w:sz w:val="28"/>
          <w:szCs w:val="28"/>
        </w:rPr>
        <w:t xml:space="preserve"> %  от обработанной воды (п.1.2+ 15000 м</w:t>
      </w:r>
      <w:r w:rsidR="007B7F01" w:rsidRPr="00AA4C0E">
        <w:rPr>
          <w:sz w:val="28"/>
          <w:szCs w:val="28"/>
          <w:vertAlign w:val="superscript"/>
        </w:rPr>
        <w:t>3</w:t>
      </w:r>
      <w:r w:rsidR="00AA4C0E">
        <w:rPr>
          <w:sz w:val="28"/>
          <w:szCs w:val="28"/>
        </w:rPr>
        <w:t>/год</w:t>
      </w:r>
      <w:r w:rsidR="007B7F01">
        <w:rPr>
          <w:sz w:val="28"/>
          <w:szCs w:val="28"/>
        </w:rPr>
        <w:t xml:space="preserve"> – расход пара на подпиточный деаэратор)</w:t>
      </w:r>
      <w:r>
        <w:rPr>
          <w:sz w:val="28"/>
          <w:szCs w:val="28"/>
        </w:rPr>
        <w:t>;</w:t>
      </w:r>
    </w:p>
    <w:p w14:paraId="0190C235" w14:textId="77777777" w:rsidR="00E3590C" w:rsidRDefault="00E3590C" w:rsidP="00E3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установку ультрафильтрации (УУФ)  – </w:t>
      </w:r>
      <w:r w:rsidR="007B7F01">
        <w:rPr>
          <w:sz w:val="28"/>
          <w:szCs w:val="28"/>
        </w:rPr>
        <w:t>10% от обработанной воды (п.1.2</w:t>
      </w:r>
      <w:r w:rsidR="00AA4C0E">
        <w:rPr>
          <w:sz w:val="28"/>
          <w:szCs w:val="28"/>
        </w:rPr>
        <w:t xml:space="preserve"> + 15000 м</w:t>
      </w:r>
      <w:r w:rsidR="00AA4C0E" w:rsidRPr="00AA4C0E">
        <w:rPr>
          <w:sz w:val="28"/>
          <w:szCs w:val="28"/>
          <w:vertAlign w:val="superscript"/>
        </w:rPr>
        <w:t>3</w:t>
      </w:r>
      <w:r w:rsidR="00AA4C0E">
        <w:rPr>
          <w:sz w:val="28"/>
          <w:szCs w:val="28"/>
        </w:rPr>
        <w:t>/год – расход пара на подпиточный деаэратор</w:t>
      </w:r>
      <w:r>
        <w:rPr>
          <w:sz w:val="28"/>
          <w:szCs w:val="28"/>
        </w:rPr>
        <w:t>).</w:t>
      </w:r>
    </w:p>
    <w:p w14:paraId="29772660" w14:textId="77777777" w:rsidR="00E3590C" w:rsidRDefault="00E3590C" w:rsidP="00E3590C">
      <w:pPr>
        <w:rPr>
          <w:sz w:val="28"/>
          <w:szCs w:val="28"/>
        </w:rPr>
      </w:pPr>
      <w:r>
        <w:rPr>
          <w:sz w:val="28"/>
          <w:szCs w:val="28"/>
        </w:rPr>
        <w:t xml:space="preserve">Н-катионирование </w:t>
      </w:r>
      <w:r w:rsidR="007B7F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7F01">
        <w:rPr>
          <w:sz w:val="28"/>
          <w:szCs w:val="28"/>
        </w:rPr>
        <w:t>(</w:t>
      </w:r>
      <w:r w:rsidR="007B7F01" w:rsidRPr="007B7F01">
        <w:rPr>
          <w:sz w:val="28"/>
          <w:szCs w:val="28"/>
        </w:rPr>
        <w:t>316 914</w:t>
      </w:r>
      <w:r w:rsidR="007B7F01">
        <w:rPr>
          <w:i/>
          <w:sz w:val="28"/>
          <w:szCs w:val="28"/>
        </w:rPr>
        <w:t xml:space="preserve"> +</w:t>
      </w:r>
      <w:r w:rsidR="007B7F01" w:rsidRPr="00D41319">
        <w:rPr>
          <w:i/>
          <w:sz w:val="28"/>
          <w:szCs w:val="28"/>
        </w:rPr>
        <w:t xml:space="preserve"> </w:t>
      </w:r>
      <w:r w:rsidR="007B7F01" w:rsidRPr="007B7F01">
        <w:rPr>
          <w:sz w:val="28"/>
          <w:szCs w:val="28"/>
        </w:rPr>
        <w:t>89</w:t>
      </w:r>
      <w:r w:rsidR="007B7F01">
        <w:rPr>
          <w:sz w:val="28"/>
          <w:szCs w:val="28"/>
        </w:rPr>
        <w:t> </w:t>
      </w:r>
      <w:r w:rsidR="007B7F01" w:rsidRPr="007B7F01">
        <w:rPr>
          <w:sz w:val="28"/>
          <w:szCs w:val="28"/>
        </w:rPr>
        <w:t>416</w:t>
      </w:r>
      <w:r w:rsidR="007B7F01">
        <w:rPr>
          <w:sz w:val="28"/>
          <w:szCs w:val="28"/>
        </w:rPr>
        <w:t>)</w:t>
      </w:r>
      <w:r w:rsidR="00AA4C0E">
        <w:rPr>
          <w:sz w:val="28"/>
          <w:szCs w:val="28"/>
        </w:rPr>
        <w:t xml:space="preserve"> × </w:t>
      </w:r>
      <w:r>
        <w:rPr>
          <w:sz w:val="28"/>
          <w:szCs w:val="28"/>
        </w:rPr>
        <w:t xml:space="preserve">0,08 = </w:t>
      </w:r>
      <w:r w:rsidR="00AA4C0E">
        <w:rPr>
          <w:sz w:val="28"/>
          <w:szCs w:val="28"/>
        </w:rPr>
        <w:t>32 506</w:t>
      </w:r>
      <w:r>
        <w:rPr>
          <w:sz w:val="28"/>
          <w:szCs w:val="28"/>
        </w:rPr>
        <w:t xml:space="preserve"> м</w:t>
      </w:r>
      <w:r w:rsidRPr="00B27F1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 год</w:t>
      </w:r>
    </w:p>
    <w:p w14:paraId="5B07F06A" w14:textId="77777777" w:rsidR="00E3590C" w:rsidRPr="00AA4C0E" w:rsidRDefault="00E3590C" w:rsidP="00E3590C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а катионирование-</w:t>
      </w:r>
      <w:r>
        <w:rPr>
          <w:sz w:val="28"/>
          <w:szCs w:val="28"/>
        </w:rPr>
        <w:tab/>
      </w:r>
      <w:r w:rsidR="00AA4C0E">
        <w:rPr>
          <w:sz w:val="28"/>
          <w:szCs w:val="28"/>
        </w:rPr>
        <w:t>(</w:t>
      </w:r>
      <w:r w:rsidR="00AA4C0E" w:rsidRPr="00AA4C0E">
        <w:rPr>
          <w:sz w:val="28"/>
          <w:szCs w:val="28"/>
        </w:rPr>
        <w:t>89</w:t>
      </w:r>
      <w:r w:rsidR="00AA4C0E">
        <w:rPr>
          <w:sz w:val="28"/>
          <w:szCs w:val="28"/>
        </w:rPr>
        <w:t> </w:t>
      </w:r>
      <w:r w:rsidR="00AA4C0E" w:rsidRPr="00AA4C0E">
        <w:rPr>
          <w:sz w:val="28"/>
          <w:szCs w:val="28"/>
        </w:rPr>
        <w:t>416</w:t>
      </w:r>
      <w:r w:rsidR="00AA4C0E">
        <w:rPr>
          <w:sz w:val="28"/>
          <w:szCs w:val="28"/>
        </w:rPr>
        <w:t>+15 000)</w:t>
      </w:r>
      <w:r w:rsidR="00AA4C0E" w:rsidRPr="00AA4C0E">
        <w:rPr>
          <w:sz w:val="28"/>
          <w:szCs w:val="28"/>
        </w:rPr>
        <w:t xml:space="preserve"> </w:t>
      </w:r>
      <w:r w:rsidR="00AA4C0E">
        <w:rPr>
          <w:sz w:val="28"/>
          <w:szCs w:val="28"/>
        </w:rPr>
        <w:t>×</w:t>
      </w:r>
      <w:r w:rsidRPr="00AA4C0E">
        <w:rPr>
          <w:sz w:val="28"/>
          <w:szCs w:val="28"/>
        </w:rPr>
        <w:t xml:space="preserve"> 0,12 = 1</w:t>
      </w:r>
      <w:r w:rsidR="00AA4C0E">
        <w:rPr>
          <w:sz w:val="28"/>
          <w:szCs w:val="28"/>
        </w:rPr>
        <w:t>2 530</w:t>
      </w:r>
      <w:r w:rsidRPr="00AA4C0E">
        <w:rPr>
          <w:sz w:val="28"/>
          <w:szCs w:val="28"/>
        </w:rPr>
        <w:t xml:space="preserve">  м</w:t>
      </w:r>
      <w:r w:rsidRPr="00AA4C0E">
        <w:rPr>
          <w:sz w:val="28"/>
          <w:szCs w:val="28"/>
          <w:vertAlign w:val="superscript"/>
        </w:rPr>
        <w:t>3</w:t>
      </w:r>
      <w:r w:rsidRPr="00AA4C0E">
        <w:rPr>
          <w:sz w:val="28"/>
          <w:szCs w:val="28"/>
        </w:rPr>
        <w:t>/ год</w:t>
      </w:r>
    </w:p>
    <w:p w14:paraId="5A9EF90C" w14:textId="77777777" w:rsidR="00E3590C" w:rsidRDefault="00E3590C" w:rsidP="00E3590C">
      <w:pPr>
        <w:rPr>
          <w:sz w:val="28"/>
          <w:szCs w:val="28"/>
        </w:rPr>
      </w:pPr>
      <w:r w:rsidRPr="00AA4C0E">
        <w:rPr>
          <w:sz w:val="28"/>
          <w:szCs w:val="28"/>
        </w:rPr>
        <w:t xml:space="preserve">УУФ - </w:t>
      </w:r>
      <w:r w:rsidRPr="00AA4C0E">
        <w:rPr>
          <w:sz w:val="28"/>
          <w:szCs w:val="28"/>
        </w:rPr>
        <w:tab/>
      </w:r>
      <w:r w:rsidRPr="00AA4C0E">
        <w:rPr>
          <w:sz w:val="28"/>
          <w:szCs w:val="28"/>
        </w:rPr>
        <w:tab/>
      </w:r>
      <w:r w:rsidRPr="00AA4C0E">
        <w:rPr>
          <w:sz w:val="28"/>
          <w:szCs w:val="28"/>
        </w:rPr>
        <w:tab/>
      </w:r>
      <w:r w:rsidR="00AA4C0E">
        <w:rPr>
          <w:sz w:val="28"/>
          <w:szCs w:val="28"/>
        </w:rPr>
        <w:t>(</w:t>
      </w:r>
      <w:r w:rsidR="00AA4C0E" w:rsidRPr="00AA4C0E">
        <w:rPr>
          <w:sz w:val="28"/>
          <w:szCs w:val="28"/>
        </w:rPr>
        <w:t>89</w:t>
      </w:r>
      <w:r w:rsidR="00AA4C0E">
        <w:rPr>
          <w:sz w:val="28"/>
          <w:szCs w:val="28"/>
        </w:rPr>
        <w:t> </w:t>
      </w:r>
      <w:r w:rsidR="00AA4C0E" w:rsidRPr="00AA4C0E">
        <w:rPr>
          <w:sz w:val="28"/>
          <w:szCs w:val="28"/>
        </w:rPr>
        <w:t>416</w:t>
      </w:r>
      <w:r w:rsidR="00AA4C0E">
        <w:rPr>
          <w:sz w:val="28"/>
          <w:szCs w:val="28"/>
        </w:rPr>
        <w:t>+15 000)</w:t>
      </w:r>
      <w:r w:rsidR="00AA4C0E" w:rsidRPr="00AA4C0E">
        <w:rPr>
          <w:sz w:val="28"/>
          <w:szCs w:val="28"/>
        </w:rPr>
        <w:t xml:space="preserve"> </w:t>
      </w:r>
      <w:r w:rsidR="00AA4C0E">
        <w:rPr>
          <w:sz w:val="28"/>
          <w:szCs w:val="28"/>
        </w:rPr>
        <w:t>×</w:t>
      </w:r>
      <w:r w:rsidR="00AA4C0E" w:rsidRPr="00AA4C0E">
        <w:rPr>
          <w:sz w:val="28"/>
          <w:szCs w:val="28"/>
        </w:rPr>
        <w:t xml:space="preserve"> 0,1</w:t>
      </w:r>
      <w:r w:rsidR="00AA4C0E">
        <w:rPr>
          <w:sz w:val="28"/>
          <w:szCs w:val="28"/>
        </w:rPr>
        <w:t>0</w:t>
      </w:r>
      <w:r w:rsidR="00AA4C0E" w:rsidRPr="00AA4C0E">
        <w:rPr>
          <w:sz w:val="28"/>
          <w:szCs w:val="28"/>
        </w:rPr>
        <w:t xml:space="preserve"> = 1</w:t>
      </w:r>
      <w:r w:rsidR="00AA4C0E">
        <w:rPr>
          <w:sz w:val="28"/>
          <w:szCs w:val="28"/>
        </w:rPr>
        <w:t>0 442</w:t>
      </w:r>
      <w:r w:rsidR="00AA4C0E" w:rsidRPr="00AA4C0E">
        <w:rPr>
          <w:sz w:val="28"/>
          <w:szCs w:val="28"/>
        </w:rPr>
        <w:t xml:space="preserve">  м</w:t>
      </w:r>
      <w:r w:rsidR="00AA4C0E" w:rsidRPr="00AA4C0E">
        <w:rPr>
          <w:sz w:val="28"/>
          <w:szCs w:val="28"/>
          <w:vertAlign w:val="superscript"/>
        </w:rPr>
        <w:t>3</w:t>
      </w:r>
      <w:r w:rsidR="00AA4C0E" w:rsidRPr="00AA4C0E">
        <w:rPr>
          <w:sz w:val="28"/>
          <w:szCs w:val="28"/>
        </w:rPr>
        <w:t xml:space="preserve">/ год </w:t>
      </w:r>
    </w:p>
    <w:p w14:paraId="1FC51E1F" w14:textId="77777777" w:rsidR="00E3590C" w:rsidRDefault="00E3590C" w:rsidP="00E3590C">
      <w:pPr>
        <w:rPr>
          <w:i/>
          <w:sz w:val="28"/>
          <w:szCs w:val="28"/>
        </w:rPr>
      </w:pPr>
      <w:r w:rsidRPr="008F263F">
        <w:rPr>
          <w:i/>
          <w:sz w:val="28"/>
          <w:szCs w:val="28"/>
        </w:rPr>
        <w:t xml:space="preserve">Итого водопотребление на </w:t>
      </w:r>
      <w:r>
        <w:rPr>
          <w:i/>
          <w:sz w:val="28"/>
          <w:szCs w:val="28"/>
        </w:rPr>
        <w:t>ХВО:</w:t>
      </w:r>
    </w:p>
    <w:p w14:paraId="68216027" w14:textId="77777777" w:rsidR="00E3590C" w:rsidRDefault="00AA4C0E" w:rsidP="00E3590C">
      <w:pPr>
        <w:rPr>
          <w:sz w:val="28"/>
          <w:szCs w:val="28"/>
        </w:rPr>
      </w:pPr>
      <w:r>
        <w:rPr>
          <w:i/>
          <w:sz w:val="28"/>
          <w:szCs w:val="28"/>
        </w:rPr>
        <w:t>32506</w:t>
      </w:r>
      <w:r w:rsidR="00E3590C">
        <w:rPr>
          <w:i/>
          <w:sz w:val="28"/>
          <w:szCs w:val="28"/>
        </w:rPr>
        <w:t xml:space="preserve"> + 1</w:t>
      </w:r>
      <w:r>
        <w:rPr>
          <w:i/>
          <w:sz w:val="28"/>
          <w:szCs w:val="28"/>
        </w:rPr>
        <w:t>2 530</w:t>
      </w:r>
      <w:r w:rsidR="00E3590C">
        <w:rPr>
          <w:i/>
          <w:sz w:val="28"/>
          <w:szCs w:val="28"/>
        </w:rPr>
        <w:t xml:space="preserve"> + 1</w:t>
      </w:r>
      <w:r>
        <w:rPr>
          <w:i/>
          <w:sz w:val="28"/>
          <w:szCs w:val="28"/>
        </w:rPr>
        <w:t>0 442</w:t>
      </w:r>
      <w:r w:rsidR="00E3590C">
        <w:rPr>
          <w:i/>
          <w:sz w:val="28"/>
          <w:szCs w:val="28"/>
        </w:rPr>
        <w:t xml:space="preserve"> =</w:t>
      </w:r>
      <w:r w:rsidR="00E3590C" w:rsidRPr="008F263F">
        <w:rPr>
          <w:i/>
          <w:sz w:val="28"/>
          <w:szCs w:val="28"/>
        </w:rPr>
        <w:t xml:space="preserve">  </w:t>
      </w:r>
      <w:r w:rsidR="00E3590C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5 478</w:t>
      </w:r>
      <w:r w:rsidR="00E3590C" w:rsidRPr="008F263F">
        <w:rPr>
          <w:i/>
          <w:sz w:val="28"/>
          <w:szCs w:val="28"/>
        </w:rPr>
        <w:t xml:space="preserve"> м</w:t>
      </w:r>
      <w:r w:rsidR="00E3590C" w:rsidRPr="008F263F">
        <w:rPr>
          <w:i/>
          <w:sz w:val="28"/>
          <w:szCs w:val="28"/>
          <w:vertAlign w:val="superscript"/>
        </w:rPr>
        <w:t>3</w:t>
      </w:r>
      <w:r w:rsidR="00E3590C" w:rsidRPr="008F263F">
        <w:rPr>
          <w:i/>
          <w:sz w:val="28"/>
          <w:szCs w:val="28"/>
        </w:rPr>
        <w:t>/ год</w:t>
      </w:r>
      <w:r w:rsidR="00E3590C">
        <w:rPr>
          <w:sz w:val="28"/>
          <w:szCs w:val="28"/>
        </w:rPr>
        <w:t>.</w:t>
      </w:r>
    </w:p>
    <w:p w14:paraId="6372B0A7" w14:textId="77777777" w:rsidR="00E3590C" w:rsidRDefault="00E3590C" w:rsidP="00E3590C">
      <w:pPr>
        <w:rPr>
          <w:i/>
          <w:sz w:val="28"/>
          <w:szCs w:val="28"/>
        </w:rPr>
      </w:pPr>
      <w:r w:rsidRPr="008F263F">
        <w:rPr>
          <w:i/>
          <w:sz w:val="28"/>
          <w:szCs w:val="28"/>
        </w:rPr>
        <w:t>Итого водо</w:t>
      </w:r>
      <w:r>
        <w:rPr>
          <w:i/>
          <w:sz w:val="28"/>
          <w:szCs w:val="28"/>
        </w:rPr>
        <w:t>отведение от</w:t>
      </w:r>
      <w:r w:rsidRPr="008F26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ХВО:</w:t>
      </w:r>
    </w:p>
    <w:p w14:paraId="41EFD381" w14:textId="77777777" w:rsidR="00AA4C0E" w:rsidRDefault="00AA4C0E" w:rsidP="00AA4C0E">
      <w:pPr>
        <w:rPr>
          <w:sz w:val="28"/>
          <w:szCs w:val="28"/>
        </w:rPr>
      </w:pPr>
      <w:r>
        <w:rPr>
          <w:i/>
          <w:sz w:val="28"/>
          <w:szCs w:val="28"/>
        </w:rPr>
        <w:t>32506 + 12 530 + 10 442 =</w:t>
      </w:r>
      <w:r w:rsidRPr="008F263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55 478</w:t>
      </w:r>
      <w:r w:rsidRPr="008F263F">
        <w:rPr>
          <w:i/>
          <w:sz w:val="28"/>
          <w:szCs w:val="28"/>
        </w:rPr>
        <w:t xml:space="preserve"> м</w:t>
      </w:r>
      <w:r w:rsidRPr="008F263F">
        <w:rPr>
          <w:i/>
          <w:sz w:val="28"/>
          <w:szCs w:val="28"/>
          <w:vertAlign w:val="superscript"/>
        </w:rPr>
        <w:t>3</w:t>
      </w:r>
      <w:r w:rsidRPr="008F263F">
        <w:rPr>
          <w:i/>
          <w:sz w:val="28"/>
          <w:szCs w:val="28"/>
        </w:rPr>
        <w:t>/ год</w:t>
      </w:r>
      <w:r>
        <w:rPr>
          <w:sz w:val="28"/>
          <w:szCs w:val="28"/>
        </w:rPr>
        <w:t>.</w:t>
      </w:r>
    </w:p>
    <w:p w14:paraId="2891D7BA" w14:textId="77777777" w:rsidR="00E3590C" w:rsidRDefault="00E3590C" w:rsidP="00E3590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9780D">
        <w:rPr>
          <w:i/>
          <w:sz w:val="28"/>
          <w:szCs w:val="28"/>
        </w:rPr>
        <w:t>Расход воды на охлаждение оборудования</w:t>
      </w:r>
    </w:p>
    <w:p w14:paraId="7E0DC891" w14:textId="77777777" w:rsidR="00795620" w:rsidRDefault="00795620" w:rsidP="007956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статистическими данными за 2020 год объем воды на охлаждение оборудования составил – </w:t>
      </w:r>
      <w:r w:rsidR="00AA4C0E">
        <w:rPr>
          <w:sz w:val="28"/>
          <w:szCs w:val="28"/>
        </w:rPr>
        <w:t>63 493</w:t>
      </w:r>
      <w:r>
        <w:rPr>
          <w:sz w:val="28"/>
          <w:szCs w:val="28"/>
        </w:rPr>
        <w:t xml:space="preserve"> </w:t>
      </w:r>
      <w:r w:rsidRPr="008F263F">
        <w:rPr>
          <w:i/>
          <w:sz w:val="28"/>
          <w:szCs w:val="28"/>
        </w:rPr>
        <w:t>м</w:t>
      </w:r>
      <w:r w:rsidRPr="008F263F">
        <w:rPr>
          <w:i/>
          <w:sz w:val="28"/>
          <w:szCs w:val="28"/>
          <w:vertAlign w:val="superscript"/>
        </w:rPr>
        <w:t>3</w:t>
      </w:r>
      <w:r w:rsidRPr="008F263F">
        <w:rPr>
          <w:i/>
          <w:sz w:val="28"/>
          <w:szCs w:val="28"/>
        </w:rPr>
        <w:t>/ год</w:t>
      </w:r>
      <w:r>
        <w:rPr>
          <w:sz w:val="28"/>
          <w:szCs w:val="28"/>
        </w:rPr>
        <w:t>.</w:t>
      </w:r>
    </w:p>
    <w:p w14:paraId="71D4663F" w14:textId="77777777" w:rsidR="00E3590C" w:rsidRDefault="00E3590C" w:rsidP="00E3590C">
      <w:pPr>
        <w:rPr>
          <w:sz w:val="28"/>
          <w:szCs w:val="28"/>
        </w:rPr>
      </w:pPr>
      <w:r w:rsidRPr="008F263F">
        <w:rPr>
          <w:i/>
          <w:sz w:val="28"/>
          <w:szCs w:val="28"/>
        </w:rPr>
        <w:t xml:space="preserve">Итого водопотребление на </w:t>
      </w:r>
      <w:r>
        <w:rPr>
          <w:i/>
          <w:sz w:val="28"/>
          <w:szCs w:val="28"/>
        </w:rPr>
        <w:t xml:space="preserve">охлаждение оборудования –  </w:t>
      </w:r>
      <w:r w:rsidR="00AA4C0E" w:rsidRPr="00AA4C0E">
        <w:rPr>
          <w:i/>
          <w:sz w:val="28"/>
          <w:szCs w:val="28"/>
        </w:rPr>
        <w:t xml:space="preserve">63 493 </w:t>
      </w:r>
      <w:r w:rsidRPr="00AA4C0E">
        <w:rPr>
          <w:i/>
          <w:sz w:val="28"/>
          <w:szCs w:val="28"/>
        </w:rPr>
        <w:t>м</w:t>
      </w:r>
      <w:r w:rsidRPr="00AA4C0E">
        <w:rPr>
          <w:i/>
          <w:sz w:val="28"/>
          <w:szCs w:val="28"/>
          <w:vertAlign w:val="superscript"/>
        </w:rPr>
        <w:t>3</w:t>
      </w:r>
      <w:r w:rsidRPr="00AA4C0E">
        <w:rPr>
          <w:i/>
          <w:sz w:val="28"/>
          <w:szCs w:val="28"/>
        </w:rPr>
        <w:t>/год</w:t>
      </w:r>
      <w:r>
        <w:rPr>
          <w:sz w:val="28"/>
          <w:szCs w:val="28"/>
        </w:rPr>
        <w:t>.</w:t>
      </w:r>
    </w:p>
    <w:p w14:paraId="7C637D96" w14:textId="77777777" w:rsidR="00E3590C" w:rsidRDefault="00E3590C" w:rsidP="00E3590C">
      <w:pPr>
        <w:rPr>
          <w:sz w:val="28"/>
          <w:szCs w:val="28"/>
        </w:rPr>
      </w:pPr>
      <w:r w:rsidRPr="008F263F">
        <w:rPr>
          <w:i/>
          <w:sz w:val="28"/>
          <w:szCs w:val="28"/>
        </w:rPr>
        <w:t xml:space="preserve">Итого водопотребление на </w:t>
      </w:r>
      <w:r>
        <w:rPr>
          <w:i/>
          <w:sz w:val="28"/>
          <w:szCs w:val="28"/>
        </w:rPr>
        <w:t xml:space="preserve">охлаждение оборудования – </w:t>
      </w:r>
      <w:r w:rsidR="00AA4C0E" w:rsidRPr="00AA4C0E">
        <w:rPr>
          <w:i/>
          <w:sz w:val="28"/>
          <w:szCs w:val="28"/>
        </w:rPr>
        <w:t>63 493 м</w:t>
      </w:r>
      <w:r w:rsidR="00AA4C0E" w:rsidRPr="00AA4C0E">
        <w:rPr>
          <w:i/>
          <w:sz w:val="28"/>
          <w:szCs w:val="28"/>
          <w:vertAlign w:val="superscript"/>
        </w:rPr>
        <w:t>3</w:t>
      </w:r>
      <w:r w:rsidR="00AA4C0E" w:rsidRPr="00AA4C0E">
        <w:rPr>
          <w:i/>
          <w:sz w:val="28"/>
          <w:szCs w:val="28"/>
        </w:rPr>
        <w:t>/год</w:t>
      </w:r>
      <w:r>
        <w:rPr>
          <w:sz w:val="28"/>
          <w:szCs w:val="28"/>
        </w:rPr>
        <w:t>.</w:t>
      </w:r>
    </w:p>
    <w:p w14:paraId="0FD5E9B1" w14:textId="77777777" w:rsidR="00E3590C" w:rsidRDefault="00E3590C" w:rsidP="00E3590C">
      <w:pPr>
        <w:rPr>
          <w:b/>
          <w:sz w:val="28"/>
          <w:szCs w:val="28"/>
        </w:rPr>
      </w:pPr>
    </w:p>
    <w:p w14:paraId="1C72EB11" w14:textId="77777777" w:rsidR="00E3590C" w:rsidRDefault="00E3590C" w:rsidP="00E3590C">
      <w:pPr>
        <w:rPr>
          <w:b/>
          <w:sz w:val="28"/>
          <w:szCs w:val="28"/>
        </w:rPr>
      </w:pPr>
      <w:r w:rsidRPr="007D14F6">
        <w:rPr>
          <w:b/>
          <w:sz w:val="28"/>
          <w:szCs w:val="28"/>
        </w:rPr>
        <w:t xml:space="preserve">Всего водопотребление </w:t>
      </w:r>
      <w:r w:rsidRPr="004F19AB">
        <w:rPr>
          <w:b/>
          <w:sz w:val="28"/>
          <w:szCs w:val="28"/>
        </w:rPr>
        <w:t xml:space="preserve">технической воды </w:t>
      </w:r>
      <w:r>
        <w:rPr>
          <w:b/>
          <w:sz w:val="28"/>
          <w:szCs w:val="28"/>
        </w:rPr>
        <w:t xml:space="preserve">на технологические нужды </w:t>
      </w:r>
      <w:r w:rsidRPr="004F19AB">
        <w:rPr>
          <w:b/>
          <w:sz w:val="28"/>
          <w:szCs w:val="28"/>
        </w:rPr>
        <w:t xml:space="preserve">от УП </w:t>
      </w:r>
      <w:r w:rsidR="00AF6FA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Витебскоблводоканал» </w:t>
      </w:r>
      <w:r w:rsidRPr="007D14F6">
        <w:rPr>
          <w:b/>
          <w:sz w:val="28"/>
          <w:szCs w:val="28"/>
        </w:rPr>
        <w:t>по мини-ТЭЦ «Восточная»:</w:t>
      </w:r>
    </w:p>
    <w:p w14:paraId="7FB0B4C0" w14:textId="77777777" w:rsidR="00E3590C" w:rsidRPr="00A70E9D" w:rsidRDefault="00E3590C" w:rsidP="00E3590C">
      <w:pPr>
        <w:rPr>
          <w:b/>
          <w:sz w:val="16"/>
          <w:szCs w:val="16"/>
        </w:rPr>
      </w:pPr>
    </w:p>
    <w:p w14:paraId="39133830" w14:textId="77777777" w:rsidR="00E3590C" w:rsidRPr="001B5EBC" w:rsidRDefault="00AA4C0E" w:rsidP="00E3590C">
      <w:pPr>
        <w:rPr>
          <w:b/>
          <w:sz w:val="28"/>
          <w:szCs w:val="28"/>
        </w:rPr>
      </w:pPr>
      <w:r w:rsidRPr="001B5EBC">
        <w:rPr>
          <w:b/>
          <w:sz w:val="28"/>
          <w:szCs w:val="28"/>
        </w:rPr>
        <w:t xml:space="preserve">316 914 </w:t>
      </w:r>
      <w:r w:rsidR="00E3590C" w:rsidRPr="001B5EBC">
        <w:rPr>
          <w:b/>
          <w:sz w:val="28"/>
          <w:szCs w:val="28"/>
        </w:rPr>
        <w:t xml:space="preserve">+ </w:t>
      </w:r>
      <w:r w:rsidRPr="001B5EBC">
        <w:rPr>
          <w:b/>
          <w:sz w:val="28"/>
          <w:szCs w:val="28"/>
        </w:rPr>
        <w:t xml:space="preserve">89 416  </w:t>
      </w:r>
      <w:r w:rsidR="00E3590C" w:rsidRPr="001B5EBC">
        <w:rPr>
          <w:b/>
          <w:sz w:val="28"/>
          <w:szCs w:val="28"/>
        </w:rPr>
        <w:t xml:space="preserve"> + </w:t>
      </w:r>
      <w:r w:rsidRPr="001B5EBC">
        <w:rPr>
          <w:b/>
          <w:sz w:val="28"/>
          <w:szCs w:val="28"/>
        </w:rPr>
        <w:t xml:space="preserve">55 478 </w:t>
      </w:r>
      <w:r w:rsidR="00E3590C" w:rsidRPr="001B5EBC">
        <w:rPr>
          <w:b/>
          <w:sz w:val="28"/>
          <w:szCs w:val="28"/>
        </w:rPr>
        <w:t xml:space="preserve">+ </w:t>
      </w:r>
      <w:r w:rsidRPr="001B5EBC">
        <w:rPr>
          <w:b/>
          <w:sz w:val="28"/>
          <w:szCs w:val="28"/>
        </w:rPr>
        <w:t>63 493</w:t>
      </w:r>
      <w:r w:rsidRPr="001B5EBC">
        <w:rPr>
          <w:sz w:val="28"/>
          <w:szCs w:val="28"/>
        </w:rPr>
        <w:t xml:space="preserve"> </w:t>
      </w:r>
      <w:r w:rsidR="00E3590C" w:rsidRPr="001B5EBC">
        <w:rPr>
          <w:b/>
          <w:sz w:val="28"/>
          <w:szCs w:val="28"/>
        </w:rPr>
        <w:t xml:space="preserve"> = </w:t>
      </w:r>
      <w:r w:rsidRPr="001B5EBC">
        <w:rPr>
          <w:b/>
          <w:sz w:val="28"/>
          <w:szCs w:val="28"/>
        </w:rPr>
        <w:t>525,3</w:t>
      </w:r>
      <w:r w:rsidR="00E3590C" w:rsidRPr="001B5EBC">
        <w:rPr>
          <w:b/>
          <w:sz w:val="28"/>
          <w:szCs w:val="28"/>
        </w:rPr>
        <w:t xml:space="preserve"> тыс. м</w:t>
      </w:r>
      <w:r w:rsidR="00E3590C" w:rsidRPr="001B5EBC">
        <w:rPr>
          <w:b/>
          <w:sz w:val="28"/>
          <w:szCs w:val="28"/>
          <w:vertAlign w:val="superscript"/>
        </w:rPr>
        <w:t>3</w:t>
      </w:r>
      <w:r w:rsidR="00E3590C" w:rsidRPr="001B5EBC">
        <w:rPr>
          <w:b/>
          <w:sz w:val="28"/>
          <w:szCs w:val="28"/>
        </w:rPr>
        <w:t>/год.</w:t>
      </w:r>
    </w:p>
    <w:p w14:paraId="315F6ED1" w14:textId="77777777" w:rsidR="00E3590C" w:rsidRPr="00A70E9D" w:rsidRDefault="00E3590C" w:rsidP="00E3590C">
      <w:pPr>
        <w:rPr>
          <w:b/>
          <w:sz w:val="16"/>
          <w:szCs w:val="16"/>
        </w:rPr>
      </w:pPr>
    </w:p>
    <w:p w14:paraId="352B188D" w14:textId="77777777" w:rsidR="00E3590C" w:rsidRPr="007D14F6" w:rsidRDefault="00E3590C" w:rsidP="00E3590C">
      <w:pPr>
        <w:rPr>
          <w:b/>
          <w:sz w:val="28"/>
          <w:szCs w:val="28"/>
        </w:rPr>
      </w:pPr>
      <w:r w:rsidRPr="007D14F6">
        <w:rPr>
          <w:b/>
          <w:sz w:val="28"/>
          <w:szCs w:val="28"/>
        </w:rPr>
        <w:t xml:space="preserve">Всего водоотведение </w:t>
      </w:r>
      <w:r w:rsidR="008E49B0">
        <w:rPr>
          <w:b/>
          <w:sz w:val="28"/>
          <w:szCs w:val="28"/>
        </w:rPr>
        <w:t xml:space="preserve"> производственных вод</w:t>
      </w:r>
      <w:r w:rsidRPr="007D14F6">
        <w:rPr>
          <w:b/>
          <w:sz w:val="28"/>
          <w:szCs w:val="28"/>
        </w:rPr>
        <w:t xml:space="preserve"> по мини-ТЭЦ «Восточная»:</w:t>
      </w:r>
    </w:p>
    <w:p w14:paraId="51599DC8" w14:textId="77777777" w:rsidR="00E3590C" w:rsidRDefault="001B5EBC" w:rsidP="00E3590C">
      <w:pPr>
        <w:rPr>
          <w:b/>
          <w:sz w:val="28"/>
          <w:szCs w:val="28"/>
        </w:rPr>
      </w:pPr>
      <w:r w:rsidRPr="001B5EBC">
        <w:rPr>
          <w:b/>
          <w:sz w:val="28"/>
          <w:szCs w:val="28"/>
        </w:rPr>
        <w:t xml:space="preserve">37 </w:t>
      </w:r>
      <w:r>
        <w:rPr>
          <w:b/>
          <w:sz w:val="28"/>
          <w:szCs w:val="28"/>
        </w:rPr>
        <w:t xml:space="preserve"> </w:t>
      </w:r>
      <w:r w:rsidRPr="001B5EBC">
        <w:rPr>
          <w:b/>
          <w:sz w:val="28"/>
          <w:szCs w:val="28"/>
        </w:rPr>
        <w:t>96</w:t>
      </w:r>
      <w:r>
        <w:rPr>
          <w:b/>
          <w:sz w:val="28"/>
          <w:szCs w:val="28"/>
        </w:rPr>
        <w:t>1</w:t>
      </w:r>
      <w:r w:rsidR="00E3590C" w:rsidRPr="001B5EBC">
        <w:rPr>
          <w:b/>
          <w:sz w:val="28"/>
          <w:szCs w:val="28"/>
        </w:rPr>
        <w:t xml:space="preserve"> +</w:t>
      </w:r>
      <w:r w:rsidRPr="001B5EBC">
        <w:rPr>
          <w:b/>
          <w:sz w:val="28"/>
          <w:szCs w:val="28"/>
        </w:rPr>
        <w:t>70 654 +</w:t>
      </w:r>
      <w:r w:rsidR="00E3590C" w:rsidRPr="001B5EBC">
        <w:rPr>
          <w:b/>
          <w:sz w:val="28"/>
          <w:szCs w:val="28"/>
        </w:rPr>
        <w:t xml:space="preserve"> </w:t>
      </w:r>
      <w:r w:rsidRPr="001B5EBC">
        <w:rPr>
          <w:b/>
          <w:sz w:val="28"/>
          <w:szCs w:val="28"/>
        </w:rPr>
        <w:t xml:space="preserve">55 478 </w:t>
      </w:r>
      <w:r w:rsidR="00E3590C" w:rsidRPr="001B5EBC">
        <w:rPr>
          <w:b/>
          <w:sz w:val="28"/>
          <w:szCs w:val="28"/>
        </w:rPr>
        <w:t xml:space="preserve"> +</w:t>
      </w:r>
      <w:r w:rsidRPr="001B5EBC">
        <w:rPr>
          <w:b/>
          <w:sz w:val="28"/>
          <w:szCs w:val="28"/>
        </w:rPr>
        <w:t>63 493</w:t>
      </w:r>
      <w:r w:rsidRPr="00AA4C0E">
        <w:rPr>
          <w:i/>
          <w:sz w:val="28"/>
          <w:szCs w:val="28"/>
        </w:rPr>
        <w:t xml:space="preserve"> </w:t>
      </w:r>
      <w:r w:rsidR="00E3590C" w:rsidRPr="007D14F6">
        <w:rPr>
          <w:b/>
          <w:i/>
          <w:sz w:val="28"/>
          <w:szCs w:val="28"/>
        </w:rPr>
        <w:t xml:space="preserve"> = </w:t>
      </w:r>
      <w:r w:rsidRPr="001B5EBC">
        <w:rPr>
          <w:b/>
          <w:sz w:val="28"/>
          <w:szCs w:val="28"/>
        </w:rPr>
        <w:t xml:space="preserve">227,6 </w:t>
      </w:r>
      <w:r w:rsidR="00E3590C" w:rsidRPr="001B5EBC">
        <w:rPr>
          <w:b/>
          <w:sz w:val="28"/>
          <w:szCs w:val="28"/>
        </w:rPr>
        <w:t xml:space="preserve"> тыс. м</w:t>
      </w:r>
      <w:r w:rsidR="00E3590C" w:rsidRPr="001B5EBC">
        <w:rPr>
          <w:b/>
          <w:sz w:val="28"/>
          <w:szCs w:val="28"/>
          <w:vertAlign w:val="superscript"/>
        </w:rPr>
        <w:t>3</w:t>
      </w:r>
      <w:r w:rsidR="00E3590C" w:rsidRPr="001B5EBC">
        <w:rPr>
          <w:b/>
          <w:sz w:val="28"/>
          <w:szCs w:val="28"/>
        </w:rPr>
        <w:t>/год</w:t>
      </w:r>
    </w:p>
    <w:p w14:paraId="7606E336" w14:textId="77777777" w:rsidR="00AA4C0E" w:rsidRDefault="00AA4C0E" w:rsidP="00E3590C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E3590C" w:rsidRPr="004F19AB">
        <w:rPr>
          <w:sz w:val="28"/>
          <w:szCs w:val="28"/>
        </w:rPr>
        <w:t>з них</w:t>
      </w:r>
      <w:r>
        <w:rPr>
          <w:sz w:val="28"/>
          <w:szCs w:val="28"/>
        </w:rPr>
        <w:t>:</w:t>
      </w:r>
    </w:p>
    <w:p w14:paraId="01477B7E" w14:textId="77777777" w:rsidR="00E3590C" w:rsidRPr="004F19AB" w:rsidRDefault="00E3590C" w:rsidP="00E3590C">
      <w:pPr>
        <w:rPr>
          <w:sz w:val="28"/>
          <w:szCs w:val="28"/>
        </w:rPr>
      </w:pPr>
      <w:r w:rsidRPr="004F19AB">
        <w:rPr>
          <w:sz w:val="28"/>
          <w:szCs w:val="28"/>
        </w:rPr>
        <w:t xml:space="preserve">в сети канализации РУП «Завод Эвистор»  - </w:t>
      </w:r>
      <w:r w:rsidR="001B5EBC" w:rsidRPr="001B5EBC">
        <w:rPr>
          <w:b/>
          <w:sz w:val="28"/>
          <w:szCs w:val="28"/>
        </w:rPr>
        <w:t xml:space="preserve">172,6 </w:t>
      </w:r>
      <w:r w:rsidRPr="001B5EBC">
        <w:rPr>
          <w:b/>
          <w:sz w:val="28"/>
          <w:szCs w:val="28"/>
        </w:rPr>
        <w:t>тыс.м</w:t>
      </w:r>
      <w:r w:rsidRPr="001B5EBC">
        <w:rPr>
          <w:b/>
          <w:sz w:val="28"/>
          <w:szCs w:val="28"/>
          <w:vertAlign w:val="superscript"/>
        </w:rPr>
        <w:t>3</w:t>
      </w:r>
      <w:r w:rsidRPr="001B5EBC">
        <w:rPr>
          <w:b/>
          <w:sz w:val="28"/>
          <w:szCs w:val="28"/>
        </w:rPr>
        <w:t>/год</w:t>
      </w:r>
    </w:p>
    <w:p w14:paraId="2E594167" w14:textId="77777777" w:rsidR="00E3590C" w:rsidRPr="004F19AB" w:rsidRDefault="00AA4C0E" w:rsidP="00E3590C">
      <w:pPr>
        <w:rPr>
          <w:sz w:val="28"/>
          <w:szCs w:val="28"/>
        </w:rPr>
      </w:pPr>
      <w:r>
        <w:rPr>
          <w:sz w:val="28"/>
          <w:szCs w:val="28"/>
        </w:rPr>
        <w:t>в с</w:t>
      </w:r>
      <w:r w:rsidR="00E3590C" w:rsidRPr="004F19AB">
        <w:rPr>
          <w:sz w:val="28"/>
          <w:szCs w:val="28"/>
        </w:rPr>
        <w:t>ети канализации УП «Витебск</w:t>
      </w:r>
      <w:r w:rsidR="001B5EBC">
        <w:rPr>
          <w:sz w:val="28"/>
          <w:szCs w:val="28"/>
        </w:rPr>
        <w:t>обл</w:t>
      </w:r>
      <w:r w:rsidR="00E3590C" w:rsidRPr="004F19AB">
        <w:rPr>
          <w:sz w:val="28"/>
          <w:szCs w:val="28"/>
        </w:rPr>
        <w:t xml:space="preserve">водоканал» - </w:t>
      </w:r>
      <w:r w:rsidR="001B5EBC" w:rsidRPr="001B5EBC">
        <w:rPr>
          <w:b/>
          <w:sz w:val="28"/>
          <w:szCs w:val="28"/>
        </w:rPr>
        <w:t>55</w:t>
      </w:r>
      <w:r w:rsidR="00E3590C" w:rsidRPr="001B5EBC">
        <w:rPr>
          <w:b/>
          <w:sz w:val="28"/>
          <w:szCs w:val="28"/>
        </w:rPr>
        <w:t xml:space="preserve"> тыс.м</w:t>
      </w:r>
      <w:r w:rsidR="00E3590C" w:rsidRPr="001B5EBC">
        <w:rPr>
          <w:b/>
          <w:sz w:val="28"/>
          <w:szCs w:val="28"/>
          <w:vertAlign w:val="superscript"/>
        </w:rPr>
        <w:t>3</w:t>
      </w:r>
      <w:r w:rsidR="00E3590C" w:rsidRPr="001B5EBC">
        <w:rPr>
          <w:b/>
          <w:sz w:val="28"/>
          <w:szCs w:val="28"/>
        </w:rPr>
        <w:t>/год</w:t>
      </w:r>
    </w:p>
    <w:p w14:paraId="312EE1D7" w14:textId="77777777" w:rsidR="00E3590C" w:rsidRPr="004F19AB" w:rsidRDefault="00E3590C" w:rsidP="00E3590C">
      <w:pPr>
        <w:rPr>
          <w:sz w:val="28"/>
          <w:szCs w:val="28"/>
        </w:rPr>
      </w:pPr>
      <w:r w:rsidRPr="004F19AB">
        <w:rPr>
          <w:sz w:val="28"/>
          <w:szCs w:val="28"/>
        </w:rPr>
        <w:t xml:space="preserve">Безвозвратные потери - </w:t>
      </w:r>
      <w:r w:rsidR="001B5EBC">
        <w:rPr>
          <w:sz w:val="28"/>
          <w:szCs w:val="28"/>
        </w:rPr>
        <w:t>278 953</w:t>
      </w:r>
      <w:r w:rsidR="001B5EBC" w:rsidRPr="00D41319">
        <w:rPr>
          <w:sz w:val="28"/>
          <w:szCs w:val="28"/>
        </w:rPr>
        <w:t xml:space="preserve"> </w:t>
      </w:r>
      <w:r w:rsidRPr="004F19AB">
        <w:rPr>
          <w:sz w:val="28"/>
          <w:szCs w:val="28"/>
        </w:rPr>
        <w:t xml:space="preserve">+ </w:t>
      </w:r>
      <w:r w:rsidR="001B5EBC">
        <w:rPr>
          <w:sz w:val="28"/>
          <w:szCs w:val="28"/>
        </w:rPr>
        <w:t xml:space="preserve">18 762 </w:t>
      </w:r>
      <w:r w:rsidRPr="004F19AB">
        <w:rPr>
          <w:sz w:val="28"/>
          <w:szCs w:val="28"/>
        </w:rPr>
        <w:t xml:space="preserve"> = </w:t>
      </w:r>
      <w:r w:rsidR="001B5EBC" w:rsidRPr="001B5EBC">
        <w:rPr>
          <w:b/>
          <w:sz w:val="28"/>
          <w:szCs w:val="28"/>
        </w:rPr>
        <w:t xml:space="preserve">297,7 </w:t>
      </w:r>
      <w:r w:rsidRPr="001B5EBC">
        <w:rPr>
          <w:b/>
          <w:sz w:val="28"/>
          <w:szCs w:val="28"/>
        </w:rPr>
        <w:t>тыс.м</w:t>
      </w:r>
      <w:r w:rsidRPr="001B5EBC">
        <w:rPr>
          <w:b/>
          <w:sz w:val="28"/>
          <w:szCs w:val="28"/>
          <w:vertAlign w:val="superscript"/>
        </w:rPr>
        <w:t>3</w:t>
      </w:r>
      <w:r w:rsidRPr="001B5EBC">
        <w:rPr>
          <w:b/>
          <w:sz w:val="28"/>
          <w:szCs w:val="28"/>
        </w:rPr>
        <w:t>/год</w:t>
      </w:r>
    </w:p>
    <w:p w14:paraId="6E9AB6C7" w14:textId="77777777" w:rsidR="00E3590C" w:rsidRPr="005E27ED" w:rsidRDefault="00E3590C" w:rsidP="00E3590C">
      <w:pPr>
        <w:pStyle w:val="nonumheader"/>
        <w:spacing w:before="120" w:after="120"/>
        <w:jc w:val="left"/>
      </w:pPr>
      <w:r>
        <w:rPr>
          <w:sz w:val="28"/>
          <w:szCs w:val="28"/>
        </w:rPr>
        <w:t xml:space="preserve">2. </w:t>
      </w:r>
      <w:r w:rsidRPr="00F50DE7">
        <w:rPr>
          <w:sz w:val="28"/>
          <w:szCs w:val="28"/>
        </w:rPr>
        <w:t>Котельная «Северная»</w:t>
      </w:r>
    </w:p>
    <w:p w14:paraId="4062E54B" w14:textId="77777777" w:rsidR="00E3590C" w:rsidRDefault="00E3590C" w:rsidP="00E35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Расчет объемов водопотребления и водоотведения на технологические нужды</w:t>
      </w:r>
    </w:p>
    <w:p w14:paraId="2D034D2F" w14:textId="77777777" w:rsidR="00E3590C" w:rsidRPr="00B27F18" w:rsidRDefault="00E3590C" w:rsidP="00E3590C">
      <w:pPr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B27F18">
        <w:rPr>
          <w:i/>
          <w:sz w:val="28"/>
          <w:szCs w:val="28"/>
        </w:rPr>
        <w:t>.1. Расчет расхода воды на подпитку тепловой сети.</w:t>
      </w:r>
    </w:p>
    <w:p w14:paraId="72B4BCDE" w14:textId="77777777" w:rsidR="00106109" w:rsidRPr="00106109" w:rsidRDefault="00106109" w:rsidP="001061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утвержденными главным инженером филиала «Витебские тепловые сети» Норм утечек сетевой воды из тепловых сетей, разработанными на основании  ТКП 642-2019 </w:t>
      </w:r>
      <w:r w:rsidRPr="00106109">
        <w:rPr>
          <w:sz w:val="28"/>
          <w:szCs w:val="28"/>
        </w:rPr>
        <w:t xml:space="preserve">«Порядок расчета  величины технологического расхода тепловой энергии на ее передачу в сетях теплоснабжения с учетом их износа, срока и условий эксплуатации»  </w:t>
      </w:r>
      <w:r>
        <w:rPr>
          <w:sz w:val="28"/>
          <w:szCs w:val="28"/>
        </w:rPr>
        <w:t xml:space="preserve">расход </w:t>
      </w:r>
      <w:r w:rsidR="008E49B0">
        <w:rPr>
          <w:sz w:val="28"/>
          <w:szCs w:val="28"/>
        </w:rPr>
        <w:t xml:space="preserve">водопотребления на подпитку т/сетей </w:t>
      </w:r>
      <w:r>
        <w:rPr>
          <w:sz w:val="28"/>
          <w:szCs w:val="28"/>
        </w:rPr>
        <w:t>составит:</w:t>
      </w:r>
    </w:p>
    <w:p w14:paraId="1ABE84B7" w14:textId="77777777" w:rsidR="00E3590C" w:rsidRDefault="00E3590C" w:rsidP="00E3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-утечки во внешних сетях – </w:t>
      </w:r>
      <w:r w:rsidR="003E55B6">
        <w:rPr>
          <w:sz w:val="28"/>
          <w:szCs w:val="28"/>
        </w:rPr>
        <w:t>46 019</w:t>
      </w:r>
      <w:r>
        <w:rPr>
          <w:sz w:val="28"/>
          <w:szCs w:val="28"/>
        </w:rPr>
        <w:t xml:space="preserve"> м</w:t>
      </w:r>
      <w:r w:rsidRPr="00F93C6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 (безвозвратные потери);</w:t>
      </w:r>
    </w:p>
    <w:p w14:paraId="19F621E5" w14:textId="77777777" w:rsidR="00E3590C" w:rsidRDefault="00E3590C" w:rsidP="00E3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-утечки во внутриплощадочных сетях – </w:t>
      </w:r>
      <w:r w:rsidR="003E55B6">
        <w:rPr>
          <w:sz w:val="28"/>
          <w:szCs w:val="28"/>
        </w:rPr>
        <w:t>507</w:t>
      </w:r>
      <w:r>
        <w:rPr>
          <w:sz w:val="28"/>
          <w:szCs w:val="28"/>
        </w:rPr>
        <w:t xml:space="preserve"> м</w:t>
      </w:r>
      <w:r w:rsidRPr="00F93C6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/год (стоки – </w:t>
      </w:r>
      <w:r w:rsidR="003E55B6">
        <w:rPr>
          <w:sz w:val="28"/>
          <w:szCs w:val="28"/>
        </w:rPr>
        <w:t>507</w:t>
      </w:r>
      <w:r>
        <w:rPr>
          <w:sz w:val="28"/>
          <w:szCs w:val="28"/>
        </w:rPr>
        <w:t xml:space="preserve"> м</w:t>
      </w:r>
      <w:r w:rsidRPr="008F263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/год);</w:t>
      </w:r>
    </w:p>
    <w:p w14:paraId="127F17A0" w14:textId="77777777" w:rsidR="00E3590C" w:rsidRDefault="00E3590C" w:rsidP="00E3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-утечки через неплотности подогревателей – 8 </w:t>
      </w:r>
      <w:r w:rsidR="003E55B6">
        <w:rPr>
          <w:sz w:val="28"/>
          <w:szCs w:val="28"/>
        </w:rPr>
        <w:t>726</w:t>
      </w:r>
      <w:r>
        <w:rPr>
          <w:sz w:val="28"/>
          <w:szCs w:val="28"/>
        </w:rPr>
        <w:t xml:space="preserve"> м</w:t>
      </w:r>
      <w:r w:rsidRPr="00F93C6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/год (стоки – 8 </w:t>
      </w:r>
      <w:r w:rsidR="003E55B6">
        <w:rPr>
          <w:sz w:val="28"/>
          <w:szCs w:val="28"/>
        </w:rPr>
        <w:t>726</w:t>
      </w:r>
      <w:r>
        <w:rPr>
          <w:sz w:val="28"/>
          <w:szCs w:val="28"/>
        </w:rPr>
        <w:t xml:space="preserve"> м</w:t>
      </w:r>
      <w:r w:rsidRPr="008F263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/год).</w:t>
      </w:r>
    </w:p>
    <w:p w14:paraId="30BA08E7" w14:textId="77777777" w:rsidR="00E3590C" w:rsidRDefault="00E3590C" w:rsidP="00E3590C">
      <w:pPr>
        <w:rPr>
          <w:i/>
          <w:sz w:val="28"/>
          <w:szCs w:val="28"/>
        </w:rPr>
      </w:pPr>
      <w:r w:rsidRPr="008F263F">
        <w:rPr>
          <w:i/>
          <w:sz w:val="28"/>
          <w:szCs w:val="28"/>
        </w:rPr>
        <w:t>Итого водопотребление на подпитку т/сети</w:t>
      </w:r>
      <w:r>
        <w:rPr>
          <w:i/>
          <w:sz w:val="28"/>
          <w:szCs w:val="28"/>
        </w:rPr>
        <w:t>:</w:t>
      </w:r>
    </w:p>
    <w:p w14:paraId="6BF44D19" w14:textId="77777777" w:rsidR="00E3590C" w:rsidRDefault="003E55B6" w:rsidP="00E3590C">
      <w:pPr>
        <w:rPr>
          <w:sz w:val="28"/>
          <w:szCs w:val="28"/>
        </w:rPr>
      </w:pPr>
      <w:r>
        <w:rPr>
          <w:i/>
          <w:sz w:val="28"/>
          <w:szCs w:val="28"/>
        </w:rPr>
        <w:t>46 019</w:t>
      </w:r>
      <w:r w:rsidR="00E3590C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t>507</w:t>
      </w:r>
      <w:r w:rsidR="00E3590C">
        <w:rPr>
          <w:i/>
          <w:sz w:val="28"/>
          <w:szCs w:val="28"/>
        </w:rPr>
        <w:t xml:space="preserve"> + 8 </w:t>
      </w:r>
      <w:r>
        <w:rPr>
          <w:i/>
          <w:sz w:val="28"/>
          <w:szCs w:val="28"/>
        </w:rPr>
        <w:t>726</w:t>
      </w:r>
      <w:r w:rsidR="00E3590C">
        <w:rPr>
          <w:i/>
          <w:sz w:val="28"/>
          <w:szCs w:val="28"/>
        </w:rPr>
        <w:t>=</w:t>
      </w:r>
      <w:r w:rsidR="00E3590C" w:rsidRPr="008F263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55 252</w:t>
      </w:r>
      <w:r w:rsidR="00E3590C">
        <w:rPr>
          <w:i/>
          <w:sz w:val="28"/>
          <w:szCs w:val="28"/>
        </w:rPr>
        <w:t xml:space="preserve"> </w:t>
      </w:r>
      <w:r w:rsidR="00E3590C" w:rsidRPr="008F263F">
        <w:rPr>
          <w:i/>
          <w:sz w:val="28"/>
          <w:szCs w:val="28"/>
        </w:rPr>
        <w:t xml:space="preserve"> м</w:t>
      </w:r>
      <w:r w:rsidR="00E3590C" w:rsidRPr="008F263F">
        <w:rPr>
          <w:i/>
          <w:sz w:val="28"/>
          <w:szCs w:val="28"/>
          <w:vertAlign w:val="superscript"/>
        </w:rPr>
        <w:t>3</w:t>
      </w:r>
      <w:r w:rsidR="00E3590C" w:rsidRPr="008F263F">
        <w:rPr>
          <w:i/>
          <w:sz w:val="28"/>
          <w:szCs w:val="28"/>
        </w:rPr>
        <w:t>/ год</w:t>
      </w:r>
      <w:r w:rsidR="00E3590C">
        <w:rPr>
          <w:sz w:val="28"/>
          <w:szCs w:val="28"/>
        </w:rPr>
        <w:t>.</w:t>
      </w:r>
    </w:p>
    <w:p w14:paraId="163EA75A" w14:textId="77777777" w:rsidR="00E3590C" w:rsidRDefault="00E3590C" w:rsidP="00E3590C">
      <w:pPr>
        <w:rPr>
          <w:i/>
          <w:sz w:val="28"/>
          <w:szCs w:val="28"/>
        </w:rPr>
      </w:pPr>
      <w:r w:rsidRPr="008F263F">
        <w:rPr>
          <w:i/>
          <w:sz w:val="28"/>
          <w:szCs w:val="28"/>
        </w:rPr>
        <w:t>Итого водо</w:t>
      </w:r>
      <w:r>
        <w:rPr>
          <w:i/>
          <w:sz w:val="28"/>
          <w:szCs w:val="28"/>
        </w:rPr>
        <w:t>отведение от</w:t>
      </w:r>
      <w:r w:rsidRPr="008F263F">
        <w:rPr>
          <w:i/>
          <w:sz w:val="28"/>
          <w:szCs w:val="28"/>
        </w:rPr>
        <w:t xml:space="preserve"> подпитк</w:t>
      </w:r>
      <w:r>
        <w:rPr>
          <w:i/>
          <w:sz w:val="28"/>
          <w:szCs w:val="28"/>
        </w:rPr>
        <w:t>и</w:t>
      </w:r>
      <w:r w:rsidRPr="008F263F">
        <w:rPr>
          <w:i/>
          <w:sz w:val="28"/>
          <w:szCs w:val="28"/>
        </w:rPr>
        <w:t xml:space="preserve"> т/сети</w:t>
      </w:r>
      <w:r>
        <w:rPr>
          <w:i/>
          <w:sz w:val="28"/>
          <w:szCs w:val="28"/>
        </w:rPr>
        <w:t>:</w:t>
      </w:r>
    </w:p>
    <w:p w14:paraId="7CA6F77E" w14:textId="77777777" w:rsidR="00E3590C" w:rsidRDefault="003E55B6" w:rsidP="00E3590C">
      <w:pPr>
        <w:rPr>
          <w:sz w:val="28"/>
          <w:szCs w:val="28"/>
        </w:rPr>
      </w:pPr>
      <w:r>
        <w:rPr>
          <w:i/>
          <w:sz w:val="28"/>
          <w:szCs w:val="28"/>
        </w:rPr>
        <w:t>507</w:t>
      </w:r>
      <w:r w:rsidR="00E3590C">
        <w:rPr>
          <w:i/>
          <w:sz w:val="28"/>
          <w:szCs w:val="28"/>
        </w:rPr>
        <w:t xml:space="preserve"> + 8 </w:t>
      </w:r>
      <w:r>
        <w:rPr>
          <w:i/>
          <w:sz w:val="28"/>
          <w:szCs w:val="28"/>
        </w:rPr>
        <w:t>726</w:t>
      </w:r>
      <w:r w:rsidR="00E3590C">
        <w:rPr>
          <w:i/>
          <w:sz w:val="28"/>
          <w:szCs w:val="28"/>
        </w:rPr>
        <w:t xml:space="preserve">= 9 </w:t>
      </w:r>
      <w:r>
        <w:rPr>
          <w:i/>
          <w:sz w:val="28"/>
          <w:szCs w:val="28"/>
        </w:rPr>
        <w:t>233</w:t>
      </w:r>
      <w:r w:rsidR="00E3590C" w:rsidRPr="008F263F">
        <w:rPr>
          <w:i/>
          <w:sz w:val="28"/>
          <w:szCs w:val="28"/>
        </w:rPr>
        <w:t xml:space="preserve">   м</w:t>
      </w:r>
      <w:r w:rsidR="00E3590C" w:rsidRPr="008F263F">
        <w:rPr>
          <w:i/>
          <w:sz w:val="28"/>
          <w:szCs w:val="28"/>
          <w:vertAlign w:val="superscript"/>
        </w:rPr>
        <w:t>3</w:t>
      </w:r>
      <w:r w:rsidR="00E3590C" w:rsidRPr="008F263F">
        <w:rPr>
          <w:i/>
          <w:sz w:val="28"/>
          <w:szCs w:val="28"/>
        </w:rPr>
        <w:t>/ год</w:t>
      </w:r>
      <w:r w:rsidR="00E3590C">
        <w:rPr>
          <w:sz w:val="28"/>
          <w:szCs w:val="28"/>
        </w:rPr>
        <w:t>.</w:t>
      </w:r>
    </w:p>
    <w:p w14:paraId="2C7187C6" w14:textId="77777777" w:rsidR="00E3590C" w:rsidRPr="00A70E9D" w:rsidRDefault="00E3590C" w:rsidP="00E3590C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14:paraId="1A727918" w14:textId="77777777" w:rsidR="00E3590C" w:rsidRPr="00B27F18" w:rsidRDefault="00E3590C" w:rsidP="00E3590C">
      <w:pPr>
        <w:rPr>
          <w:i/>
          <w:sz w:val="28"/>
          <w:szCs w:val="28"/>
        </w:rPr>
      </w:pPr>
      <w:r w:rsidRPr="00B27F18">
        <w:rPr>
          <w:i/>
          <w:sz w:val="28"/>
          <w:szCs w:val="28"/>
        </w:rPr>
        <w:t>1.2. Расчет расхода воды на паровые котлы.</w:t>
      </w:r>
    </w:p>
    <w:p w14:paraId="349C501B" w14:textId="77777777" w:rsidR="00E3590C" w:rsidRDefault="00E3590C" w:rsidP="00E359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со статистическими данными за 20</w:t>
      </w:r>
      <w:r w:rsidR="003E55B6">
        <w:rPr>
          <w:sz w:val="28"/>
          <w:szCs w:val="28"/>
        </w:rPr>
        <w:t>20</w:t>
      </w:r>
      <w:r>
        <w:rPr>
          <w:sz w:val="28"/>
          <w:szCs w:val="28"/>
        </w:rPr>
        <w:t xml:space="preserve"> год объем воды на восполнение потерь в тепловой схеме котельной (продувка паровых котлов, выпар деаэраторов, поддержание мазутного хозяйства в горячем резерве и др.) составил 18 </w:t>
      </w:r>
      <w:r w:rsidR="003E55B6">
        <w:rPr>
          <w:sz w:val="28"/>
          <w:szCs w:val="28"/>
        </w:rPr>
        <w:t>986</w:t>
      </w:r>
      <w:r>
        <w:rPr>
          <w:sz w:val="28"/>
          <w:szCs w:val="28"/>
        </w:rPr>
        <w:t xml:space="preserve"> м</w:t>
      </w:r>
      <w:r w:rsidRPr="00B27F1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 год, (стоки  18 </w:t>
      </w:r>
      <w:r w:rsidR="003E55B6">
        <w:rPr>
          <w:sz w:val="28"/>
          <w:szCs w:val="28"/>
        </w:rPr>
        <w:t>986</w:t>
      </w:r>
      <w:r>
        <w:rPr>
          <w:sz w:val="28"/>
          <w:szCs w:val="28"/>
        </w:rPr>
        <w:t xml:space="preserve">  м</w:t>
      </w:r>
      <w:r w:rsidRPr="00B27F1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 год);</w:t>
      </w:r>
    </w:p>
    <w:p w14:paraId="6BB9F319" w14:textId="77777777" w:rsidR="00E3590C" w:rsidRDefault="00E3590C" w:rsidP="00E35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Невозврат конденсата от потребителей пара  - </w:t>
      </w:r>
      <w:r w:rsidR="003E55B6">
        <w:rPr>
          <w:sz w:val="28"/>
          <w:szCs w:val="28"/>
        </w:rPr>
        <w:t>57</w:t>
      </w:r>
      <w:r>
        <w:rPr>
          <w:sz w:val="28"/>
          <w:szCs w:val="28"/>
        </w:rPr>
        <w:t xml:space="preserve"> м</w:t>
      </w:r>
      <w:r w:rsidRPr="00B27F1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 год (безвозвратные потери).</w:t>
      </w:r>
    </w:p>
    <w:p w14:paraId="57AFF75F" w14:textId="77777777" w:rsidR="00E3590C" w:rsidRDefault="00E3590C" w:rsidP="00E3590C">
      <w:pPr>
        <w:rPr>
          <w:i/>
          <w:sz w:val="28"/>
          <w:szCs w:val="28"/>
        </w:rPr>
      </w:pPr>
      <w:r w:rsidRPr="008F263F">
        <w:rPr>
          <w:i/>
          <w:sz w:val="28"/>
          <w:szCs w:val="28"/>
        </w:rPr>
        <w:t xml:space="preserve">Итого водопотребление на </w:t>
      </w:r>
      <w:r>
        <w:rPr>
          <w:i/>
          <w:sz w:val="28"/>
          <w:szCs w:val="28"/>
        </w:rPr>
        <w:t>паровые котлы:</w:t>
      </w:r>
    </w:p>
    <w:p w14:paraId="14B1E9EE" w14:textId="77777777" w:rsidR="00E3590C" w:rsidRDefault="00E3590C" w:rsidP="00E3590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18 </w:t>
      </w:r>
      <w:r w:rsidR="003E55B6">
        <w:rPr>
          <w:i/>
          <w:sz w:val="28"/>
          <w:szCs w:val="28"/>
        </w:rPr>
        <w:t>986</w:t>
      </w:r>
      <w:r>
        <w:rPr>
          <w:i/>
          <w:sz w:val="28"/>
          <w:szCs w:val="28"/>
        </w:rPr>
        <w:t xml:space="preserve"> + </w:t>
      </w:r>
      <w:r w:rsidR="003E55B6">
        <w:rPr>
          <w:i/>
          <w:sz w:val="28"/>
          <w:szCs w:val="28"/>
        </w:rPr>
        <w:t>57</w:t>
      </w:r>
      <w:r>
        <w:rPr>
          <w:i/>
          <w:sz w:val="28"/>
          <w:szCs w:val="28"/>
        </w:rPr>
        <w:t xml:space="preserve"> =</w:t>
      </w:r>
      <w:r w:rsidRPr="008F263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1</w:t>
      </w:r>
      <w:r w:rsidR="003E55B6">
        <w:rPr>
          <w:i/>
          <w:sz w:val="28"/>
          <w:szCs w:val="28"/>
        </w:rPr>
        <w:t>9 043</w:t>
      </w:r>
      <w:r w:rsidRPr="008F263F">
        <w:rPr>
          <w:i/>
          <w:sz w:val="28"/>
          <w:szCs w:val="28"/>
        </w:rPr>
        <w:t xml:space="preserve"> м</w:t>
      </w:r>
      <w:r w:rsidRPr="008F263F">
        <w:rPr>
          <w:i/>
          <w:sz w:val="28"/>
          <w:szCs w:val="28"/>
          <w:vertAlign w:val="superscript"/>
        </w:rPr>
        <w:t>3</w:t>
      </w:r>
      <w:r w:rsidRPr="008F263F">
        <w:rPr>
          <w:i/>
          <w:sz w:val="28"/>
          <w:szCs w:val="28"/>
        </w:rPr>
        <w:t>/ год</w:t>
      </w:r>
      <w:r>
        <w:rPr>
          <w:sz w:val="28"/>
          <w:szCs w:val="28"/>
        </w:rPr>
        <w:t>.</w:t>
      </w:r>
    </w:p>
    <w:p w14:paraId="086810F4" w14:textId="77777777" w:rsidR="00E3590C" w:rsidRDefault="00E3590C" w:rsidP="00E3590C">
      <w:pPr>
        <w:rPr>
          <w:sz w:val="28"/>
          <w:szCs w:val="28"/>
        </w:rPr>
      </w:pPr>
      <w:r w:rsidRPr="008F263F">
        <w:rPr>
          <w:i/>
          <w:sz w:val="28"/>
          <w:szCs w:val="28"/>
        </w:rPr>
        <w:t>Итого водо</w:t>
      </w:r>
      <w:r>
        <w:rPr>
          <w:i/>
          <w:sz w:val="28"/>
          <w:szCs w:val="28"/>
        </w:rPr>
        <w:t>отведение от</w:t>
      </w:r>
      <w:r w:rsidRPr="008F26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паровых котлов – 18 </w:t>
      </w:r>
      <w:r w:rsidR="003E55B6">
        <w:rPr>
          <w:i/>
          <w:sz w:val="28"/>
          <w:szCs w:val="28"/>
        </w:rPr>
        <w:t>986</w:t>
      </w:r>
      <w:r>
        <w:rPr>
          <w:i/>
          <w:sz w:val="28"/>
          <w:szCs w:val="28"/>
        </w:rPr>
        <w:t xml:space="preserve"> </w:t>
      </w:r>
      <w:r w:rsidRPr="008F263F">
        <w:rPr>
          <w:i/>
          <w:sz w:val="28"/>
          <w:szCs w:val="28"/>
        </w:rPr>
        <w:t xml:space="preserve"> м</w:t>
      </w:r>
      <w:r w:rsidRPr="008F263F">
        <w:rPr>
          <w:i/>
          <w:sz w:val="28"/>
          <w:szCs w:val="28"/>
          <w:vertAlign w:val="superscript"/>
        </w:rPr>
        <w:t>3</w:t>
      </w:r>
      <w:r w:rsidRPr="008F263F">
        <w:rPr>
          <w:i/>
          <w:sz w:val="28"/>
          <w:szCs w:val="28"/>
        </w:rPr>
        <w:t>/ год</w:t>
      </w:r>
      <w:r>
        <w:rPr>
          <w:sz w:val="28"/>
          <w:szCs w:val="28"/>
        </w:rPr>
        <w:t>.</w:t>
      </w:r>
    </w:p>
    <w:p w14:paraId="1B5F0AAE" w14:textId="77777777" w:rsidR="00F8415D" w:rsidRDefault="00F8415D" w:rsidP="00E3590C">
      <w:pPr>
        <w:rPr>
          <w:i/>
          <w:sz w:val="28"/>
          <w:szCs w:val="28"/>
        </w:rPr>
      </w:pPr>
    </w:p>
    <w:p w14:paraId="282964DE" w14:textId="77777777" w:rsidR="00E3590C" w:rsidRPr="008449CD" w:rsidRDefault="00E3590C" w:rsidP="00E3590C">
      <w:pPr>
        <w:rPr>
          <w:i/>
          <w:sz w:val="28"/>
          <w:szCs w:val="28"/>
        </w:rPr>
      </w:pPr>
      <w:r w:rsidRPr="008449CD">
        <w:rPr>
          <w:i/>
          <w:sz w:val="28"/>
          <w:szCs w:val="28"/>
        </w:rPr>
        <w:t>1.3. Расчет расхода воды на промывку фильтров химводоподготовки.</w:t>
      </w:r>
    </w:p>
    <w:p w14:paraId="570F6034" w14:textId="77777777" w:rsidR="00E3590C" w:rsidRDefault="00E3590C" w:rsidP="00E35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утвержденными главным инженером РУП «Витебскэнерго»  нормами расхода воды на собственные нужды химводоподготовки:</w:t>
      </w:r>
    </w:p>
    <w:p w14:paraId="03EA96A4" w14:textId="77777777" w:rsidR="003E55B6" w:rsidRDefault="00E3590C" w:rsidP="00E3590C">
      <w:pPr>
        <w:rPr>
          <w:sz w:val="28"/>
          <w:szCs w:val="28"/>
        </w:rPr>
      </w:pPr>
      <w:r>
        <w:rPr>
          <w:sz w:val="28"/>
          <w:szCs w:val="28"/>
        </w:rPr>
        <w:t xml:space="preserve">- на двухступенчатое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а катионирование – 12 %  от обработанной воды (п.1.1+ 1.2.):</w:t>
      </w:r>
    </w:p>
    <w:p w14:paraId="59A1CCB2" w14:textId="77777777" w:rsidR="00E3590C" w:rsidRDefault="003E55B6" w:rsidP="00E3590C">
      <w:pPr>
        <w:rPr>
          <w:sz w:val="28"/>
          <w:szCs w:val="28"/>
        </w:rPr>
      </w:pPr>
      <w:r>
        <w:rPr>
          <w:sz w:val="28"/>
          <w:szCs w:val="28"/>
        </w:rPr>
        <w:t>(55 252</w:t>
      </w:r>
      <w:r w:rsidR="00E3590C">
        <w:rPr>
          <w:sz w:val="28"/>
          <w:szCs w:val="28"/>
        </w:rPr>
        <w:t xml:space="preserve"> + 1</w:t>
      </w:r>
      <w:r>
        <w:rPr>
          <w:sz w:val="28"/>
          <w:szCs w:val="28"/>
        </w:rPr>
        <w:t>9 043</w:t>
      </w:r>
      <w:r w:rsidR="00E3590C">
        <w:rPr>
          <w:sz w:val="28"/>
          <w:szCs w:val="28"/>
        </w:rPr>
        <w:t xml:space="preserve">) * 0,12 = </w:t>
      </w:r>
      <w:r>
        <w:rPr>
          <w:sz w:val="28"/>
          <w:szCs w:val="28"/>
        </w:rPr>
        <w:t>8 915</w:t>
      </w:r>
      <w:r w:rsidR="00E3590C">
        <w:rPr>
          <w:sz w:val="28"/>
          <w:szCs w:val="28"/>
        </w:rPr>
        <w:t xml:space="preserve">  м</w:t>
      </w:r>
      <w:r w:rsidR="00E3590C" w:rsidRPr="00B27F18">
        <w:rPr>
          <w:sz w:val="28"/>
          <w:szCs w:val="28"/>
          <w:vertAlign w:val="superscript"/>
        </w:rPr>
        <w:t>3</w:t>
      </w:r>
      <w:r w:rsidR="00E3590C">
        <w:rPr>
          <w:sz w:val="28"/>
          <w:szCs w:val="28"/>
        </w:rPr>
        <w:t>/ год</w:t>
      </w:r>
      <w:r>
        <w:rPr>
          <w:sz w:val="28"/>
          <w:szCs w:val="28"/>
        </w:rPr>
        <w:t>;</w:t>
      </w:r>
    </w:p>
    <w:p w14:paraId="2F36AE91" w14:textId="77777777" w:rsidR="003E55B6" w:rsidRDefault="003E55B6" w:rsidP="008E4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«Инструкцией по оперативному ведению водно-химического режима, эксплуатации установки химической деаэрации, эксплуатации установки подготовки воды внутреннего контура электрокотлов «КЭВ</w:t>
      </w:r>
      <w:r w:rsidR="00051A1C">
        <w:rPr>
          <w:sz w:val="28"/>
          <w:szCs w:val="28"/>
        </w:rPr>
        <w:t>-10000/10 №№1,2 РК «Северная», утвержденной главным инженером филиала «Витебские тепловые сети»  на промывку установки обратного осмоса расход воды составляет 400 л/ч:</w:t>
      </w:r>
    </w:p>
    <w:p w14:paraId="5FD3CBB6" w14:textId="77777777" w:rsidR="00051A1C" w:rsidRDefault="00051A1C" w:rsidP="008E49B0">
      <w:pPr>
        <w:jc w:val="both"/>
        <w:rPr>
          <w:sz w:val="28"/>
          <w:szCs w:val="28"/>
        </w:rPr>
      </w:pPr>
      <w:r>
        <w:rPr>
          <w:sz w:val="28"/>
          <w:szCs w:val="28"/>
        </w:rPr>
        <w:t>400л/ч × 24 ч × 351 день × 10</w:t>
      </w:r>
      <w:r w:rsidRPr="00051A1C"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= 3 370 м</w:t>
      </w:r>
      <w:r w:rsidRPr="00051A1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/год</w:t>
      </w:r>
    </w:p>
    <w:p w14:paraId="5B3AF98E" w14:textId="77777777" w:rsidR="00051A1C" w:rsidRDefault="00051A1C" w:rsidP="00051A1C">
      <w:pPr>
        <w:rPr>
          <w:sz w:val="28"/>
          <w:szCs w:val="28"/>
        </w:rPr>
      </w:pPr>
      <w:r>
        <w:rPr>
          <w:sz w:val="28"/>
          <w:szCs w:val="28"/>
        </w:rPr>
        <w:t>На промывку фильтров предварительной очистки - 18 м</w:t>
      </w:r>
      <w:r w:rsidRPr="00051A1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/год</w:t>
      </w:r>
    </w:p>
    <w:p w14:paraId="0084A0C5" w14:textId="77777777" w:rsidR="00051A1C" w:rsidRPr="00051A1C" w:rsidRDefault="00051A1C" w:rsidP="00E3590C">
      <w:pPr>
        <w:rPr>
          <w:sz w:val="28"/>
          <w:szCs w:val="28"/>
        </w:rPr>
      </w:pPr>
    </w:p>
    <w:p w14:paraId="7B18536B" w14:textId="77777777" w:rsidR="00E3590C" w:rsidRDefault="00E3590C" w:rsidP="00E3590C">
      <w:pPr>
        <w:rPr>
          <w:i/>
          <w:sz w:val="28"/>
          <w:szCs w:val="28"/>
        </w:rPr>
      </w:pPr>
      <w:r w:rsidRPr="008F263F">
        <w:rPr>
          <w:i/>
          <w:sz w:val="28"/>
          <w:szCs w:val="28"/>
        </w:rPr>
        <w:t xml:space="preserve">Итого водопотребление на </w:t>
      </w:r>
      <w:r>
        <w:rPr>
          <w:i/>
          <w:sz w:val="28"/>
          <w:szCs w:val="28"/>
        </w:rPr>
        <w:t xml:space="preserve"> ХВО </w:t>
      </w:r>
      <w:r w:rsidR="00051A1C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51A1C">
        <w:rPr>
          <w:sz w:val="28"/>
          <w:szCs w:val="28"/>
        </w:rPr>
        <w:t>8 915 + 3 370 + 18 = 12 303</w:t>
      </w:r>
      <w:r>
        <w:rPr>
          <w:sz w:val="28"/>
          <w:szCs w:val="28"/>
        </w:rPr>
        <w:t xml:space="preserve"> </w:t>
      </w:r>
      <w:r w:rsidRPr="008F263F">
        <w:rPr>
          <w:i/>
          <w:sz w:val="28"/>
          <w:szCs w:val="28"/>
        </w:rPr>
        <w:t>м</w:t>
      </w:r>
      <w:r w:rsidRPr="008F263F">
        <w:rPr>
          <w:i/>
          <w:sz w:val="28"/>
          <w:szCs w:val="28"/>
          <w:vertAlign w:val="superscript"/>
        </w:rPr>
        <w:t>3</w:t>
      </w:r>
      <w:r w:rsidRPr="008F263F">
        <w:rPr>
          <w:i/>
          <w:sz w:val="28"/>
          <w:szCs w:val="28"/>
        </w:rPr>
        <w:t>/ год</w:t>
      </w:r>
      <w:r>
        <w:rPr>
          <w:i/>
          <w:sz w:val="28"/>
          <w:szCs w:val="28"/>
        </w:rPr>
        <w:t>.</w:t>
      </w:r>
    </w:p>
    <w:p w14:paraId="6F45365E" w14:textId="77777777" w:rsidR="00E3590C" w:rsidRDefault="00E3590C" w:rsidP="00E3590C">
      <w:pPr>
        <w:rPr>
          <w:i/>
          <w:sz w:val="28"/>
          <w:szCs w:val="28"/>
        </w:rPr>
      </w:pPr>
      <w:r w:rsidRPr="008F263F">
        <w:rPr>
          <w:i/>
          <w:sz w:val="28"/>
          <w:szCs w:val="28"/>
        </w:rPr>
        <w:t>Итого водо</w:t>
      </w:r>
      <w:r>
        <w:rPr>
          <w:i/>
          <w:sz w:val="28"/>
          <w:szCs w:val="28"/>
        </w:rPr>
        <w:t>отведение от</w:t>
      </w:r>
      <w:r w:rsidRPr="008F26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ХВО –  </w:t>
      </w:r>
      <w:r w:rsidR="00051A1C">
        <w:rPr>
          <w:sz w:val="28"/>
          <w:szCs w:val="28"/>
        </w:rPr>
        <w:t xml:space="preserve">8 915 + 3 370 + 18 = 12 303  </w:t>
      </w:r>
      <w:r w:rsidRPr="008F263F">
        <w:rPr>
          <w:i/>
          <w:sz w:val="28"/>
          <w:szCs w:val="28"/>
        </w:rPr>
        <w:t>м</w:t>
      </w:r>
      <w:r w:rsidRPr="008F263F">
        <w:rPr>
          <w:i/>
          <w:sz w:val="28"/>
          <w:szCs w:val="28"/>
          <w:vertAlign w:val="superscript"/>
        </w:rPr>
        <w:t>3</w:t>
      </w:r>
      <w:r w:rsidRPr="008F263F">
        <w:rPr>
          <w:i/>
          <w:sz w:val="28"/>
          <w:szCs w:val="28"/>
        </w:rPr>
        <w:t>/ год</w:t>
      </w:r>
      <w:r>
        <w:rPr>
          <w:i/>
          <w:sz w:val="28"/>
          <w:szCs w:val="28"/>
        </w:rPr>
        <w:t>.</w:t>
      </w:r>
    </w:p>
    <w:p w14:paraId="4D439B53" w14:textId="77777777" w:rsidR="00051A1C" w:rsidRDefault="00051A1C" w:rsidP="00E3590C">
      <w:pPr>
        <w:rPr>
          <w:sz w:val="28"/>
          <w:szCs w:val="28"/>
        </w:rPr>
      </w:pPr>
    </w:p>
    <w:p w14:paraId="35AA9DA3" w14:textId="77777777" w:rsidR="00E3590C" w:rsidRDefault="00E3590C" w:rsidP="00E3590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9780D">
        <w:rPr>
          <w:i/>
          <w:sz w:val="28"/>
          <w:szCs w:val="28"/>
        </w:rPr>
        <w:t>Расход воды на охлаждение оборудования</w:t>
      </w:r>
    </w:p>
    <w:p w14:paraId="6D6E51ED" w14:textId="77777777" w:rsidR="00E3590C" w:rsidRDefault="00E3590C" w:rsidP="00E3590C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статистическими данными за 20</w:t>
      </w:r>
      <w:r w:rsidR="00051A1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объем воды на охлаждение оборудования составил – 1 </w:t>
      </w:r>
      <w:r w:rsidR="00051A1C">
        <w:rPr>
          <w:sz w:val="28"/>
          <w:szCs w:val="28"/>
        </w:rPr>
        <w:t>325</w:t>
      </w:r>
      <w:r>
        <w:rPr>
          <w:sz w:val="28"/>
          <w:szCs w:val="28"/>
        </w:rPr>
        <w:t xml:space="preserve"> </w:t>
      </w:r>
      <w:r w:rsidRPr="008F263F">
        <w:rPr>
          <w:i/>
          <w:sz w:val="28"/>
          <w:szCs w:val="28"/>
        </w:rPr>
        <w:t>м</w:t>
      </w:r>
      <w:r w:rsidRPr="008F263F">
        <w:rPr>
          <w:i/>
          <w:sz w:val="28"/>
          <w:szCs w:val="28"/>
          <w:vertAlign w:val="superscript"/>
        </w:rPr>
        <w:t>3</w:t>
      </w:r>
      <w:r w:rsidRPr="008F263F">
        <w:rPr>
          <w:i/>
          <w:sz w:val="28"/>
          <w:szCs w:val="28"/>
        </w:rPr>
        <w:t>/ год</w:t>
      </w:r>
      <w:r>
        <w:rPr>
          <w:sz w:val="28"/>
          <w:szCs w:val="28"/>
        </w:rPr>
        <w:t>.</w:t>
      </w:r>
    </w:p>
    <w:p w14:paraId="3C49D786" w14:textId="77777777" w:rsidR="00E3590C" w:rsidRDefault="00E3590C" w:rsidP="00E3590C">
      <w:pPr>
        <w:rPr>
          <w:sz w:val="28"/>
          <w:szCs w:val="28"/>
        </w:rPr>
      </w:pPr>
      <w:r w:rsidRPr="008F263F">
        <w:rPr>
          <w:i/>
          <w:sz w:val="28"/>
          <w:szCs w:val="28"/>
        </w:rPr>
        <w:t xml:space="preserve">Итого водопотребление на </w:t>
      </w:r>
      <w:r>
        <w:rPr>
          <w:i/>
          <w:sz w:val="28"/>
          <w:szCs w:val="28"/>
        </w:rPr>
        <w:t xml:space="preserve">охлаждение оборудования – 1 </w:t>
      </w:r>
      <w:r w:rsidR="009F635C">
        <w:rPr>
          <w:i/>
          <w:sz w:val="28"/>
          <w:szCs w:val="28"/>
        </w:rPr>
        <w:t>325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E17D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/год.</w:t>
      </w:r>
    </w:p>
    <w:p w14:paraId="77DE1534" w14:textId="77777777" w:rsidR="00E3590C" w:rsidRDefault="00E3590C" w:rsidP="00E3590C">
      <w:pPr>
        <w:rPr>
          <w:sz w:val="28"/>
          <w:szCs w:val="28"/>
        </w:rPr>
      </w:pPr>
      <w:r w:rsidRPr="008F263F">
        <w:rPr>
          <w:i/>
          <w:sz w:val="28"/>
          <w:szCs w:val="28"/>
        </w:rPr>
        <w:t>Итого водо</w:t>
      </w:r>
      <w:r w:rsidR="009F635C">
        <w:rPr>
          <w:i/>
          <w:sz w:val="28"/>
          <w:szCs w:val="28"/>
        </w:rPr>
        <w:t xml:space="preserve">отведение от </w:t>
      </w:r>
      <w:r w:rsidRPr="008F26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охлаждени</w:t>
      </w:r>
      <w:r w:rsidR="009F635C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оборудования – 1 </w:t>
      </w:r>
      <w:r w:rsidR="009F635C">
        <w:rPr>
          <w:i/>
          <w:sz w:val="28"/>
          <w:szCs w:val="28"/>
        </w:rPr>
        <w:t>325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E17D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/год.</w:t>
      </w:r>
    </w:p>
    <w:p w14:paraId="1DE070D1" w14:textId="77777777" w:rsidR="009F635C" w:rsidRDefault="009F635C" w:rsidP="00E359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54BE65" w14:textId="77777777" w:rsidR="00E3590C" w:rsidRPr="007D14F6" w:rsidRDefault="00E3590C" w:rsidP="00E3590C">
      <w:pPr>
        <w:rPr>
          <w:b/>
          <w:sz w:val="28"/>
          <w:szCs w:val="28"/>
        </w:rPr>
      </w:pPr>
      <w:r w:rsidRPr="007D14F6">
        <w:rPr>
          <w:b/>
          <w:sz w:val="28"/>
          <w:szCs w:val="28"/>
        </w:rPr>
        <w:t xml:space="preserve">Всего водопотребление по </w:t>
      </w:r>
      <w:r>
        <w:rPr>
          <w:b/>
          <w:sz w:val="28"/>
          <w:szCs w:val="28"/>
        </w:rPr>
        <w:t xml:space="preserve">котельной </w:t>
      </w:r>
      <w:r w:rsidRPr="007D14F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Северная»</w:t>
      </w:r>
      <w:r w:rsidRPr="007D14F6">
        <w:rPr>
          <w:b/>
          <w:sz w:val="28"/>
          <w:szCs w:val="28"/>
        </w:rPr>
        <w:t>:</w:t>
      </w:r>
    </w:p>
    <w:p w14:paraId="3C18F292" w14:textId="77777777" w:rsidR="00E3590C" w:rsidRPr="007161A8" w:rsidRDefault="009F635C" w:rsidP="00E3590C">
      <w:pPr>
        <w:rPr>
          <w:b/>
          <w:sz w:val="28"/>
          <w:szCs w:val="28"/>
        </w:rPr>
      </w:pPr>
      <w:r w:rsidRPr="007161A8">
        <w:rPr>
          <w:b/>
          <w:sz w:val="28"/>
          <w:szCs w:val="28"/>
        </w:rPr>
        <w:t xml:space="preserve">55 252 </w:t>
      </w:r>
      <w:r w:rsidR="00E3590C" w:rsidRPr="007161A8">
        <w:rPr>
          <w:b/>
          <w:sz w:val="28"/>
          <w:szCs w:val="28"/>
        </w:rPr>
        <w:t xml:space="preserve"> +</w:t>
      </w:r>
      <w:r w:rsidRPr="007161A8">
        <w:rPr>
          <w:b/>
          <w:sz w:val="28"/>
          <w:szCs w:val="28"/>
        </w:rPr>
        <w:t xml:space="preserve">19 043 </w:t>
      </w:r>
      <w:r w:rsidR="00E3590C" w:rsidRPr="007161A8">
        <w:rPr>
          <w:b/>
          <w:sz w:val="28"/>
          <w:szCs w:val="28"/>
        </w:rPr>
        <w:t xml:space="preserve"> + </w:t>
      </w:r>
      <w:r w:rsidRPr="007161A8">
        <w:rPr>
          <w:b/>
          <w:sz w:val="28"/>
          <w:szCs w:val="28"/>
        </w:rPr>
        <w:t xml:space="preserve">12 303 </w:t>
      </w:r>
      <w:r w:rsidR="00E3590C" w:rsidRPr="007161A8">
        <w:rPr>
          <w:b/>
          <w:sz w:val="28"/>
          <w:szCs w:val="28"/>
        </w:rPr>
        <w:t xml:space="preserve">+ </w:t>
      </w:r>
      <w:r w:rsidRPr="007161A8">
        <w:rPr>
          <w:b/>
          <w:sz w:val="28"/>
          <w:szCs w:val="28"/>
        </w:rPr>
        <w:t xml:space="preserve">1 325 </w:t>
      </w:r>
      <w:r w:rsidR="00E3590C" w:rsidRPr="007161A8">
        <w:rPr>
          <w:b/>
          <w:sz w:val="28"/>
          <w:szCs w:val="28"/>
        </w:rPr>
        <w:t xml:space="preserve"> = </w:t>
      </w:r>
      <w:r w:rsidR="007161A8" w:rsidRPr="007161A8">
        <w:rPr>
          <w:b/>
          <w:sz w:val="28"/>
          <w:szCs w:val="28"/>
        </w:rPr>
        <w:t>8</w:t>
      </w:r>
      <w:r w:rsidR="007161A8">
        <w:rPr>
          <w:b/>
          <w:sz w:val="28"/>
          <w:szCs w:val="28"/>
        </w:rPr>
        <w:t>7</w:t>
      </w:r>
      <w:r w:rsidR="007161A8" w:rsidRPr="007161A8">
        <w:rPr>
          <w:b/>
          <w:sz w:val="28"/>
          <w:szCs w:val="28"/>
        </w:rPr>
        <w:t>,9</w:t>
      </w:r>
      <w:r w:rsidR="00E3590C" w:rsidRPr="007161A8">
        <w:rPr>
          <w:b/>
          <w:sz w:val="28"/>
          <w:szCs w:val="28"/>
        </w:rPr>
        <w:t xml:space="preserve"> тыс. м</w:t>
      </w:r>
      <w:r w:rsidR="00E3590C" w:rsidRPr="007161A8">
        <w:rPr>
          <w:b/>
          <w:sz w:val="28"/>
          <w:szCs w:val="28"/>
          <w:vertAlign w:val="superscript"/>
        </w:rPr>
        <w:t>3</w:t>
      </w:r>
      <w:r w:rsidR="00E3590C" w:rsidRPr="007161A8">
        <w:rPr>
          <w:b/>
          <w:sz w:val="28"/>
          <w:szCs w:val="28"/>
        </w:rPr>
        <w:t>/год</w:t>
      </w:r>
    </w:p>
    <w:p w14:paraId="241EA8A0" w14:textId="77777777" w:rsidR="009F635C" w:rsidRDefault="00E3590C" w:rsidP="00E3590C">
      <w:pPr>
        <w:rPr>
          <w:sz w:val="28"/>
          <w:szCs w:val="28"/>
        </w:rPr>
      </w:pPr>
      <w:r w:rsidRPr="004F19AB">
        <w:rPr>
          <w:sz w:val="28"/>
          <w:szCs w:val="28"/>
        </w:rPr>
        <w:t>Из них</w:t>
      </w:r>
      <w:r w:rsidR="009F635C">
        <w:rPr>
          <w:sz w:val="28"/>
          <w:szCs w:val="28"/>
        </w:rPr>
        <w:t>:</w:t>
      </w:r>
    </w:p>
    <w:p w14:paraId="4737D6F2" w14:textId="77777777" w:rsidR="00E3590C" w:rsidRDefault="007161A8" w:rsidP="00E3590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90C" w:rsidRPr="004F19AB">
        <w:rPr>
          <w:sz w:val="28"/>
          <w:szCs w:val="28"/>
        </w:rPr>
        <w:t>из артезианской скважины</w:t>
      </w:r>
      <w:r w:rsidR="00E3590C">
        <w:rPr>
          <w:b/>
          <w:sz w:val="28"/>
          <w:szCs w:val="28"/>
        </w:rPr>
        <w:t xml:space="preserve"> </w:t>
      </w:r>
      <w:r w:rsidR="009F635C" w:rsidRPr="009F635C">
        <w:rPr>
          <w:sz w:val="28"/>
          <w:szCs w:val="28"/>
        </w:rPr>
        <w:t>котельной «Северная»</w:t>
      </w:r>
      <w:r w:rsidR="00E3590C" w:rsidRPr="009F635C">
        <w:rPr>
          <w:sz w:val="28"/>
          <w:szCs w:val="28"/>
        </w:rPr>
        <w:t>–</w:t>
      </w:r>
      <w:r w:rsidR="00E3590C">
        <w:rPr>
          <w:b/>
          <w:sz w:val="28"/>
          <w:szCs w:val="28"/>
        </w:rPr>
        <w:t xml:space="preserve"> </w:t>
      </w:r>
      <w:r w:rsidR="00E3590C" w:rsidRPr="004F19AB">
        <w:rPr>
          <w:sz w:val="28"/>
          <w:szCs w:val="28"/>
        </w:rPr>
        <w:t>3</w:t>
      </w:r>
      <w:r w:rsidR="009F7330">
        <w:rPr>
          <w:sz w:val="28"/>
          <w:szCs w:val="28"/>
        </w:rPr>
        <w:t>5</w:t>
      </w:r>
      <w:r w:rsidR="00E3590C" w:rsidRPr="004F19AB">
        <w:rPr>
          <w:sz w:val="28"/>
          <w:szCs w:val="28"/>
        </w:rPr>
        <w:t xml:space="preserve"> тыс. м</w:t>
      </w:r>
      <w:r w:rsidR="00E3590C" w:rsidRPr="004F19AB">
        <w:rPr>
          <w:sz w:val="28"/>
          <w:szCs w:val="28"/>
          <w:vertAlign w:val="superscript"/>
        </w:rPr>
        <w:t>3</w:t>
      </w:r>
      <w:r w:rsidR="00E3590C" w:rsidRPr="004F19AB">
        <w:rPr>
          <w:sz w:val="28"/>
          <w:szCs w:val="28"/>
        </w:rPr>
        <w:t>/год</w:t>
      </w:r>
      <w:r w:rsidR="00E3590C">
        <w:rPr>
          <w:sz w:val="28"/>
          <w:szCs w:val="28"/>
        </w:rPr>
        <w:t>;</w:t>
      </w:r>
    </w:p>
    <w:p w14:paraId="443DCD11" w14:textId="77777777" w:rsidR="00E3590C" w:rsidRDefault="007161A8" w:rsidP="00E3590C">
      <w:pPr>
        <w:rPr>
          <w:sz w:val="28"/>
          <w:szCs w:val="28"/>
        </w:rPr>
      </w:pPr>
      <w:r>
        <w:rPr>
          <w:sz w:val="28"/>
          <w:szCs w:val="28"/>
        </w:rPr>
        <w:t>- т</w:t>
      </w:r>
      <w:r w:rsidR="00E3590C">
        <w:rPr>
          <w:sz w:val="28"/>
          <w:szCs w:val="28"/>
        </w:rPr>
        <w:t xml:space="preserve">ехнической воды на технологические нужды от УП «Витебскоблводоканал» - </w:t>
      </w:r>
      <w:r>
        <w:rPr>
          <w:sz w:val="28"/>
          <w:szCs w:val="28"/>
        </w:rPr>
        <w:t>5</w:t>
      </w:r>
      <w:r w:rsidR="009F7330">
        <w:rPr>
          <w:sz w:val="28"/>
          <w:szCs w:val="28"/>
        </w:rPr>
        <w:t>2</w:t>
      </w:r>
      <w:r>
        <w:rPr>
          <w:sz w:val="28"/>
          <w:szCs w:val="28"/>
        </w:rPr>
        <w:t>,9</w:t>
      </w:r>
      <w:r w:rsidR="00E3590C">
        <w:rPr>
          <w:sz w:val="28"/>
          <w:szCs w:val="28"/>
        </w:rPr>
        <w:t xml:space="preserve"> </w:t>
      </w:r>
      <w:r w:rsidR="00E3590C" w:rsidRPr="004F19AB">
        <w:rPr>
          <w:sz w:val="28"/>
          <w:szCs w:val="28"/>
        </w:rPr>
        <w:t>тыс. м</w:t>
      </w:r>
      <w:r w:rsidR="00E3590C" w:rsidRPr="004F19AB">
        <w:rPr>
          <w:sz w:val="28"/>
          <w:szCs w:val="28"/>
          <w:vertAlign w:val="superscript"/>
        </w:rPr>
        <w:t>3</w:t>
      </w:r>
      <w:r w:rsidR="00E3590C" w:rsidRPr="004F19AB">
        <w:rPr>
          <w:sz w:val="28"/>
          <w:szCs w:val="28"/>
        </w:rPr>
        <w:t>/год</w:t>
      </w:r>
      <w:r w:rsidR="00E3590C">
        <w:rPr>
          <w:sz w:val="28"/>
          <w:szCs w:val="28"/>
        </w:rPr>
        <w:t>.</w:t>
      </w:r>
    </w:p>
    <w:p w14:paraId="11F0E623" w14:textId="77777777" w:rsidR="007161A8" w:rsidRDefault="007161A8" w:rsidP="00E3590C">
      <w:pPr>
        <w:rPr>
          <w:b/>
          <w:sz w:val="28"/>
          <w:szCs w:val="28"/>
        </w:rPr>
      </w:pPr>
    </w:p>
    <w:p w14:paraId="61B981D6" w14:textId="77777777" w:rsidR="00E3590C" w:rsidRPr="007D14F6" w:rsidRDefault="00E3590C" w:rsidP="00E3590C">
      <w:pPr>
        <w:rPr>
          <w:b/>
          <w:sz w:val="28"/>
          <w:szCs w:val="28"/>
        </w:rPr>
      </w:pPr>
      <w:r w:rsidRPr="0027332F">
        <w:rPr>
          <w:b/>
          <w:sz w:val="28"/>
          <w:szCs w:val="28"/>
        </w:rPr>
        <w:t>Все</w:t>
      </w:r>
      <w:r w:rsidRPr="007D14F6">
        <w:rPr>
          <w:b/>
          <w:sz w:val="28"/>
          <w:szCs w:val="28"/>
        </w:rPr>
        <w:t xml:space="preserve">го водоотведение  </w:t>
      </w:r>
      <w:r w:rsidR="008E49B0">
        <w:rPr>
          <w:b/>
          <w:sz w:val="28"/>
          <w:szCs w:val="28"/>
        </w:rPr>
        <w:t xml:space="preserve">производственных вод </w:t>
      </w:r>
      <w:r w:rsidRPr="007D14F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котельной</w:t>
      </w:r>
      <w:r w:rsidRPr="007D14F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Северная</w:t>
      </w:r>
      <w:r w:rsidRPr="007D14F6">
        <w:rPr>
          <w:b/>
          <w:sz w:val="28"/>
          <w:szCs w:val="28"/>
        </w:rPr>
        <w:t>»:</w:t>
      </w:r>
    </w:p>
    <w:p w14:paraId="24B6E6A1" w14:textId="77777777" w:rsidR="00E3590C" w:rsidRPr="007161A8" w:rsidRDefault="007161A8" w:rsidP="00E3590C">
      <w:pPr>
        <w:rPr>
          <w:b/>
          <w:sz w:val="28"/>
          <w:szCs w:val="28"/>
        </w:rPr>
      </w:pPr>
      <w:r w:rsidRPr="007161A8">
        <w:rPr>
          <w:b/>
          <w:sz w:val="28"/>
          <w:szCs w:val="28"/>
        </w:rPr>
        <w:t xml:space="preserve">9 233 </w:t>
      </w:r>
      <w:r w:rsidR="00E3590C" w:rsidRPr="007161A8">
        <w:rPr>
          <w:b/>
          <w:sz w:val="28"/>
          <w:szCs w:val="28"/>
        </w:rPr>
        <w:t xml:space="preserve"> + </w:t>
      </w:r>
      <w:r w:rsidRPr="007161A8">
        <w:rPr>
          <w:b/>
          <w:sz w:val="28"/>
          <w:szCs w:val="28"/>
        </w:rPr>
        <w:t xml:space="preserve">18 986  </w:t>
      </w:r>
      <w:r w:rsidR="00E3590C" w:rsidRPr="007161A8">
        <w:rPr>
          <w:b/>
          <w:sz w:val="28"/>
          <w:szCs w:val="28"/>
        </w:rPr>
        <w:t xml:space="preserve"> + </w:t>
      </w:r>
      <w:r w:rsidRPr="007161A8">
        <w:rPr>
          <w:b/>
          <w:sz w:val="28"/>
          <w:szCs w:val="28"/>
        </w:rPr>
        <w:t xml:space="preserve">12 303 </w:t>
      </w:r>
      <w:r w:rsidR="00E3590C" w:rsidRPr="007161A8">
        <w:rPr>
          <w:b/>
          <w:sz w:val="28"/>
          <w:szCs w:val="28"/>
        </w:rPr>
        <w:t xml:space="preserve">+ </w:t>
      </w:r>
      <w:r w:rsidRPr="007161A8">
        <w:rPr>
          <w:b/>
          <w:sz w:val="28"/>
          <w:szCs w:val="28"/>
        </w:rPr>
        <w:t>1 325</w:t>
      </w:r>
      <w:r w:rsidR="00E3590C" w:rsidRPr="007161A8">
        <w:rPr>
          <w:b/>
          <w:sz w:val="28"/>
          <w:szCs w:val="28"/>
        </w:rPr>
        <w:t xml:space="preserve"> = </w:t>
      </w:r>
      <w:r w:rsidRPr="007161A8">
        <w:rPr>
          <w:b/>
          <w:sz w:val="28"/>
          <w:szCs w:val="28"/>
        </w:rPr>
        <w:t xml:space="preserve">41,8 </w:t>
      </w:r>
      <w:r w:rsidR="00E3590C" w:rsidRPr="007161A8">
        <w:rPr>
          <w:b/>
          <w:sz w:val="28"/>
          <w:szCs w:val="28"/>
        </w:rPr>
        <w:t xml:space="preserve"> тыс. м</w:t>
      </w:r>
      <w:r w:rsidR="00E3590C" w:rsidRPr="007161A8">
        <w:rPr>
          <w:b/>
          <w:sz w:val="28"/>
          <w:szCs w:val="28"/>
          <w:vertAlign w:val="superscript"/>
        </w:rPr>
        <w:t>3</w:t>
      </w:r>
      <w:r w:rsidR="00E3590C" w:rsidRPr="007161A8">
        <w:rPr>
          <w:b/>
          <w:sz w:val="28"/>
          <w:szCs w:val="28"/>
        </w:rPr>
        <w:t>/год</w:t>
      </w:r>
    </w:p>
    <w:p w14:paraId="17BA79F2" w14:textId="77777777" w:rsidR="00E3590C" w:rsidRPr="0094799E" w:rsidRDefault="00E3590C" w:rsidP="00E3590C">
      <w:pPr>
        <w:rPr>
          <w:sz w:val="28"/>
          <w:szCs w:val="28"/>
        </w:rPr>
      </w:pPr>
      <w:r w:rsidRPr="0094799E">
        <w:rPr>
          <w:sz w:val="28"/>
          <w:szCs w:val="28"/>
        </w:rPr>
        <w:t xml:space="preserve">Из них в сети канализации ОАО «Керамика» - </w:t>
      </w:r>
      <w:r w:rsidRPr="007161A8">
        <w:rPr>
          <w:b/>
          <w:sz w:val="28"/>
          <w:szCs w:val="28"/>
        </w:rPr>
        <w:t>3</w:t>
      </w:r>
      <w:r w:rsidR="009F7330">
        <w:rPr>
          <w:b/>
          <w:sz w:val="28"/>
          <w:szCs w:val="28"/>
        </w:rPr>
        <w:t>4</w:t>
      </w:r>
      <w:r w:rsidRPr="007161A8">
        <w:rPr>
          <w:b/>
          <w:sz w:val="28"/>
          <w:szCs w:val="28"/>
        </w:rPr>
        <w:t xml:space="preserve"> тыс. м</w:t>
      </w:r>
      <w:r w:rsidRPr="007161A8">
        <w:rPr>
          <w:b/>
          <w:sz w:val="28"/>
          <w:szCs w:val="28"/>
          <w:vertAlign w:val="superscript"/>
        </w:rPr>
        <w:t>3</w:t>
      </w:r>
      <w:r w:rsidRPr="007161A8">
        <w:rPr>
          <w:b/>
          <w:sz w:val="28"/>
          <w:szCs w:val="28"/>
        </w:rPr>
        <w:t>/год</w:t>
      </w:r>
      <w:r>
        <w:rPr>
          <w:sz w:val="28"/>
          <w:szCs w:val="28"/>
        </w:rPr>
        <w:t>;</w:t>
      </w:r>
    </w:p>
    <w:p w14:paraId="67E4E904" w14:textId="77777777" w:rsidR="00E3590C" w:rsidRPr="0094799E" w:rsidRDefault="00E3590C" w:rsidP="00E3590C">
      <w:pPr>
        <w:rPr>
          <w:sz w:val="28"/>
          <w:szCs w:val="28"/>
        </w:rPr>
      </w:pPr>
      <w:r w:rsidRPr="0094799E">
        <w:rPr>
          <w:sz w:val="28"/>
          <w:szCs w:val="28"/>
        </w:rPr>
        <w:t xml:space="preserve">В коммунальную сеть дождевой канализации – </w:t>
      </w:r>
      <w:r w:rsidR="00B05AD2">
        <w:rPr>
          <w:sz w:val="28"/>
          <w:szCs w:val="28"/>
        </w:rPr>
        <w:t>7</w:t>
      </w:r>
      <w:r w:rsidR="007161A8" w:rsidRPr="007161A8">
        <w:rPr>
          <w:b/>
          <w:sz w:val="28"/>
          <w:szCs w:val="28"/>
        </w:rPr>
        <w:t>,8</w:t>
      </w:r>
      <w:r w:rsidRPr="007161A8">
        <w:rPr>
          <w:b/>
          <w:sz w:val="28"/>
          <w:szCs w:val="28"/>
        </w:rPr>
        <w:t xml:space="preserve"> тыс. м</w:t>
      </w:r>
      <w:r w:rsidRPr="007161A8">
        <w:rPr>
          <w:b/>
          <w:sz w:val="28"/>
          <w:szCs w:val="28"/>
          <w:vertAlign w:val="superscript"/>
        </w:rPr>
        <w:t>3</w:t>
      </w:r>
      <w:r w:rsidRPr="007161A8">
        <w:rPr>
          <w:b/>
          <w:sz w:val="28"/>
          <w:szCs w:val="28"/>
        </w:rPr>
        <w:t>/год;</w:t>
      </w:r>
    </w:p>
    <w:p w14:paraId="53CC2FD2" w14:textId="77777777" w:rsidR="00E3590C" w:rsidRPr="0094799E" w:rsidRDefault="00E3590C" w:rsidP="00E3590C">
      <w:pPr>
        <w:rPr>
          <w:sz w:val="28"/>
          <w:szCs w:val="28"/>
        </w:rPr>
      </w:pPr>
      <w:r w:rsidRPr="0094799E">
        <w:rPr>
          <w:sz w:val="28"/>
          <w:szCs w:val="28"/>
        </w:rPr>
        <w:t xml:space="preserve">Безвозвратные потери  </w:t>
      </w:r>
      <w:r w:rsidR="007161A8">
        <w:rPr>
          <w:sz w:val="28"/>
          <w:szCs w:val="28"/>
        </w:rPr>
        <w:t xml:space="preserve">46 019 </w:t>
      </w:r>
      <w:r w:rsidRPr="0094799E">
        <w:rPr>
          <w:sz w:val="28"/>
          <w:szCs w:val="28"/>
        </w:rPr>
        <w:t xml:space="preserve">+ </w:t>
      </w:r>
      <w:r w:rsidR="007161A8">
        <w:rPr>
          <w:sz w:val="28"/>
          <w:szCs w:val="28"/>
        </w:rPr>
        <w:t>57</w:t>
      </w:r>
      <w:r w:rsidRPr="0094799E">
        <w:rPr>
          <w:sz w:val="28"/>
          <w:szCs w:val="28"/>
        </w:rPr>
        <w:t xml:space="preserve"> = </w:t>
      </w:r>
      <w:r w:rsidR="007161A8" w:rsidRPr="007161A8">
        <w:rPr>
          <w:b/>
          <w:sz w:val="28"/>
          <w:szCs w:val="28"/>
        </w:rPr>
        <w:t>46,1</w:t>
      </w:r>
      <w:r w:rsidRPr="007161A8">
        <w:rPr>
          <w:b/>
          <w:sz w:val="28"/>
          <w:szCs w:val="28"/>
        </w:rPr>
        <w:t xml:space="preserve"> тыс. м</w:t>
      </w:r>
      <w:r w:rsidRPr="007161A8">
        <w:rPr>
          <w:b/>
          <w:sz w:val="28"/>
          <w:szCs w:val="28"/>
          <w:vertAlign w:val="superscript"/>
        </w:rPr>
        <w:t>3</w:t>
      </w:r>
      <w:r w:rsidRPr="007161A8">
        <w:rPr>
          <w:b/>
          <w:sz w:val="28"/>
          <w:szCs w:val="28"/>
        </w:rPr>
        <w:t>/год</w:t>
      </w:r>
    </w:p>
    <w:p w14:paraId="5B535E4F" w14:textId="77777777" w:rsidR="00E3590C" w:rsidRDefault="00E3590C" w:rsidP="00E3590C">
      <w:pPr>
        <w:rPr>
          <w:b/>
          <w:sz w:val="28"/>
          <w:szCs w:val="28"/>
        </w:rPr>
      </w:pPr>
    </w:p>
    <w:p w14:paraId="2855E06E" w14:textId="77777777" w:rsidR="0028558B" w:rsidRDefault="0028558B" w:rsidP="00E35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Повысительные насосные станции (ПНС)</w:t>
      </w:r>
    </w:p>
    <w:p w14:paraId="018FACBD" w14:textId="77777777" w:rsidR="00DA76B5" w:rsidRPr="00DA76B5" w:rsidRDefault="00DA76B5" w:rsidP="00E3590C">
      <w:pPr>
        <w:rPr>
          <w:sz w:val="28"/>
          <w:szCs w:val="28"/>
        </w:rPr>
      </w:pPr>
      <w:r w:rsidRPr="00DA76B5">
        <w:rPr>
          <w:sz w:val="28"/>
          <w:szCs w:val="28"/>
        </w:rPr>
        <w:t>В филиале имеется 6 повысительных насосных станций</w:t>
      </w:r>
      <w:r>
        <w:rPr>
          <w:sz w:val="28"/>
          <w:szCs w:val="28"/>
        </w:rPr>
        <w:t>. Для охлаждения насосного оборудования используется хоз-питьевая вода</w:t>
      </w:r>
      <w:r w:rsidR="00E7575F">
        <w:rPr>
          <w:sz w:val="28"/>
          <w:szCs w:val="28"/>
        </w:rPr>
        <w:t xml:space="preserve"> от УП «Витебскоблводоканал», расход которой зависит от режима переключения теплоснабжения</w:t>
      </w:r>
      <w:r>
        <w:rPr>
          <w:sz w:val="28"/>
          <w:szCs w:val="28"/>
        </w:rPr>
        <w:t>. В 20</w:t>
      </w:r>
      <w:r w:rsidR="00E7575F">
        <w:rPr>
          <w:sz w:val="28"/>
          <w:szCs w:val="28"/>
        </w:rPr>
        <w:t>19</w:t>
      </w:r>
      <w:r>
        <w:rPr>
          <w:sz w:val="28"/>
          <w:szCs w:val="28"/>
        </w:rPr>
        <w:t xml:space="preserve"> году расход составил 4</w:t>
      </w:r>
      <w:r w:rsidR="00B05AD2">
        <w:rPr>
          <w:sz w:val="28"/>
          <w:szCs w:val="28"/>
        </w:rPr>
        <w:t>493</w:t>
      </w:r>
      <w:r>
        <w:rPr>
          <w:sz w:val="28"/>
          <w:szCs w:val="28"/>
        </w:rPr>
        <w:t xml:space="preserve"> м</w:t>
      </w:r>
      <w:r w:rsidRPr="00DA76B5">
        <w:rPr>
          <w:sz w:val="28"/>
          <w:szCs w:val="28"/>
          <w:vertAlign w:val="superscript"/>
        </w:rPr>
        <w:t>3</w:t>
      </w:r>
      <w:r w:rsidR="00E7575F">
        <w:rPr>
          <w:sz w:val="28"/>
          <w:szCs w:val="28"/>
        </w:rPr>
        <w:t>; в 2020 году – 2</w:t>
      </w:r>
      <w:r w:rsidR="00B05AD2">
        <w:rPr>
          <w:sz w:val="28"/>
          <w:szCs w:val="28"/>
        </w:rPr>
        <w:t>940</w:t>
      </w:r>
      <w:r w:rsidR="00E7575F">
        <w:rPr>
          <w:sz w:val="28"/>
          <w:szCs w:val="28"/>
        </w:rPr>
        <w:t xml:space="preserve"> м</w:t>
      </w:r>
      <w:r w:rsidR="00E7575F" w:rsidRPr="00E7575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Водоотведение осуществляется в хоз-бытовую канализацию</w:t>
      </w:r>
      <w:r w:rsidR="00E7575F" w:rsidRPr="00E7575F">
        <w:rPr>
          <w:sz w:val="28"/>
          <w:szCs w:val="28"/>
        </w:rPr>
        <w:t xml:space="preserve"> </w:t>
      </w:r>
      <w:r w:rsidR="00E7575F">
        <w:rPr>
          <w:sz w:val="28"/>
          <w:szCs w:val="28"/>
        </w:rPr>
        <w:t>УП «Витебскоблводоканал»</w:t>
      </w:r>
      <w:r>
        <w:rPr>
          <w:sz w:val="28"/>
          <w:szCs w:val="28"/>
        </w:rPr>
        <w:t>.</w:t>
      </w:r>
    </w:p>
    <w:p w14:paraId="7FE27ACA" w14:textId="77777777" w:rsidR="00DA76B5" w:rsidRDefault="00E7575F" w:rsidP="00E3590C">
      <w:pPr>
        <w:rPr>
          <w:sz w:val="28"/>
          <w:szCs w:val="28"/>
        </w:rPr>
      </w:pPr>
      <w:r>
        <w:rPr>
          <w:sz w:val="28"/>
          <w:szCs w:val="28"/>
        </w:rPr>
        <w:t xml:space="preserve"> Итого водопотребление ПНС – </w:t>
      </w:r>
      <w:r w:rsidR="00B05AD2">
        <w:rPr>
          <w:sz w:val="28"/>
          <w:szCs w:val="28"/>
        </w:rPr>
        <w:t>5</w:t>
      </w:r>
      <w:r>
        <w:rPr>
          <w:sz w:val="28"/>
          <w:szCs w:val="28"/>
        </w:rPr>
        <w:t>,0 тыс.</w:t>
      </w:r>
      <w:r w:rsidR="00DA76B5">
        <w:rPr>
          <w:sz w:val="28"/>
          <w:szCs w:val="28"/>
        </w:rPr>
        <w:t xml:space="preserve"> м</w:t>
      </w:r>
      <w:r w:rsidR="00DA76B5" w:rsidRPr="00DA76B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</w:t>
      </w:r>
      <w:r w:rsidR="00DA76B5">
        <w:rPr>
          <w:sz w:val="28"/>
          <w:szCs w:val="28"/>
        </w:rPr>
        <w:t>;</w:t>
      </w:r>
    </w:p>
    <w:p w14:paraId="2E8D9710" w14:textId="77777777" w:rsidR="0028558B" w:rsidRPr="00DA76B5" w:rsidRDefault="00E7575F" w:rsidP="00E3590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A76B5">
        <w:rPr>
          <w:sz w:val="28"/>
          <w:szCs w:val="28"/>
        </w:rPr>
        <w:t xml:space="preserve">одоотведение ПНС – </w:t>
      </w:r>
      <w:r w:rsidR="00B05AD2">
        <w:rPr>
          <w:sz w:val="28"/>
          <w:szCs w:val="28"/>
        </w:rPr>
        <w:t>5</w:t>
      </w:r>
      <w:r w:rsidR="00DA76B5">
        <w:rPr>
          <w:sz w:val="28"/>
          <w:szCs w:val="28"/>
        </w:rPr>
        <w:t xml:space="preserve">,0 </w:t>
      </w:r>
      <w:r>
        <w:rPr>
          <w:sz w:val="28"/>
          <w:szCs w:val="28"/>
        </w:rPr>
        <w:t>тыс.</w:t>
      </w:r>
      <w:r w:rsidR="00DA76B5">
        <w:rPr>
          <w:sz w:val="28"/>
          <w:szCs w:val="28"/>
        </w:rPr>
        <w:t>м</w:t>
      </w:r>
      <w:r w:rsidR="00DA76B5" w:rsidRPr="00DA76B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</w:t>
      </w:r>
      <w:r w:rsidR="00DA76B5">
        <w:rPr>
          <w:sz w:val="28"/>
          <w:szCs w:val="28"/>
        </w:rPr>
        <w:t>.</w:t>
      </w:r>
      <w:r w:rsidR="00DA76B5">
        <w:rPr>
          <w:sz w:val="28"/>
          <w:szCs w:val="28"/>
          <w:vertAlign w:val="superscript"/>
        </w:rPr>
        <w:br/>
      </w:r>
    </w:p>
    <w:p w14:paraId="08E9139D" w14:textId="77777777" w:rsidR="008E49B0" w:rsidRDefault="00E3590C" w:rsidP="00E35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D14F6">
        <w:rPr>
          <w:b/>
          <w:sz w:val="28"/>
          <w:szCs w:val="28"/>
        </w:rPr>
        <w:t xml:space="preserve">одопотребление </w:t>
      </w:r>
      <w:r>
        <w:rPr>
          <w:b/>
          <w:sz w:val="28"/>
          <w:szCs w:val="28"/>
        </w:rPr>
        <w:t xml:space="preserve">на технологические цели </w:t>
      </w:r>
      <w:r w:rsidRPr="007D14F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филиалу «Витебские тепловые сети»</w:t>
      </w:r>
      <w:r w:rsidR="008E49B0">
        <w:rPr>
          <w:b/>
          <w:sz w:val="28"/>
          <w:szCs w:val="28"/>
        </w:rPr>
        <w:t xml:space="preserve"> составит</w:t>
      </w:r>
      <w:r w:rsidRPr="007D14F6">
        <w:rPr>
          <w:b/>
          <w:sz w:val="28"/>
          <w:szCs w:val="28"/>
        </w:rPr>
        <w:t>:</w:t>
      </w:r>
    </w:p>
    <w:p w14:paraId="70A2167E" w14:textId="77777777" w:rsidR="00E3590C" w:rsidRPr="0094799E" w:rsidRDefault="00E7575F" w:rsidP="00E3590C">
      <w:pPr>
        <w:rPr>
          <w:sz w:val="28"/>
          <w:szCs w:val="28"/>
        </w:rPr>
      </w:pPr>
      <w:r w:rsidRPr="001B5EBC">
        <w:rPr>
          <w:b/>
          <w:sz w:val="28"/>
          <w:szCs w:val="28"/>
        </w:rPr>
        <w:t xml:space="preserve">525,3 </w:t>
      </w:r>
      <w:r w:rsidR="00E3590C">
        <w:rPr>
          <w:b/>
          <w:i/>
          <w:sz w:val="28"/>
          <w:szCs w:val="28"/>
        </w:rPr>
        <w:t xml:space="preserve"> </w:t>
      </w:r>
      <w:r w:rsidR="00E3590C" w:rsidRPr="00C66BF2">
        <w:rPr>
          <w:b/>
          <w:i/>
          <w:sz w:val="28"/>
          <w:szCs w:val="28"/>
        </w:rPr>
        <w:t xml:space="preserve"> + </w:t>
      </w:r>
      <w:r w:rsidRPr="007161A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7161A8">
        <w:rPr>
          <w:b/>
          <w:sz w:val="28"/>
          <w:szCs w:val="28"/>
        </w:rPr>
        <w:t xml:space="preserve">,9 </w:t>
      </w:r>
      <w:r w:rsidR="00E3590C">
        <w:rPr>
          <w:i/>
          <w:sz w:val="28"/>
          <w:szCs w:val="28"/>
        </w:rPr>
        <w:t xml:space="preserve"> </w:t>
      </w:r>
      <w:r w:rsidR="00DA76B5">
        <w:rPr>
          <w:i/>
          <w:sz w:val="28"/>
          <w:szCs w:val="28"/>
        </w:rPr>
        <w:t>+</w:t>
      </w:r>
      <w:r w:rsidR="00B05AD2" w:rsidRPr="00B05AD2">
        <w:rPr>
          <w:b/>
          <w:sz w:val="28"/>
          <w:szCs w:val="28"/>
        </w:rPr>
        <w:t>5</w:t>
      </w:r>
      <w:r w:rsidR="00DA76B5" w:rsidRPr="00B05AD2">
        <w:rPr>
          <w:b/>
          <w:sz w:val="28"/>
          <w:szCs w:val="28"/>
        </w:rPr>
        <w:t>,0</w:t>
      </w:r>
      <w:r w:rsidR="00E3590C">
        <w:rPr>
          <w:b/>
          <w:i/>
          <w:sz w:val="28"/>
          <w:szCs w:val="28"/>
        </w:rPr>
        <w:t xml:space="preserve"> </w:t>
      </w:r>
      <w:r w:rsidR="00E3590C" w:rsidRPr="007D14F6">
        <w:rPr>
          <w:b/>
          <w:i/>
          <w:sz w:val="28"/>
          <w:szCs w:val="28"/>
        </w:rPr>
        <w:t xml:space="preserve">= </w:t>
      </w:r>
      <w:r w:rsidRPr="00B05AD2">
        <w:rPr>
          <w:b/>
          <w:sz w:val="28"/>
          <w:szCs w:val="28"/>
        </w:rPr>
        <w:t>61</w:t>
      </w:r>
      <w:r w:rsidR="00B05AD2" w:rsidRPr="00B05AD2">
        <w:rPr>
          <w:b/>
          <w:sz w:val="28"/>
          <w:szCs w:val="28"/>
        </w:rPr>
        <w:t>8</w:t>
      </w:r>
      <w:r w:rsidRPr="00B05AD2">
        <w:rPr>
          <w:b/>
          <w:sz w:val="28"/>
          <w:szCs w:val="28"/>
        </w:rPr>
        <w:t>,2</w:t>
      </w:r>
      <w:r w:rsidR="00E3590C" w:rsidRPr="00B05AD2">
        <w:rPr>
          <w:b/>
          <w:sz w:val="28"/>
          <w:szCs w:val="28"/>
        </w:rPr>
        <w:t xml:space="preserve">  тыс. м</w:t>
      </w:r>
      <w:r w:rsidR="00E3590C" w:rsidRPr="00B05AD2">
        <w:rPr>
          <w:b/>
          <w:sz w:val="28"/>
          <w:szCs w:val="28"/>
          <w:vertAlign w:val="superscript"/>
        </w:rPr>
        <w:t>3</w:t>
      </w:r>
      <w:r w:rsidR="00E3590C" w:rsidRPr="00B05AD2">
        <w:rPr>
          <w:b/>
          <w:sz w:val="28"/>
          <w:szCs w:val="28"/>
        </w:rPr>
        <w:t>/год</w:t>
      </w:r>
    </w:p>
    <w:p w14:paraId="1545E347" w14:textId="77777777" w:rsidR="00E7575F" w:rsidRDefault="00E7575F" w:rsidP="00E3590C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E3590C" w:rsidRPr="0094799E">
        <w:rPr>
          <w:sz w:val="28"/>
          <w:szCs w:val="28"/>
        </w:rPr>
        <w:t>з них</w:t>
      </w:r>
      <w:r>
        <w:rPr>
          <w:sz w:val="28"/>
          <w:szCs w:val="28"/>
        </w:rPr>
        <w:t>:</w:t>
      </w:r>
    </w:p>
    <w:p w14:paraId="352CC5E1" w14:textId="77777777" w:rsidR="00E3590C" w:rsidRDefault="00E7575F" w:rsidP="00E3590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90C">
        <w:rPr>
          <w:sz w:val="28"/>
          <w:szCs w:val="28"/>
        </w:rPr>
        <w:t>технической воды от УП «Витебс</w:t>
      </w:r>
      <w:r w:rsidR="00DA76B5">
        <w:rPr>
          <w:sz w:val="28"/>
          <w:szCs w:val="28"/>
        </w:rPr>
        <w:t>кобл</w:t>
      </w:r>
      <w:r w:rsidR="00E3590C">
        <w:rPr>
          <w:sz w:val="28"/>
          <w:szCs w:val="28"/>
        </w:rPr>
        <w:t xml:space="preserve">водоканал» - </w:t>
      </w:r>
      <w:r>
        <w:rPr>
          <w:sz w:val="28"/>
          <w:szCs w:val="28"/>
        </w:rPr>
        <w:t>5</w:t>
      </w:r>
      <w:r w:rsidR="00B05AD2">
        <w:rPr>
          <w:sz w:val="28"/>
          <w:szCs w:val="28"/>
        </w:rPr>
        <w:t>78</w:t>
      </w:r>
      <w:r>
        <w:rPr>
          <w:sz w:val="28"/>
          <w:szCs w:val="28"/>
        </w:rPr>
        <w:t>,2</w:t>
      </w:r>
      <w:r w:rsidR="00E3590C">
        <w:rPr>
          <w:sz w:val="28"/>
          <w:szCs w:val="28"/>
        </w:rPr>
        <w:t xml:space="preserve"> </w:t>
      </w:r>
      <w:r w:rsidR="00E3590C" w:rsidRPr="0094799E">
        <w:rPr>
          <w:sz w:val="28"/>
          <w:szCs w:val="28"/>
        </w:rPr>
        <w:t>тыс. м</w:t>
      </w:r>
      <w:r w:rsidR="00E3590C" w:rsidRPr="0094799E">
        <w:rPr>
          <w:sz w:val="28"/>
          <w:szCs w:val="28"/>
          <w:vertAlign w:val="superscript"/>
        </w:rPr>
        <w:t>3</w:t>
      </w:r>
      <w:r w:rsidR="00E3590C" w:rsidRPr="0094799E">
        <w:rPr>
          <w:sz w:val="28"/>
          <w:szCs w:val="28"/>
        </w:rPr>
        <w:t>/год</w:t>
      </w:r>
      <w:r w:rsidR="00E3590C">
        <w:rPr>
          <w:sz w:val="28"/>
          <w:szCs w:val="28"/>
        </w:rPr>
        <w:t>;</w:t>
      </w:r>
    </w:p>
    <w:p w14:paraId="11B00D3A" w14:textId="77777777" w:rsidR="00DA76B5" w:rsidRDefault="00E7575F" w:rsidP="00E3590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6B5">
        <w:rPr>
          <w:sz w:val="28"/>
          <w:szCs w:val="28"/>
        </w:rPr>
        <w:t>пит</w:t>
      </w:r>
      <w:r w:rsidR="00F24892">
        <w:rPr>
          <w:sz w:val="28"/>
          <w:szCs w:val="28"/>
        </w:rPr>
        <w:t>ь</w:t>
      </w:r>
      <w:r w:rsidR="00DA76B5">
        <w:rPr>
          <w:sz w:val="28"/>
          <w:szCs w:val="28"/>
        </w:rPr>
        <w:t xml:space="preserve">евой воды от УП «Витебскоблводоканал» - </w:t>
      </w:r>
      <w:r w:rsidR="00B05AD2">
        <w:rPr>
          <w:sz w:val="28"/>
          <w:szCs w:val="28"/>
        </w:rPr>
        <w:t>5</w:t>
      </w:r>
      <w:r w:rsidR="00DA76B5">
        <w:rPr>
          <w:sz w:val="28"/>
          <w:szCs w:val="28"/>
        </w:rPr>
        <w:t>,0</w:t>
      </w:r>
      <w:r w:rsidR="00DA76B5" w:rsidRPr="00DA76B5">
        <w:rPr>
          <w:sz w:val="28"/>
          <w:szCs w:val="28"/>
        </w:rPr>
        <w:t xml:space="preserve"> </w:t>
      </w:r>
      <w:r w:rsidR="00DA76B5" w:rsidRPr="0094799E">
        <w:rPr>
          <w:sz w:val="28"/>
          <w:szCs w:val="28"/>
        </w:rPr>
        <w:t>тыс. м</w:t>
      </w:r>
      <w:r w:rsidR="00DA76B5" w:rsidRPr="0094799E">
        <w:rPr>
          <w:sz w:val="28"/>
          <w:szCs w:val="28"/>
          <w:vertAlign w:val="superscript"/>
        </w:rPr>
        <w:t>3</w:t>
      </w:r>
      <w:r w:rsidR="00DA76B5" w:rsidRPr="0094799E">
        <w:rPr>
          <w:sz w:val="28"/>
          <w:szCs w:val="28"/>
        </w:rPr>
        <w:t>/год</w:t>
      </w:r>
      <w:r w:rsidR="00DA76B5">
        <w:rPr>
          <w:sz w:val="28"/>
          <w:szCs w:val="28"/>
        </w:rPr>
        <w:t>;</w:t>
      </w:r>
    </w:p>
    <w:p w14:paraId="29F81E4C" w14:textId="77777777" w:rsidR="00E3590C" w:rsidRDefault="00E7575F" w:rsidP="00E3590C">
      <w:pPr>
        <w:rPr>
          <w:sz w:val="28"/>
          <w:szCs w:val="28"/>
        </w:rPr>
      </w:pPr>
      <w:r>
        <w:rPr>
          <w:sz w:val="28"/>
          <w:szCs w:val="28"/>
        </w:rPr>
        <w:t>- и</w:t>
      </w:r>
      <w:r w:rsidR="00E3590C">
        <w:rPr>
          <w:sz w:val="28"/>
          <w:szCs w:val="28"/>
        </w:rPr>
        <w:t>з артезианской скважины котельной «Северная» - 3</w:t>
      </w:r>
      <w:r w:rsidR="00B05AD2">
        <w:rPr>
          <w:sz w:val="28"/>
          <w:szCs w:val="28"/>
        </w:rPr>
        <w:t>5</w:t>
      </w:r>
      <w:r w:rsidR="00E3590C">
        <w:rPr>
          <w:sz w:val="28"/>
          <w:szCs w:val="28"/>
        </w:rPr>
        <w:t xml:space="preserve"> </w:t>
      </w:r>
      <w:r w:rsidR="00E3590C" w:rsidRPr="0094799E">
        <w:rPr>
          <w:sz w:val="28"/>
          <w:szCs w:val="28"/>
        </w:rPr>
        <w:t>тыс. м</w:t>
      </w:r>
      <w:r w:rsidR="00E3590C" w:rsidRPr="0094799E">
        <w:rPr>
          <w:sz w:val="28"/>
          <w:szCs w:val="28"/>
          <w:vertAlign w:val="superscript"/>
        </w:rPr>
        <w:t>3</w:t>
      </w:r>
      <w:r w:rsidR="00E3590C" w:rsidRPr="0094799E">
        <w:rPr>
          <w:sz w:val="28"/>
          <w:szCs w:val="28"/>
        </w:rPr>
        <w:t>/год</w:t>
      </w:r>
      <w:r w:rsidR="00E3590C">
        <w:rPr>
          <w:sz w:val="28"/>
          <w:szCs w:val="28"/>
        </w:rPr>
        <w:t>;</w:t>
      </w:r>
    </w:p>
    <w:p w14:paraId="2EAF143D" w14:textId="77777777" w:rsidR="00E3590C" w:rsidRDefault="00E3590C" w:rsidP="00E3590C">
      <w:pPr>
        <w:rPr>
          <w:sz w:val="28"/>
          <w:szCs w:val="28"/>
        </w:rPr>
      </w:pPr>
      <w:r>
        <w:rPr>
          <w:sz w:val="28"/>
          <w:szCs w:val="28"/>
        </w:rPr>
        <w:t>Безвозвратные потери</w:t>
      </w:r>
      <w:r w:rsidR="008E49B0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E7575F" w:rsidRPr="001B5EBC">
        <w:rPr>
          <w:b/>
          <w:sz w:val="28"/>
          <w:szCs w:val="28"/>
        </w:rPr>
        <w:t xml:space="preserve">297,7 </w:t>
      </w:r>
      <w:r>
        <w:rPr>
          <w:sz w:val="28"/>
          <w:szCs w:val="28"/>
        </w:rPr>
        <w:t xml:space="preserve">+ </w:t>
      </w:r>
      <w:r w:rsidR="00E7575F" w:rsidRPr="007161A8">
        <w:rPr>
          <w:b/>
          <w:sz w:val="28"/>
          <w:szCs w:val="28"/>
        </w:rPr>
        <w:t xml:space="preserve">46,1 </w:t>
      </w:r>
      <w:r>
        <w:rPr>
          <w:sz w:val="28"/>
          <w:szCs w:val="28"/>
        </w:rPr>
        <w:t xml:space="preserve">= </w:t>
      </w:r>
      <w:r w:rsidR="00E7575F" w:rsidRPr="00E7575F">
        <w:rPr>
          <w:b/>
          <w:sz w:val="28"/>
          <w:szCs w:val="28"/>
        </w:rPr>
        <w:t>343,8</w:t>
      </w:r>
      <w:r w:rsidRPr="00E7575F">
        <w:rPr>
          <w:b/>
          <w:sz w:val="28"/>
          <w:szCs w:val="28"/>
        </w:rPr>
        <w:t xml:space="preserve"> тыс. м</w:t>
      </w:r>
      <w:r w:rsidRPr="00E7575F">
        <w:rPr>
          <w:b/>
          <w:sz w:val="28"/>
          <w:szCs w:val="28"/>
          <w:vertAlign w:val="superscript"/>
        </w:rPr>
        <w:t>3</w:t>
      </w:r>
      <w:r w:rsidRPr="00E7575F">
        <w:rPr>
          <w:b/>
          <w:sz w:val="28"/>
          <w:szCs w:val="28"/>
        </w:rPr>
        <w:t>/год</w:t>
      </w:r>
      <w:r>
        <w:rPr>
          <w:sz w:val="28"/>
          <w:szCs w:val="28"/>
        </w:rPr>
        <w:t>.</w:t>
      </w:r>
    </w:p>
    <w:p w14:paraId="0DA83EB5" w14:textId="77777777" w:rsidR="00E603D5" w:rsidRDefault="00E603D5" w:rsidP="00E3590C">
      <w:pPr>
        <w:rPr>
          <w:b/>
          <w:sz w:val="28"/>
          <w:szCs w:val="28"/>
        </w:rPr>
      </w:pPr>
    </w:p>
    <w:p w14:paraId="0A7A515E" w14:textId="77777777" w:rsidR="008E49B0" w:rsidRDefault="00E3590C" w:rsidP="00E35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D14F6">
        <w:rPr>
          <w:b/>
          <w:sz w:val="28"/>
          <w:szCs w:val="28"/>
        </w:rPr>
        <w:t xml:space="preserve">одоотведение  </w:t>
      </w:r>
      <w:r>
        <w:rPr>
          <w:b/>
          <w:sz w:val="28"/>
          <w:szCs w:val="28"/>
        </w:rPr>
        <w:t xml:space="preserve">от технологических процессов </w:t>
      </w:r>
      <w:r w:rsidRPr="007D14F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филиалу</w:t>
      </w:r>
      <w:r w:rsidRPr="007D14F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Витебские тепловые сети</w:t>
      </w:r>
      <w:r w:rsidRPr="007D14F6">
        <w:rPr>
          <w:b/>
          <w:sz w:val="28"/>
          <w:szCs w:val="28"/>
        </w:rPr>
        <w:t>»</w:t>
      </w:r>
      <w:r w:rsidR="008E49B0">
        <w:rPr>
          <w:b/>
          <w:sz w:val="28"/>
          <w:szCs w:val="28"/>
        </w:rPr>
        <w:t xml:space="preserve"> составит</w:t>
      </w:r>
      <w:r w:rsidRPr="007D14F6">
        <w:rPr>
          <w:b/>
          <w:sz w:val="28"/>
          <w:szCs w:val="28"/>
        </w:rPr>
        <w:t>:</w:t>
      </w:r>
    </w:p>
    <w:p w14:paraId="11902BB0" w14:textId="77777777" w:rsidR="00E3590C" w:rsidRPr="007D14F6" w:rsidRDefault="00E3590C" w:rsidP="00E3590C">
      <w:pPr>
        <w:rPr>
          <w:b/>
          <w:sz w:val="28"/>
          <w:szCs w:val="28"/>
        </w:rPr>
      </w:pPr>
      <w:r w:rsidRPr="007D14F6">
        <w:rPr>
          <w:b/>
          <w:i/>
          <w:sz w:val="28"/>
          <w:szCs w:val="28"/>
        </w:rPr>
        <w:t xml:space="preserve"> </w:t>
      </w:r>
      <w:r w:rsidR="00E7575F" w:rsidRPr="001B5EBC">
        <w:rPr>
          <w:b/>
          <w:sz w:val="28"/>
          <w:szCs w:val="28"/>
        </w:rPr>
        <w:t xml:space="preserve">227,6 </w:t>
      </w:r>
      <w:r w:rsidR="00E7575F">
        <w:rPr>
          <w:b/>
          <w:sz w:val="28"/>
          <w:szCs w:val="28"/>
        </w:rPr>
        <w:t xml:space="preserve"> +</w:t>
      </w:r>
      <w:r w:rsidR="00E7575F" w:rsidRPr="007161A8">
        <w:rPr>
          <w:b/>
          <w:sz w:val="28"/>
          <w:szCs w:val="28"/>
        </w:rPr>
        <w:t xml:space="preserve">41,8  </w:t>
      </w:r>
      <w:r>
        <w:rPr>
          <w:i/>
          <w:sz w:val="28"/>
          <w:szCs w:val="28"/>
        </w:rPr>
        <w:t xml:space="preserve"> </w:t>
      </w:r>
      <w:r w:rsidR="00DA76B5" w:rsidRPr="00B05AD2">
        <w:rPr>
          <w:b/>
          <w:sz w:val="28"/>
          <w:szCs w:val="28"/>
        </w:rPr>
        <w:t xml:space="preserve">+ </w:t>
      </w:r>
      <w:r w:rsidR="00B05AD2" w:rsidRPr="00B05AD2">
        <w:rPr>
          <w:b/>
          <w:sz w:val="28"/>
          <w:szCs w:val="28"/>
        </w:rPr>
        <w:t>5</w:t>
      </w:r>
      <w:r w:rsidR="00DA76B5" w:rsidRPr="00B05AD2">
        <w:rPr>
          <w:b/>
          <w:sz w:val="28"/>
          <w:szCs w:val="28"/>
        </w:rPr>
        <w:t xml:space="preserve">,0 </w:t>
      </w:r>
      <w:r w:rsidRPr="00B05AD2">
        <w:rPr>
          <w:b/>
          <w:sz w:val="28"/>
          <w:szCs w:val="28"/>
        </w:rPr>
        <w:t xml:space="preserve">= </w:t>
      </w:r>
      <w:r w:rsidR="00190B62" w:rsidRPr="00B05AD2">
        <w:rPr>
          <w:b/>
          <w:sz w:val="28"/>
          <w:szCs w:val="28"/>
        </w:rPr>
        <w:t>27</w:t>
      </w:r>
      <w:r w:rsidR="00B05AD2">
        <w:rPr>
          <w:b/>
          <w:sz w:val="28"/>
          <w:szCs w:val="28"/>
        </w:rPr>
        <w:t>4</w:t>
      </w:r>
      <w:r w:rsidR="00190B62" w:rsidRPr="00B05AD2">
        <w:rPr>
          <w:b/>
          <w:sz w:val="28"/>
          <w:szCs w:val="28"/>
        </w:rPr>
        <w:t xml:space="preserve">,4 </w:t>
      </w:r>
      <w:r w:rsidRPr="00B05AD2">
        <w:rPr>
          <w:b/>
          <w:sz w:val="28"/>
          <w:szCs w:val="28"/>
        </w:rPr>
        <w:t xml:space="preserve"> тыс. м</w:t>
      </w:r>
      <w:r w:rsidRPr="00B05AD2">
        <w:rPr>
          <w:b/>
          <w:sz w:val="28"/>
          <w:szCs w:val="28"/>
          <w:vertAlign w:val="superscript"/>
        </w:rPr>
        <w:t>3</w:t>
      </w:r>
      <w:r w:rsidRPr="00B05AD2">
        <w:rPr>
          <w:b/>
          <w:sz w:val="28"/>
          <w:szCs w:val="28"/>
        </w:rPr>
        <w:t>/год</w:t>
      </w:r>
      <w:r w:rsidRPr="00C7762E">
        <w:rPr>
          <w:b/>
          <w:i/>
          <w:sz w:val="28"/>
          <w:szCs w:val="28"/>
        </w:rPr>
        <w:t>.</w:t>
      </w:r>
    </w:p>
    <w:p w14:paraId="62E8BCAD" w14:textId="77777777" w:rsidR="00E3590C" w:rsidRDefault="00B05AD2" w:rsidP="00B05AD2">
      <w:pPr>
        <w:tabs>
          <w:tab w:val="left" w:pos="4545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59B2C77" w14:textId="77777777" w:rsidR="00E3590C" w:rsidRPr="00730409" w:rsidRDefault="00E3590C" w:rsidP="00E3590C">
      <w:pPr>
        <w:rPr>
          <w:b/>
          <w:sz w:val="28"/>
          <w:szCs w:val="28"/>
        </w:rPr>
      </w:pPr>
      <w:r w:rsidRPr="00730409">
        <w:rPr>
          <w:b/>
          <w:sz w:val="28"/>
          <w:szCs w:val="28"/>
        </w:rPr>
        <w:t xml:space="preserve">Расчет объемов водопотребления и водоотведения на хозяйственно-питьевые нужды </w:t>
      </w:r>
    </w:p>
    <w:p w14:paraId="7D058F1E" w14:textId="77777777" w:rsidR="00E3590C" w:rsidRPr="00730409" w:rsidRDefault="00E3590C" w:rsidP="00E3590C">
      <w:pPr>
        <w:rPr>
          <w:b/>
          <w:sz w:val="28"/>
          <w:szCs w:val="28"/>
        </w:rPr>
      </w:pPr>
    </w:p>
    <w:p w14:paraId="59507373" w14:textId="77777777" w:rsidR="00E3590C" w:rsidRPr="00730409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 w:rsidRPr="00730409">
        <w:rPr>
          <w:sz w:val="28"/>
          <w:szCs w:val="28"/>
        </w:rPr>
        <w:t>Объем воды для хозяйственно-питьевого водоснабжения филиала составляет 1</w:t>
      </w:r>
      <w:r w:rsidR="00E603D5" w:rsidRPr="00730409">
        <w:rPr>
          <w:sz w:val="28"/>
          <w:szCs w:val="28"/>
        </w:rPr>
        <w:t>4</w:t>
      </w:r>
      <w:r w:rsidRPr="00730409">
        <w:rPr>
          <w:sz w:val="28"/>
          <w:szCs w:val="28"/>
        </w:rPr>
        <w:t> 000 м</w:t>
      </w:r>
      <w:r w:rsidRPr="00730409">
        <w:rPr>
          <w:sz w:val="28"/>
          <w:szCs w:val="28"/>
          <w:vertAlign w:val="superscript"/>
        </w:rPr>
        <w:t>3</w:t>
      </w:r>
      <w:r w:rsidRPr="00730409">
        <w:rPr>
          <w:sz w:val="28"/>
          <w:szCs w:val="28"/>
        </w:rPr>
        <w:t>/год и включает: объем воды на питьевые нужды – 3 777 м</w:t>
      </w:r>
      <w:r w:rsidRPr="00730409">
        <w:rPr>
          <w:sz w:val="28"/>
          <w:szCs w:val="28"/>
          <w:vertAlign w:val="superscript"/>
        </w:rPr>
        <w:t>3</w:t>
      </w:r>
      <w:r w:rsidRPr="00730409">
        <w:rPr>
          <w:sz w:val="28"/>
          <w:szCs w:val="28"/>
        </w:rPr>
        <w:t>/год, объем воды на душевые нужды – 4 745 м</w:t>
      </w:r>
      <w:r w:rsidRPr="00730409">
        <w:rPr>
          <w:sz w:val="28"/>
          <w:szCs w:val="28"/>
          <w:vertAlign w:val="superscript"/>
        </w:rPr>
        <w:t>3</w:t>
      </w:r>
      <w:r w:rsidRPr="00730409">
        <w:rPr>
          <w:sz w:val="28"/>
          <w:szCs w:val="28"/>
        </w:rPr>
        <w:t>/год, объем воды на нужды лабораторий – 672 м</w:t>
      </w:r>
      <w:r w:rsidRPr="00730409">
        <w:rPr>
          <w:sz w:val="28"/>
          <w:szCs w:val="28"/>
          <w:vertAlign w:val="superscript"/>
        </w:rPr>
        <w:t>3</w:t>
      </w:r>
      <w:r w:rsidRPr="00730409">
        <w:rPr>
          <w:sz w:val="28"/>
          <w:szCs w:val="28"/>
        </w:rPr>
        <w:t>/год, объем воды на уборку помещений – 3 743 м</w:t>
      </w:r>
      <w:r w:rsidRPr="00730409">
        <w:rPr>
          <w:sz w:val="28"/>
          <w:szCs w:val="28"/>
          <w:vertAlign w:val="superscript"/>
        </w:rPr>
        <w:t>3</w:t>
      </w:r>
      <w:r w:rsidRPr="00730409">
        <w:rPr>
          <w:sz w:val="28"/>
          <w:szCs w:val="28"/>
        </w:rPr>
        <w:t>/год, объем воды на полив зеленых насаждений – 1 141  м</w:t>
      </w:r>
      <w:r w:rsidRPr="00730409">
        <w:rPr>
          <w:sz w:val="28"/>
          <w:szCs w:val="28"/>
          <w:vertAlign w:val="superscript"/>
        </w:rPr>
        <w:t>3</w:t>
      </w:r>
      <w:r w:rsidRPr="00730409">
        <w:rPr>
          <w:sz w:val="28"/>
          <w:szCs w:val="28"/>
        </w:rPr>
        <w:t xml:space="preserve">/год. </w:t>
      </w:r>
    </w:p>
    <w:p w14:paraId="7E69DEDC" w14:textId="77777777" w:rsidR="0028558B" w:rsidRPr="00730409" w:rsidRDefault="0028558B" w:rsidP="00E3590C">
      <w:pPr>
        <w:spacing w:line="276" w:lineRule="auto"/>
        <w:ind w:firstLine="567"/>
        <w:jc w:val="both"/>
        <w:rPr>
          <w:sz w:val="28"/>
          <w:szCs w:val="28"/>
        </w:rPr>
      </w:pPr>
    </w:p>
    <w:p w14:paraId="3E97A731" w14:textId="77777777" w:rsidR="00E3590C" w:rsidRPr="00730409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 w:rsidRPr="00730409">
        <w:rPr>
          <w:sz w:val="28"/>
          <w:szCs w:val="28"/>
        </w:rPr>
        <w:t>Получение воды для технического и хозяйственно-питьевого водоснабжения объектов филиала осуществляется на основании договора с УП «Витебскоблводоканал» № 52.03 на отпуск воды, прием и очистку сточных вод.</w:t>
      </w:r>
    </w:p>
    <w:p w14:paraId="5AF5D3A6" w14:textId="77777777" w:rsidR="00E3590C" w:rsidRPr="00730409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 w:rsidRPr="00730409">
        <w:rPr>
          <w:sz w:val="28"/>
          <w:szCs w:val="28"/>
        </w:rPr>
        <w:t xml:space="preserve">Котельная «Северная» осуществляет передачу питьевой воды ОАО «Керамика» из водопровода котельной во время выхода из строя артезианской скважины ОАО «Керамика» на основании договора № 17-1478 на передачу питьевой воды из водопровода котельной «Северная» с учетом потерь и неучтенных расходов воды, выставляемых УП «Витебскоблводоканал». </w:t>
      </w:r>
    </w:p>
    <w:p w14:paraId="23C560C5" w14:textId="77777777" w:rsidR="00E3590C" w:rsidRPr="00730409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 w:rsidRPr="00730409">
        <w:rPr>
          <w:sz w:val="28"/>
          <w:szCs w:val="28"/>
        </w:rPr>
        <w:t xml:space="preserve">Водоотведение в сети ОАО «Завод Эвистор» осуществляется на основании договора № 509 на прием и отвод производственных и дождевых сточных вод. </w:t>
      </w:r>
    </w:p>
    <w:p w14:paraId="661E3AC2" w14:textId="77777777" w:rsidR="00E3590C" w:rsidRPr="00730409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 w:rsidRPr="00730409">
        <w:rPr>
          <w:sz w:val="28"/>
          <w:szCs w:val="28"/>
        </w:rPr>
        <w:t>Водоотведение в сети ОАО «Керамика» осуществляется на основании договора № 91/03 на прием и отвод сточных вод.</w:t>
      </w:r>
    </w:p>
    <w:p w14:paraId="30C11279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</w:p>
    <w:p w14:paraId="79EE784E" w14:textId="77777777" w:rsidR="006F6BE4" w:rsidRDefault="006F6BE4" w:rsidP="00E3590C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4C8A4C0F" w14:textId="77777777" w:rsidR="00D609FC" w:rsidRDefault="00D609FC" w:rsidP="00E3590C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7094C1E0" w14:textId="77777777" w:rsidR="00A70E9D" w:rsidRDefault="00A70E9D" w:rsidP="00E3590C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15DE93D5" w14:textId="77777777" w:rsidR="00E3590C" w:rsidRDefault="00E3590C" w:rsidP="00E3590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7332F">
        <w:rPr>
          <w:b/>
          <w:sz w:val="28"/>
          <w:szCs w:val="28"/>
        </w:rPr>
        <w:t>Расчет объемов потерь и неучтенных расходов воды</w:t>
      </w:r>
    </w:p>
    <w:p w14:paraId="16DA03C2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 w:rsidRPr="00F072F2">
        <w:rPr>
          <w:sz w:val="28"/>
          <w:szCs w:val="28"/>
        </w:rPr>
        <w:t>В соответствии с постановлением Совета Министров Республики Беларусь</w:t>
      </w:r>
      <w:r>
        <w:rPr>
          <w:sz w:val="28"/>
          <w:szCs w:val="28"/>
        </w:rPr>
        <w:t xml:space="preserve"> от 23.10.2019 № 713 «Об изменении постановлений Совета Министров Республики Беларусь» и внесением изменений в пункт 38 Правил пользования централизованными системами водоснабжения, водоотведения (канализации) в населенных пунктах (постановление Совета Министров Республики Беларусь от 30.09.2016 № 788) (далее   – Правила) и в связи с тем, что приборы учета расхода воды, получаемой от УП «Витебскоблводоканал», установлены не на границе присоединения к централизованной системе водоснабжения, к объемам воды, учитываемой приборами учета расходов добавляются потери и неучтенные расходы воды в сетях балансовой принадлежности филиала.</w:t>
      </w:r>
    </w:p>
    <w:p w14:paraId="44CEF7DA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приложения 3 к Правилам п.п. 3, 4 объем технической воды на мини-ТЭЦ «Восточная» с учетом потерь и неучтенных расходов воды составит: </w:t>
      </w:r>
    </w:p>
    <w:p w14:paraId="53073FE2" w14:textId="77777777" w:rsidR="00E3590C" w:rsidRPr="00141B3E" w:rsidRDefault="00E3590C" w:rsidP="00E3590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Q</w:t>
      </w:r>
      <w:r w:rsidRPr="00141B3E">
        <w:rPr>
          <w:sz w:val="28"/>
          <w:szCs w:val="28"/>
          <w:vertAlign w:val="subscript"/>
        </w:rPr>
        <w:t>ВМТЭЦ</w:t>
      </w:r>
      <w:r>
        <w:rPr>
          <w:sz w:val="28"/>
          <w:szCs w:val="28"/>
        </w:rPr>
        <w:t xml:space="preserve"> </w:t>
      </w:r>
      <w:r w:rsidRPr="00141B3E">
        <w:rPr>
          <w:sz w:val="28"/>
          <w:szCs w:val="28"/>
          <w:vertAlign w:val="superscript"/>
        </w:rPr>
        <w:t>тех</w:t>
      </w:r>
      <w:r>
        <w:rPr>
          <w:sz w:val="28"/>
          <w:szCs w:val="28"/>
        </w:rPr>
        <w:t xml:space="preserve"> = </w:t>
      </w:r>
      <w:r w:rsidR="00730409" w:rsidRPr="00730409">
        <w:rPr>
          <w:sz w:val="28"/>
          <w:szCs w:val="28"/>
        </w:rPr>
        <w:t>525,3</w:t>
      </w:r>
      <w:r w:rsidR="00730409" w:rsidRPr="001B5EB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× 1,02 = </w:t>
      </w:r>
      <w:r w:rsidR="00730409">
        <w:rPr>
          <w:sz w:val="28"/>
          <w:szCs w:val="28"/>
        </w:rPr>
        <w:t>535,8</w:t>
      </w:r>
      <w:r>
        <w:rPr>
          <w:sz w:val="28"/>
          <w:szCs w:val="28"/>
        </w:rPr>
        <w:t xml:space="preserve"> тыс. м</w:t>
      </w:r>
      <w:r w:rsidRPr="00141B3E">
        <w:rPr>
          <w:sz w:val="28"/>
          <w:szCs w:val="28"/>
          <w:vertAlign w:val="superscript"/>
        </w:rPr>
        <w:t>3</w:t>
      </w:r>
    </w:p>
    <w:p w14:paraId="582AAB33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– </w:t>
      </w:r>
      <w:r w:rsidR="00730409">
        <w:rPr>
          <w:sz w:val="28"/>
          <w:szCs w:val="28"/>
        </w:rPr>
        <w:t>525,3</w:t>
      </w:r>
      <w:r>
        <w:rPr>
          <w:sz w:val="28"/>
          <w:szCs w:val="28"/>
        </w:rPr>
        <w:t xml:space="preserve"> – объем воды на технологические нужды мини-ТЭЦ «Восточная», тыс.м</w:t>
      </w:r>
      <w:r w:rsidRPr="00AC1B6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14:paraId="77F6A528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1,02 - коэффициент, учитывающий величину потерь и неучтенных расходов воды на техническом водопроводе мини-ТЭЦ «Восточная», рассчитанный УП «Витебскоблводоканал» на основании заключенного договора;</w:t>
      </w:r>
    </w:p>
    <w:p w14:paraId="4C2AE35F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409">
        <w:rPr>
          <w:sz w:val="28"/>
          <w:szCs w:val="28"/>
        </w:rPr>
        <w:t>0</w:t>
      </w:r>
      <w:r>
        <w:rPr>
          <w:sz w:val="28"/>
          <w:szCs w:val="28"/>
        </w:rPr>
        <w:t>,5 тыс.м</w:t>
      </w:r>
      <w:r w:rsidRPr="00C22013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- потери и неучтенные расходы  воды на техническом водопроводе мини-ТЭЦ «Восточная» (с применением коэффициента 1,02).</w:t>
      </w:r>
    </w:p>
    <w:p w14:paraId="24618676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приложения 3 к Правилам п. 5 и постановления Министерства жилищно-коммунального хозяйства Республики Беларусь от 06.12.2019 № 26 объем технической воды на котельной «Северная» и  питьевой воды по объектам филиала с учетом потерь и неучтенных расходов воды с применением  коэффициента  1,12 составит:</w:t>
      </w:r>
    </w:p>
    <w:p w14:paraId="4C701344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Q</w:t>
      </w:r>
      <w:r w:rsidRPr="00C22013"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 xml:space="preserve"> </w:t>
      </w:r>
      <w:r w:rsidRPr="00141B3E">
        <w:rPr>
          <w:sz w:val="28"/>
          <w:szCs w:val="28"/>
          <w:vertAlign w:val="superscript"/>
        </w:rPr>
        <w:t>тех</w:t>
      </w:r>
      <w:r>
        <w:rPr>
          <w:sz w:val="28"/>
          <w:szCs w:val="28"/>
        </w:rPr>
        <w:t xml:space="preserve"> =</w:t>
      </w:r>
      <w:r w:rsidR="00730409">
        <w:rPr>
          <w:sz w:val="28"/>
          <w:szCs w:val="28"/>
        </w:rPr>
        <w:t>5</w:t>
      </w:r>
      <w:r w:rsidR="00B05AD2">
        <w:rPr>
          <w:sz w:val="28"/>
          <w:szCs w:val="28"/>
        </w:rPr>
        <w:t>2</w:t>
      </w:r>
      <w:r w:rsidR="00730409">
        <w:rPr>
          <w:sz w:val="28"/>
          <w:szCs w:val="28"/>
        </w:rPr>
        <w:t xml:space="preserve">,9 </w:t>
      </w:r>
      <w:r>
        <w:rPr>
          <w:sz w:val="28"/>
          <w:szCs w:val="28"/>
        </w:rPr>
        <w:t xml:space="preserve"> × 1,12 = </w:t>
      </w:r>
      <w:r w:rsidR="00B05AD2">
        <w:rPr>
          <w:sz w:val="28"/>
          <w:szCs w:val="28"/>
        </w:rPr>
        <w:t>59,2</w:t>
      </w:r>
      <w:r>
        <w:rPr>
          <w:sz w:val="28"/>
          <w:szCs w:val="28"/>
        </w:rPr>
        <w:t xml:space="preserve"> тыс.м</w:t>
      </w:r>
      <w:r w:rsidRPr="00C22013">
        <w:rPr>
          <w:sz w:val="28"/>
          <w:szCs w:val="28"/>
          <w:vertAlign w:val="superscript"/>
        </w:rPr>
        <w:t>3</w:t>
      </w:r>
    </w:p>
    <w:p w14:paraId="029FEC9A" w14:textId="77777777" w:rsidR="00E603D5" w:rsidRDefault="00E603D5" w:rsidP="00E603D5">
      <w:pPr>
        <w:spacing w:line="276" w:lineRule="auto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Q</w:t>
      </w:r>
      <w:r w:rsidR="00E95A3E" w:rsidRPr="00E95A3E">
        <w:rPr>
          <w:sz w:val="28"/>
          <w:szCs w:val="28"/>
          <w:vertAlign w:val="subscript"/>
        </w:rPr>
        <w:t>ПНС</w:t>
      </w:r>
      <w:r>
        <w:rPr>
          <w:sz w:val="28"/>
          <w:szCs w:val="28"/>
        </w:rPr>
        <w:t xml:space="preserve"> </w:t>
      </w:r>
      <w:r w:rsidRPr="00141B3E">
        <w:rPr>
          <w:sz w:val="28"/>
          <w:szCs w:val="28"/>
          <w:vertAlign w:val="superscript"/>
        </w:rPr>
        <w:t>тех</w:t>
      </w:r>
      <w:r>
        <w:rPr>
          <w:sz w:val="28"/>
          <w:szCs w:val="28"/>
        </w:rPr>
        <w:t xml:space="preserve"> = </w:t>
      </w:r>
      <w:r w:rsidR="00B05AD2">
        <w:rPr>
          <w:sz w:val="28"/>
          <w:szCs w:val="28"/>
        </w:rPr>
        <w:t>5</w:t>
      </w:r>
      <w:r w:rsidR="00E95A3E">
        <w:rPr>
          <w:sz w:val="28"/>
          <w:szCs w:val="28"/>
        </w:rPr>
        <w:t>,0</w:t>
      </w:r>
      <w:r>
        <w:rPr>
          <w:sz w:val="28"/>
          <w:szCs w:val="28"/>
        </w:rPr>
        <w:t xml:space="preserve"> × 1,12 = </w:t>
      </w:r>
      <w:r w:rsidR="00B05AD2">
        <w:rPr>
          <w:sz w:val="28"/>
          <w:szCs w:val="28"/>
        </w:rPr>
        <w:t>5,6</w:t>
      </w:r>
      <w:r>
        <w:rPr>
          <w:sz w:val="28"/>
          <w:szCs w:val="28"/>
        </w:rPr>
        <w:t xml:space="preserve"> тыс.м</w:t>
      </w:r>
      <w:r w:rsidRPr="00C22013">
        <w:rPr>
          <w:sz w:val="28"/>
          <w:szCs w:val="28"/>
          <w:vertAlign w:val="superscript"/>
        </w:rPr>
        <w:t>3</w:t>
      </w:r>
    </w:p>
    <w:p w14:paraId="4C447BB4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Pr="00C22013">
        <w:rPr>
          <w:sz w:val="28"/>
          <w:szCs w:val="28"/>
          <w:vertAlign w:val="subscript"/>
        </w:rPr>
        <w:t>хп</w:t>
      </w:r>
      <w:r>
        <w:rPr>
          <w:sz w:val="28"/>
          <w:szCs w:val="28"/>
        </w:rPr>
        <w:t xml:space="preserve"> = 1</w:t>
      </w:r>
      <w:r w:rsidR="00E603D5">
        <w:rPr>
          <w:sz w:val="28"/>
          <w:szCs w:val="28"/>
        </w:rPr>
        <w:t>4</w:t>
      </w:r>
      <w:r>
        <w:rPr>
          <w:sz w:val="28"/>
          <w:szCs w:val="28"/>
        </w:rPr>
        <w:t>,0 × 1,12 = 1</w:t>
      </w:r>
      <w:r w:rsidR="00E603D5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E603D5">
        <w:rPr>
          <w:sz w:val="28"/>
          <w:szCs w:val="28"/>
        </w:rPr>
        <w:t>7</w:t>
      </w:r>
      <w:r>
        <w:rPr>
          <w:sz w:val="28"/>
          <w:szCs w:val="28"/>
        </w:rPr>
        <w:t xml:space="preserve"> тыс.м</w:t>
      </w:r>
      <w:r w:rsidRPr="00C2201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</w:t>
      </w:r>
    </w:p>
    <w:p w14:paraId="7A4A853A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30409">
        <w:rPr>
          <w:sz w:val="28"/>
          <w:szCs w:val="28"/>
        </w:rPr>
        <w:t>5</w:t>
      </w:r>
      <w:r w:rsidR="00B05AD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730409">
        <w:rPr>
          <w:sz w:val="28"/>
          <w:szCs w:val="28"/>
        </w:rPr>
        <w:t>9</w:t>
      </w:r>
      <w:r>
        <w:rPr>
          <w:sz w:val="28"/>
          <w:szCs w:val="28"/>
        </w:rPr>
        <w:t xml:space="preserve"> - объем воды на технологические нужды котельной «Северная», тыс.м</w:t>
      </w:r>
      <w:r w:rsidRPr="00AC1B6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14:paraId="17E5F4F0" w14:textId="77777777" w:rsidR="00E95A3E" w:rsidRDefault="00B05AD2" w:rsidP="00E95A3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A3E">
        <w:rPr>
          <w:sz w:val="28"/>
          <w:szCs w:val="28"/>
        </w:rPr>
        <w:t>,0 - объем воды на технологические нужды ПНС, тыс.м</w:t>
      </w:r>
      <w:r w:rsidR="00E95A3E" w:rsidRPr="00AC1B63">
        <w:rPr>
          <w:sz w:val="28"/>
          <w:szCs w:val="28"/>
          <w:vertAlign w:val="superscript"/>
        </w:rPr>
        <w:t>3</w:t>
      </w:r>
      <w:r w:rsidR="00E95A3E">
        <w:rPr>
          <w:sz w:val="28"/>
          <w:szCs w:val="28"/>
        </w:rPr>
        <w:t>;</w:t>
      </w:r>
    </w:p>
    <w:p w14:paraId="6BF26032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03D5">
        <w:rPr>
          <w:sz w:val="28"/>
          <w:szCs w:val="28"/>
        </w:rPr>
        <w:t>4</w:t>
      </w:r>
      <w:r>
        <w:rPr>
          <w:sz w:val="28"/>
          <w:szCs w:val="28"/>
        </w:rPr>
        <w:t>,0 - объем воды на хозяйственно-бытовые нужды по объектам филиала, тыс.м</w:t>
      </w:r>
      <w:r w:rsidRPr="00AC1B6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14:paraId="4C61432B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1,12 – коэффициент  исходя из норматива потерь и неучтенных расходов воды из систем централизованного водоснабжения, утвержденный местным исполнительным и распорядительным органом.</w:t>
      </w:r>
    </w:p>
    <w:p w14:paraId="4A5A9CC4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Потери и неучтенные расходы технической воды на котельной «Северная» и </w:t>
      </w:r>
      <w:r w:rsidR="00E95A3E">
        <w:rPr>
          <w:sz w:val="28"/>
          <w:szCs w:val="28"/>
        </w:rPr>
        <w:t>хоз-</w:t>
      </w:r>
      <w:r>
        <w:rPr>
          <w:sz w:val="28"/>
          <w:szCs w:val="28"/>
        </w:rPr>
        <w:t>питьевой воды по объектам филиала составят:</w:t>
      </w:r>
    </w:p>
    <w:p w14:paraId="113CE45F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Р </w:t>
      </w:r>
      <w:r w:rsidRPr="002D42D3">
        <w:rPr>
          <w:sz w:val="28"/>
          <w:szCs w:val="28"/>
          <w:vertAlign w:val="superscript"/>
        </w:rPr>
        <w:t>СК</w:t>
      </w:r>
      <w:r>
        <w:rPr>
          <w:sz w:val="28"/>
          <w:szCs w:val="28"/>
        </w:rPr>
        <w:t xml:space="preserve"> = </w:t>
      </w:r>
      <w:r w:rsidR="00730409">
        <w:rPr>
          <w:sz w:val="28"/>
          <w:szCs w:val="28"/>
        </w:rPr>
        <w:t>6,</w:t>
      </w:r>
      <w:r w:rsidR="00B05AD2">
        <w:rPr>
          <w:sz w:val="28"/>
          <w:szCs w:val="28"/>
        </w:rPr>
        <w:t>3</w:t>
      </w:r>
      <w:r>
        <w:rPr>
          <w:sz w:val="28"/>
          <w:szCs w:val="28"/>
        </w:rPr>
        <w:t xml:space="preserve"> тыс.м</w:t>
      </w:r>
      <w:r w:rsidRPr="002D42D3">
        <w:rPr>
          <w:sz w:val="28"/>
          <w:szCs w:val="28"/>
          <w:vertAlign w:val="superscript"/>
        </w:rPr>
        <w:t>3</w:t>
      </w:r>
    </w:p>
    <w:p w14:paraId="6811C9D4" w14:textId="77777777" w:rsidR="00E95A3E" w:rsidRDefault="00E95A3E" w:rsidP="00E95A3E">
      <w:pPr>
        <w:spacing w:line="276" w:lineRule="auto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Р </w:t>
      </w:r>
      <w:r w:rsidRPr="00E95A3E">
        <w:rPr>
          <w:sz w:val="28"/>
          <w:szCs w:val="28"/>
          <w:vertAlign w:val="subscript"/>
        </w:rPr>
        <w:t>ПНС</w:t>
      </w:r>
      <w:r>
        <w:rPr>
          <w:sz w:val="28"/>
          <w:szCs w:val="28"/>
        </w:rPr>
        <w:t xml:space="preserve"> = 0,</w:t>
      </w:r>
      <w:r w:rsidR="00B05AD2">
        <w:rPr>
          <w:sz w:val="28"/>
          <w:szCs w:val="28"/>
        </w:rPr>
        <w:t>6</w:t>
      </w:r>
      <w:r>
        <w:rPr>
          <w:sz w:val="28"/>
          <w:szCs w:val="28"/>
        </w:rPr>
        <w:t xml:space="preserve"> тыс.м</w:t>
      </w:r>
      <w:r w:rsidRPr="002D42D3">
        <w:rPr>
          <w:sz w:val="28"/>
          <w:szCs w:val="28"/>
          <w:vertAlign w:val="superscript"/>
        </w:rPr>
        <w:t>3</w:t>
      </w:r>
    </w:p>
    <w:p w14:paraId="0D78C87F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Р </w:t>
      </w:r>
      <w:r w:rsidRPr="002D42D3">
        <w:rPr>
          <w:sz w:val="28"/>
          <w:szCs w:val="28"/>
          <w:vertAlign w:val="superscript"/>
        </w:rPr>
        <w:t>хп</w:t>
      </w:r>
      <w:r>
        <w:rPr>
          <w:sz w:val="28"/>
          <w:szCs w:val="28"/>
        </w:rPr>
        <w:t xml:space="preserve"> = 1,</w:t>
      </w:r>
      <w:r w:rsidR="00E603D5">
        <w:rPr>
          <w:sz w:val="28"/>
          <w:szCs w:val="28"/>
        </w:rPr>
        <w:t>7</w:t>
      </w:r>
      <w:r>
        <w:rPr>
          <w:sz w:val="28"/>
          <w:szCs w:val="28"/>
        </w:rPr>
        <w:t xml:space="preserve"> тыс.м</w:t>
      </w:r>
      <w:r w:rsidRPr="002D42D3">
        <w:rPr>
          <w:sz w:val="28"/>
          <w:szCs w:val="28"/>
          <w:vertAlign w:val="superscript"/>
        </w:rPr>
        <w:t>3</w:t>
      </w:r>
    </w:p>
    <w:p w14:paraId="6DB07AFD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 потери и неучтенные расходы воды</w:t>
      </w:r>
      <w:r w:rsidR="008E49B0" w:rsidRPr="008E49B0">
        <w:rPr>
          <w:sz w:val="28"/>
          <w:szCs w:val="28"/>
        </w:rPr>
        <w:t xml:space="preserve"> </w:t>
      </w:r>
      <w:r w:rsidR="008E49B0">
        <w:rPr>
          <w:sz w:val="28"/>
          <w:szCs w:val="28"/>
        </w:rPr>
        <w:t>по филиалу «Витебские тепловые сети»</w:t>
      </w:r>
      <w:r>
        <w:rPr>
          <w:sz w:val="28"/>
          <w:szCs w:val="28"/>
        </w:rPr>
        <w:t>, получ</w:t>
      </w:r>
      <w:r w:rsidR="008E49B0">
        <w:rPr>
          <w:sz w:val="28"/>
          <w:szCs w:val="28"/>
        </w:rPr>
        <w:t xml:space="preserve">аемой </w:t>
      </w:r>
      <w:r>
        <w:rPr>
          <w:sz w:val="28"/>
          <w:szCs w:val="28"/>
        </w:rPr>
        <w:t>от УП «Витебскводоканал»  составят</w:t>
      </w:r>
      <w:r w:rsidR="008E49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66B275C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409">
        <w:rPr>
          <w:sz w:val="28"/>
          <w:szCs w:val="28"/>
        </w:rPr>
        <w:t>0</w:t>
      </w:r>
      <w:r>
        <w:rPr>
          <w:sz w:val="28"/>
          <w:szCs w:val="28"/>
        </w:rPr>
        <w:t xml:space="preserve">,5 + </w:t>
      </w:r>
      <w:r w:rsidR="00730409">
        <w:rPr>
          <w:sz w:val="28"/>
          <w:szCs w:val="28"/>
        </w:rPr>
        <w:t>6,</w:t>
      </w:r>
      <w:r w:rsidR="00B05AD2">
        <w:rPr>
          <w:sz w:val="28"/>
          <w:szCs w:val="28"/>
        </w:rPr>
        <w:t>3</w:t>
      </w:r>
      <w:r>
        <w:rPr>
          <w:sz w:val="28"/>
          <w:szCs w:val="28"/>
        </w:rPr>
        <w:t xml:space="preserve">+ </w:t>
      </w:r>
      <w:r w:rsidR="00E95A3E">
        <w:rPr>
          <w:sz w:val="28"/>
          <w:szCs w:val="28"/>
        </w:rPr>
        <w:t>0,</w:t>
      </w:r>
      <w:r w:rsidR="00B05AD2">
        <w:rPr>
          <w:sz w:val="28"/>
          <w:szCs w:val="28"/>
        </w:rPr>
        <w:t>6</w:t>
      </w:r>
      <w:r w:rsidR="00E95A3E">
        <w:rPr>
          <w:sz w:val="28"/>
          <w:szCs w:val="28"/>
        </w:rPr>
        <w:t xml:space="preserve"> +</w:t>
      </w:r>
      <w:r>
        <w:rPr>
          <w:sz w:val="28"/>
          <w:szCs w:val="28"/>
        </w:rPr>
        <w:t>1,</w:t>
      </w:r>
      <w:r w:rsidR="00E95A3E">
        <w:rPr>
          <w:sz w:val="28"/>
          <w:szCs w:val="28"/>
        </w:rPr>
        <w:t>7</w:t>
      </w:r>
      <w:r>
        <w:rPr>
          <w:sz w:val="28"/>
          <w:szCs w:val="28"/>
        </w:rPr>
        <w:t xml:space="preserve"> = </w:t>
      </w:r>
      <w:r w:rsidR="00730409">
        <w:rPr>
          <w:sz w:val="28"/>
          <w:szCs w:val="28"/>
        </w:rPr>
        <w:t>19</w:t>
      </w:r>
      <w:r>
        <w:rPr>
          <w:sz w:val="28"/>
          <w:szCs w:val="28"/>
        </w:rPr>
        <w:t>,</w:t>
      </w:r>
      <w:r w:rsidR="00B05AD2">
        <w:rPr>
          <w:sz w:val="28"/>
          <w:szCs w:val="28"/>
        </w:rPr>
        <w:t>1</w:t>
      </w:r>
      <w:r>
        <w:rPr>
          <w:sz w:val="28"/>
          <w:szCs w:val="28"/>
        </w:rPr>
        <w:t xml:space="preserve"> тыс.м</w:t>
      </w:r>
      <w:r w:rsidRPr="002D42D3">
        <w:rPr>
          <w:sz w:val="28"/>
          <w:szCs w:val="28"/>
          <w:vertAlign w:val="superscript"/>
        </w:rPr>
        <w:t>3</w:t>
      </w:r>
    </w:p>
    <w:p w14:paraId="77D1BA2D" w14:textId="77777777" w:rsidR="00E3590C" w:rsidRDefault="00E3590C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получения воды из системы водоснабжения УП «Витебскоблводоканал» (с учетом передачи питьевой воды ОАО «Керамика») составит:</w:t>
      </w:r>
    </w:p>
    <w:p w14:paraId="43E054AC" w14:textId="77777777" w:rsidR="00E3590C" w:rsidRDefault="006951B8" w:rsidP="00E359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535,8</w:t>
      </w:r>
      <w:r w:rsidR="00E3590C">
        <w:rPr>
          <w:sz w:val="28"/>
          <w:szCs w:val="28"/>
        </w:rPr>
        <w:t xml:space="preserve"> + </w:t>
      </w:r>
      <w:r w:rsidR="00B05AD2">
        <w:rPr>
          <w:sz w:val="28"/>
          <w:szCs w:val="28"/>
        </w:rPr>
        <w:t>59,2</w:t>
      </w:r>
      <w:r>
        <w:rPr>
          <w:sz w:val="28"/>
          <w:szCs w:val="28"/>
        </w:rPr>
        <w:t xml:space="preserve"> </w:t>
      </w:r>
      <w:r w:rsidR="00E3590C">
        <w:rPr>
          <w:sz w:val="28"/>
          <w:szCs w:val="28"/>
        </w:rPr>
        <w:t xml:space="preserve">+ </w:t>
      </w:r>
      <w:r w:rsidR="00B05AD2">
        <w:rPr>
          <w:sz w:val="28"/>
          <w:szCs w:val="28"/>
        </w:rPr>
        <w:t>5,6</w:t>
      </w:r>
      <w:r w:rsidR="00E95A3E">
        <w:rPr>
          <w:sz w:val="28"/>
          <w:szCs w:val="28"/>
        </w:rPr>
        <w:t xml:space="preserve"> + </w:t>
      </w:r>
      <w:r w:rsidR="00E3590C">
        <w:rPr>
          <w:sz w:val="28"/>
          <w:szCs w:val="28"/>
        </w:rPr>
        <w:t>1</w:t>
      </w:r>
      <w:r w:rsidR="00E95A3E">
        <w:rPr>
          <w:sz w:val="28"/>
          <w:szCs w:val="28"/>
        </w:rPr>
        <w:t>5</w:t>
      </w:r>
      <w:r w:rsidR="00E3590C">
        <w:rPr>
          <w:sz w:val="28"/>
          <w:szCs w:val="28"/>
        </w:rPr>
        <w:t>,</w:t>
      </w:r>
      <w:r w:rsidR="00E95A3E">
        <w:rPr>
          <w:sz w:val="28"/>
          <w:szCs w:val="28"/>
        </w:rPr>
        <w:t>7</w:t>
      </w:r>
      <w:r w:rsidR="00E3590C">
        <w:rPr>
          <w:sz w:val="28"/>
          <w:szCs w:val="28"/>
        </w:rPr>
        <w:t xml:space="preserve"> + </w:t>
      </w:r>
      <w:r w:rsidR="00F24892">
        <w:rPr>
          <w:sz w:val="28"/>
          <w:szCs w:val="28"/>
        </w:rPr>
        <w:t xml:space="preserve">1,0 </w:t>
      </w:r>
      <w:r w:rsidR="00E3590C">
        <w:rPr>
          <w:sz w:val="28"/>
          <w:szCs w:val="28"/>
        </w:rPr>
        <w:t xml:space="preserve">= </w:t>
      </w:r>
      <w:r>
        <w:rPr>
          <w:sz w:val="28"/>
          <w:szCs w:val="28"/>
        </w:rPr>
        <w:t>6</w:t>
      </w:r>
      <w:r w:rsidR="00B05AD2">
        <w:rPr>
          <w:sz w:val="28"/>
          <w:szCs w:val="28"/>
        </w:rPr>
        <w:t>1</w:t>
      </w:r>
      <w:r w:rsidR="00F24892">
        <w:rPr>
          <w:sz w:val="28"/>
          <w:szCs w:val="28"/>
        </w:rPr>
        <w:t>7</w:t>
      </w:r>
      <w:r w:rsidR="00B05AD2">
        <w:rPr>
          <w:sz w:val="28"/>
          <w:szCs w:val="28"/>
        </w:rPr>
        <w:t>,</w:t>
      </w:r>
      <w:r w:rsidR="00F24892">
        <w:rPr>
          <w:sz w:val="28"/>
          <w:szCs w:val="28"/>
        </w:rPr>
        <w:t>3</w:t>
      </w:r>
      <w:r w:rsidR="00E3590C">
        <w:rPr>
          <w:sz w:val="28"/>
          <w:szCs w:val="28"/>
        </w:rPr>
        <w:t xml:space="preserve"> тыс.м</w:t>
      </w:r>
      <w:r w:rsidR="00E3590C" w:rsidRPr="00BF5701">
        <w:rPr>
          <w:sz w:val="28"/>
          <w:szCs w:val="28"/>
          <w:vertAlign w:val="superscript"/>
        </w:rPr>
        <w:t>3</w:t>
      </w:r>
    </w:p>
    <w:p w14:paraId="101D1BEF" w14:textId="77777777" w:rsidR="00864A6F" w:rsidRDefault="00864A6F" w:rsidP="00E3590C">
      <w:pPr>
        <w:pStyle w:val="nonumheader"/>
        <w:spacing w:before="120" w:after="120"/>
      </w:pPr>
    </w:p>
    <w:p w14:paraId="47C5644F" w14:textId="77777777" w:rsidR="00E3590C" w:rsidRDefault="005A5A17" w:rsidP="00E3590C">
      <w:pPr>
        <w:pStyle w:val="nonumheader"/>
        <w:spacing w:before="120" w:after="120"/>
      </w:pPr>
      <w:r>
        <w:t>Проверка баланса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842"/>
      </w:tblGrid>
      <w:tr w:rsidR="00741718" w14:paraId="45B04453" w14:textId="77777777" w:rsidTr="00741718">
        <w:tc>
          <w:tcPr>
            <w:tcW w:w="959" w:type="dxa"/>
          </w:tcPr>
          <w:p w14:paraId="7AA60549" w14:textId="77777777" w:rsidR="00741718" w:rsidRPr="00741718" w:rsidRDefault="006F6BE4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</w:tcPr>
          <w:p w14:paraId="4E25B283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73E2223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тыс.м</w:t>
            </w:r>
            <w:r w:rsidRPr="00741718">
              <w:rPr>
                <w:rFonts w:ascii="Times New Roman" w:hAnsi="Times New Roman" w:cs="Times New Roman"/>
                <w:vertAlign w:val="superscript"/>
              </w:rPr>
              <w:t>3</w:t>
            </w:r>
            <w:r w:rsidRPr="00741718">
              <w:rPr>
                <w:rFonts w:ascii="Times New Roman" w:hAnsi="Times New Roman" w:cs="Times New Roman"/>
              </w:rPr>
              <w:t>/год</w:t>
            </w:r>
          </w:p>
        </w:tc>
      </w:tr>
      <w:tr w:rsidR="00741718" w14:paraId="7291E3F4" w14:textId="77777777" w:rsidTr="00741718">
        <w:tc>
          <w:tcPr>
            <w:tcW w:w="959" w:type="dxa"/>
          </w:tcPr>
          <w:p w14:paraId="1639F30E" w14:textId="77777777" w:rsidR="00741718" w:rsidRPr="00741718" w:rsidRDefault="006F6BE4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14:paraId="482E1DD4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Добыча (артскважина)</w:t>
            </w:r>
          </w:p>
        </w:tc>
        <w:tc>
          <w:tcPr>
            <w:tcW w:w="1842" w:type="dxa"/>
          </w:tcPr>
          <w:p w14:paraId="2C3B1B45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35,0</w:t>
            </w:r>
          </w:p>
        </w:tc>
      </w:tr>
      <w:tr w:rsidR="00741718" w14:paraId="5E69305C" w14:textId="77777777" w:rsidTr="00741718">
        <w:tc>
          <w:tcPr>
            <w:tcW w:w="959" w:type="dxa"/>
          </w:tcPr>
          <w:p w14:paraId="61E30931" w14:textId="77777777" w:rsidR="00741718" w:rsidRPr="00741718" w:rsidRDefault="006F6BE4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5DE478E3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Получение (от УП «Витебскоблводоканал») всего:</w:t>
            </w:r>
          </w:p>
        </w:tc>
        <w:tc>
          <w:tcPr>
            <w:tcW w:w="1842" w:type="dxa"/>
          </w:tcPr>
          <w:p w14:paraId="20FE7F5F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617,3</w:t>
            </w:r>
          </w:p>
        </w:tc>
      </w:tr>
      <w:tr w:rsidR="00741718" w14:paraId="372A62E6" w14:textId="77777777" w:rsidTr="00741718">
        <w:tc>
          <w:tcPr>
            <w:tcW w:w="959" w:type="dxa"/>
          </w:tcPr>
          <w:p w14:paraId="047112E4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0EE63AA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питьевая</w:t>
            </w:r>
            <w:r w:rsidR="00F248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54721206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22,3</w:t>
            </w:r>
          </w:p>
        </w:tc>
      </w:tr>
      <w:tr w:rsidR="00741718" w14:paraId="79FBBD0C" w14:textId="77777777" w:rsidTr="00741718">
        <w:tc>
          <w:tcPr>
            <w:tcW w:w="959" w:type="dxa"/>
          </w:tcPr>
          <w:p w14:paraId="7020D403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6727BB7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1842" w:type="dxa"/>
          </w:tcPr>
          <w:p w14:paraId="6100E270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595,0</w:t>
            </w:r>
          </w:p>
        </w:tc>
      </w:tr>
      <w:tr w:rsidR="00741718" w14:paraId="18BFD764" w14:textId="77777777" w:rsidTr="00741718">
        <w:tc>
          <w:tcPr>
            <w:tcW w:w="959" w:type="dxa"/>
          </w:tcPr>
          <w:p w14:paraId="499077CF" w14:textId="77777777" w:rsidR="00741718" w:rsidRPr="00741718" w:rsidRDefault="006F6BE4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14:paraId="4651232E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Использование всего:</w:t>
            </w:r>
          </w:p>
        </w:tc>
        <w:tc>
          <w:tcPr>
            <w:tcW w:w="1842" w:type="dxa"/>
          </w:tcPr>
          <w:p w14:paraId="31BF7387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632,2</w:t>
            </w:r>
          </w:p>
        </w:tc>
      </w:tr>
      <w:tr w:rsidR="00741718" w14:paraId="15FC4612" w14:textId="77777777" w:rsidTr="00741718">
        <w:tc>
          <w:tcPr>
            <w:tcW w:w="959" w:type="dxa"/>
          </w:tcPr>
          <w:p w14:paraId="12B6C689" w14:textId="77777777" w:rsidR="00741718" w:rsidRPr="00741718" w:rsidRDefault="006F6BE4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78" w:type="dxa"/>
          </w:tcPr>
          <w:p w14:paraId="08EB39E2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Хоз</w:t>
            </w:r>
            <w:r w:rsidR="00864A6F">
              <w:rPr>
                <w:rFonts w:ascii="Times New Roman" w:hAnsi="Times New Roman" w:cs="Times New Roman"/>
              </w:rPr>
              <w:t>яйственно</w:t>
            </w:r>
            <w:r w:rsidRPr="00741718">
              <w:rPr>
                <w:rFonts w:ascii="Times New Roman" w:hAnsi="Times New Roman" w:cs="Times New Roman"/>
              </w:rPr>
              <w:t>-питьевые нужды</w:t>
            </w:r>
          </w:p>
        </w:tc>
        <w:tc>
          <w:tcPr>
            <w:tcW w:w="1842" w:type="dxa"/>
          </w:tcPr>
          <w:p w14:paraId="43184AD9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14,0</w:t>
            </w:r>
          </w:p>
        </w:tc>
      </w:tr>
      <w:tr w:rsidR="00741718" w14:paraId="7A06E1AF" w14:textId="77777777" w:rsidTr="00741718">
        <w:tc>
          <w:tcPr>
            <w:tcW w:w="959" w:type="dxa"/>
          </w:tcPr>
          <w:p w14:paraId="0A18CED9" w14:textId="77777777" w:rsidR="00741718" w:rsidRPr="00741718" w:rsidRDefault="006F6BE4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678" w:type="dxa"/>
          </w:tcPr>
          <w:p w14:paraId="74C4180C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Энергетические нуж</w:t>
            </w:r>
            <w:r w:rsidR="00864A6F">
              <w:rPr>
                <w:rFonts w:ascii="Times New Roman" w:hAnsi="Times New Roman" w:cs="Times New Roman"/>
              </w:rPr>
              <w:t>д</w:t>
            </w:r>
            <w:r w:rsidRPr="00741718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842" w:type="dxa"/>
          </w:tcPr>
          <w:p w14:paraId="21DB6D90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618,2</w:t>
            </w:r>
          </w:p>
        </w:tc>
      </w:tr>
      <w:tr w:rsidR="00741718" w14:paraId="1EBCE5B2" w14:textId="77777777" w:rsidTr="00741718">
        <w:tc>
          <w:tcPr>
            <w:tcW w:w="959" w:type="dxa"/>
          </w:tcPr>
          <w:p w14:paraId="750CF580" w14:textId="77777777" w:rsidR="00741718" w:rsidRPr="00741718" w:rsidRDefault="006F6BE4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14:paraId="0D332451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 xml:space="preserve">Передано другим (питьевая </w:t>
            </w:r>
            <w:r w:rsidR="00864A6F">
              <w:rPr>
                <w:rFonts w:ascii="Times New Roman" w:hAnsi="Times New Roman" w:cs="Times New Roman"/>
              </w:rPr>
              <w:t xml:space="preserve">вода </w:t>
            </w:r>
            <w:r w:rsidRPr="00741718">
              <w:rPr>
                <w:rFonts w:ascii="Times New Roman" w:hAnsi="Times New Roman" w:cs="Times New Roman"/>
              </w:rPr>
              <w:t>ОАО «Керамика»)</w:t>
            </w:r>
          </w:p>
        </w:tc>
        <w:tc>
          <w:tcPr>
            <w:tcW w:w="1842" w:type="dxa"/>
          </w:tcPr>
          <w:p w14:paraId="7E04F1CB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1,0</w:t>
            </w:r>
          </w:p>
        </w:tc>
      </w:tr>
      <w:tr w:rsidR="00741718" w14:paraId="7FC5BCA8" w14:textId="77777777" w:rsidTr="00741718">
        <w:tc>
          <w:tcPr>
            <w:tcW w:w="959" w:type="dxa"/>
          </w:tcPr>
          <w:p w14:paraId="4FC49556" w14:textId="77777777" w:rsidR="00741718" w:rsidRPr="00741718" w:rsidRDefault="006F6BE4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14:paraId="43A1DC82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 xml:space="preserve">Потери при транспортировке </w:t>
            </w:r>
            <w:r w:rsidR="00864A6F">
              <w:rPr>
                <w:rFonts w:ascii="Times New Roman" w:hAnsi="Times New Roman" w:cs="Times New Roman"/>
              </w:rPr>
              <w:t>(до прибора учета)</w:t>
            </w:r>
          </w:p>
        </w:tc>
        <w:tc>
          <w:tcPr>
            <w:tcW w:w="1842" w:type="dxa"/>
          </w:tcPr>
          <w:p w14:paraId="33954005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19,1</w:t>
            </w:r>
          </w:p>
        </w:tc>
      </w:tr>
      <w:tr w:rsidR="00741718" w14:paraId="3D8E6EF2" w14:textId="77777777" w:rsidTr="00741718">
        <w:tc>
          <w:tcPr>
            <w:tcW w:w="959" w:type="dxa"/>
          </w:tcPr>
          <w:p w14:paraId="5FE365C0" w14:textId="77777777" w:rsidR="00741718" w:rsidRPr="00741718" w:rsidRDefault="006F6BE4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14:paraId="31C3662B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Безвозвратные потери</w:t>
            </w:r>
          </w:p>
        </w:tc>
        <w:tc>
          <w:tcPr>
            <w:tcW w:w="1842" w:type="dxa"/>
          </w:tcPr>
          <w:p w14:paraId="30335D48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343,8</w:t>
            </w:r>
          </w:p>
        </w:tc>
      </w:tr>
      <w:tr w:rsidR="00741718" w14:paraId="632BC379" w14:textId="77777777" w:rsidTr="00741718">
        <w:tc>
          <w:tcPr>
            <w:tcW w:w="959" w:type="dxa"/>
          </w:tcPr>
          <w:p w14:paraId="1C4300F3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188253F" w14:textId="77777777" w:rsidR="00741718" w:rsidRPr="00741718" w:rsidRDefault="00741718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Сброс сточных вод всего</w:t>
            </w:r>
            <w:r w:rsidR="006F6BE4">
              <w:rPr>
                <w:rFonts w:ascii="Times New Roman" w:hAnsi="Times New Roman" w:cs="Times New Roman"/>
              </w:rPr>
              <w:t xml:space="preserve"> </w:t>
            </w:r>
            <w:r w:rsidRPr="00741718">
              <w:rPr>
                <w:rFonts w:ascii="Times New Roman" w:hAnsi="Times New Roman" w:cs="Times New Roman"/>
              </w:rPr>
              <w:t>(без дождевых)</w:t>
            </w:r>
          </w:p>
        </w:tc>
        <w:tc>
          <w:tcPr>
            <w:tcW w:w="1842" w:type="dxa"/>
          </w:tcPr>
          <w:p w14:paraId="6F09B9DA" w14:textId="77777777" w:rsidR="00741718" w:rsidRPr="00741718" w:rsidRDefault="00741718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288,4</w:t>
            </w:r>
          </w:p>
        </w:tc>
      </w:tr>
      <w:tr w:rsidR="006F6BE4" w14:paraId="12F71FBF" w14:textId="77777777" w:rsidTr="00741718">
        <w:tc>
          <w:tcPr>
            <w:tcW w:w="959" w:type="dxa"/>
          </w:tcPr>
          <w:p w14:paraId="20F6ECB9" w14:textId="77777777" w:rsidR="006F6BE4" w:rsidRPr="00741718" w:rsidRDefault="006F6BE4" w:rsidP="007417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14:paraId="3BE44109" w14:textId="77777777" w:rsidR="006F6BE4" w:rsidRPr="00741718" w:rsidRDefault="006F6BE4" w:rsidP="006F6BE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41718">
              <w:rPr>
                <w:rFonts w:ascii="Times New Roman" w:hAnsi="Times New Roman" w:cs="Times New Roman"/>
              </w:rPr>
              <w:t>Сброс сточных вод всего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3E9FC937" w14:textId="77777777" w:rsidR="006F6BE4" w:rsidRPr="00741718" w:rsidRDefault="006F6BE4" w:rsidP="007417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323,4</w:t>
            </w:r>
          </w:p>
        </w:tc>
      </w:tr>
    </w:tbl>
    <w:p w14:paraId="2D8990EB" w14:textId="77777777" w:rsidR="00741718" w:rsidRDefault="00741718" w:rsidP="0074171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189597F" w14:textId="77777777" w:rsidR="00730409" w:rsidRDefault="00730409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30409" w:rsidSect="00430D1D">
          <w:pgSz w:w="11906" w:h="16838"/>
          <w:pgMar w:top="1134" w:right="567" w:bottom="1134" w:left="1418" w:header="0" w:footer="0" w:gutter="0"/>
          <w:cols w:space="720"/>
          <w:noEndnote/>
        </w:sectPr>
      </w:pPr>
    </w:p>
    <w:p w14:paraId="5D3B139C" w14:textId="77777777" w:rsidR="00B1059B" w:rsidRPr="00430D1D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0D1D">
        <w:rPr>
          <w:rFonts w:ascii="Times New Roman" w:hAnsi="Times New Roman" w:cs="Times New Roman"/>
          <w:sz w:val="28"/>
          <w:szCs w:val="28"/>
        </w:rPr>
        <w:t>VI. Нормативы допустимых сбросов химических и иных веществ в составе сточных вод</w:t>
      </w:r>
    </w:p>
    <w:p w14:paraId="3E6C2389" w14:textId="77777777" w:rsidR="00B1059B" w:rsidRPr="00430D1D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9C0CC5" w14:textId="77777777" w:rsidR="00B1059B" w:rsidRPr="00430D1D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0D1D">
        <w:rPr>
          <w:rFonts w:ascii="Times New Roman" w:hAnsi="Times New Roman" w:cs="Times New Roman"/>
          <w:sz w:val="28"/>
          <w:szCs w:val="28"/>
        </w:rPr>
        <w:t>Характеристика сточных вод, сбрасываемых в поверхностный водный объект</w:t>
      </w:r>
    </w:p>
    <w:p w14:paraId="5EA2BEC7" w14:textId="77777777" w:rsidR="00B1059B" w:rsidRPr="00430D1D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7DB0A3" w14:textId="77777777" w:rsidR="00B1059B" w:rsidRPr="00430D1D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0" w:name="Par1362"/>
      <w:bookmarkEnd w:id="30"/>
      <w:r w:rsidRPr="00430D1D">
        <w:rPr>
          <w:rFonts w:ascii="Times New Roman" w:hAnsi="Times New Roman" w:cs="Times New Roman"/>
          <w:sz w:val="28"/>
          <w:szCs w:val="28"/>
        </w:rPr>
        <w:t>Таблица 12</w:t>
      </w:r>
    </w:p>
    <w:tbl>
      <w:tblPr>
        <w:tblW w:w="1080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964"/>
        <w:gridCol w:w="1197"/>
        <w:gridCol w:w="964"/>
        <w:gridCol w:w="1304"/>
      </w:tblGrid>
      <w:tr w:rsidR="00B1059B" w:rsidRPr="00430D1D" w14:paraId="7E4D9712" w14:textId="77777777" w:rsidTr="00BD21E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69D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" w:name="Par1364"/>
            <w:bookmarkEnd w:id="31"/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3DC2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" w:name="Par1365"/>
            <w:bookmarkEnd w:id="32"/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Наименование химических и иных веществ (показателей качества), единица измерения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0235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Концентрация загрязняющих веществ и показателей их качества в составе сточных вод</w:t>
            </w:r>
          </w:p>
        </w:tc>
      </w:tr>
      <w:tr w:rsidR="00B1059B" w:rsidRPr="00430D1D" w14:paraId="2F5CF264" w14:textId="77777777" w:rsidTr="00BD21E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C5B" w14:textId="77777777" w:rsidR="00B1059B" w:rsidRPr="00430D1D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AA0" w14:textId="77777777" w:rsidR="00B1059B" w:rsidRPr="00430D1D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857A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поступающих на очистку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718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сбрасываемых после очистки в поверхностный водный объект</w:t>
            </w:r>
          </w:p>
        </w:tc>
      </w:tr>
      <w:tr w:rsidR="00B1059B" w:rsidRPr="00430D1D" w14:paraId="30AEB351" w14:textId="77777777" w:rsidTr="00BD21E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4BF" w14:textId="77777777" w:rsidR="00B1059B" w:rsidRPr="00430D1D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F2A0" w14:textId="77777777" w:rsidR="00B1059B" w:rsidRPr="00430D1D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C9A8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проектная или согласно условиям приема производственных сточных вод в 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EA4E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средне-</w:t>
            </w:r>
            <w:r w:rsidRPr="00430D1D">
              <w:rPr>
                <w:rFonts w:ascii="Times New Roman" w:hAnsi="Times New Roman" w:cs="Times New Roman"/>
                <w:sz w:val="22"/>
                <w:szCs w:val="22"/>
              </w:rPr>
              <w:br/>
              <w:t>годовая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759E" w14:textId="77777777" w:rsidR="00B1059B" w:rsidRPr="00430D1D" w:rsidRDefault="0050407A" w:rsidP="0050407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B1059B" w:rsidRPr="00430D1D">
              <w:rPr>
                <w:rFonts w:ascii="Times New Roman" w:hAnsi="Times New Roman" w:cs="Times New Roman"/>
                <w:sz w:val="22"/>
                <w:szCs w:val="22"/>
              </w:rPr>
              <w:t>аксималь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1059B" w:rsidRPr="00430D1D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2F3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средне-</w:t>
            </w:r>
            <w:r w:rsidRPr="00430D1D">
              <w:rPr>
                <w:rFonts w:ascii="Times New Roman" w:hAnsi="Times New Roman" w:cs="Times New Roman"/>
                <w:sz w:val="22"/>
                <w:szCs w:val="22"/>
              </w:rPr>
              <w:br/>
              <w:t>годовая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5432" w14:textId="77777777" w:rsidR="00B1059B" w:rsidRPr="00430D1D" w:rsidRDefault="0050407A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B1059B" w:rsidRPr="00430D1D">
              <w:rPr>
                <w:rFonts w:ascii="Times New Roman" w:hAnsi="Times New Roman" w:cs="Times New Roman"/>
                <w:sz w:val="22"/>
                <w:szCs w:val="22"/>
              </w:rPr>
              <w:t>аксималь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1059B" w:rsidRPr="00430D1D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</w:p>
        </w:tc>
      </w:tr>
      <w:tr w:rsidR="00B1059B" w:rsidRPr="00430D1D" w14:paraId="03F18CD6" w14:textId="77777777" w:rsidTr="00BD21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0A43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C07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3184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8126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3BC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C07A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BF3E" w14:textId="77777777" w:rsidR="00B1059B" w:rsidRPr="00430D1D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D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D7B27" w:rsidRPr="00430D1D" w14:paraId="73E22461" w14:textId="77777777" w:rsidTr="00BD21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A304" w14:textId="77777777" w:rsidR="007D7B27" w:rsidRPr="00430D1D" w:rsidRDefault="007D7B27" w:rsidP="007D7B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AFEA" w14:textId="77777777" w:rsidR="007D7B27" w:rsidRPr="00430D1D" w:rsidRDefault="007D7B27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6737" w14:textId="77777777" w:rsidR="007D7B27" w:rsidRPr="00430D1D" w:rsidRDefault="007D7B27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A690" w14:textId="77777777" w:rsidR="007D7B27" w:rsidRPr="00430D1D" w:rsidRDefault="007D7B27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1D0" w14:textId="77777777" w:rsidR="007D7B27" w:rsidRPr="00430D1D" w:rsidRDefault="007D7B27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7B0" w14:textId="77777777" w:rsidR="007D7B27" w:rsidRPr="00430D1D" w:rsidRDefault="007D7B27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FD96" w14:textId="77777777" w:rsidR="007D7B27" w:rsidRPr="00430D1D" w:rsidRDefault="007D7B27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459A829E" w14:textId="77777777" w:rsidR="00DF43D0" w:rsidRDefault="00DF43D0" w:rsidP="00B1059B">
      <w:pPr>
        <w:pStyle w:val="ConsPlusNormal"/>
        <w:jc w:val="center"/>
        <w:sectPr w:rsidR="00DF43D0" w:rsidSect="00430D1D">
          <w:pgSz w:w="11906" w:h="16838"/>
          <w:pgMar w:top="1134" w:right="567" w:bottom="1134" w:left="1418" w:header="0" w:footer="0" w:gutter="0"/>
          <w:cols w:space="720"/>
          <w:noEndnote/>
        </w:sectPr>
      </w:pPr>
    </w:p>
    <w:p w14:paraId="5391B818" w14:textId="77777777" w:rsidR="00B1059B" w:rsidRPr="00DF43D0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3D0">
        <w:rPr>
          <w:rFonts w:ascii="Times New Roman" w:hAnsi="Times New Roman" w:cs="Times New Roman"/>
          <w:sz w:val="28"/>
          <w:szCs w:val="28"/>
        </w:rPr>
        <w:t>Предлагаемые значения нормативов допустимого сброса химических и иных веществ в составе сточных вод</w:t>
      </w:r>
    </w:p>
    <w:p w14:paraId="1850629D" w14:textId="77777777" w:rsidR="00B1059B" w:rsidRPr="00DF43D0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E3D81B" w14:textId="77777777" w:rsidR="00B1059B" w:rsidRPr="00DF43D0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3" w:name="Par1391"/>
      <w:bookmarkEnd w:id="33"/>
      <w:r w:rsidRPr="00DF43D0"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231"/>
        <w:gridCol w:w="1597"/>
        <w:gridCol w:w="992"/>
        <w:gridCol w:w="992"/>
        <w:gridCol w:w="993"/>
        <w:gridCol w:w="992"/>
        <w:gridCol w:w="992"/>
        <w:gridCol w:w="992"/>
        <w:gridCol w:w="993"/>
        <w:gridCol w:w="992"/>
        <w:gridCol w:w="993"/>
        <w:gridCol w:w="991"/>
      </w:tblGrid>
      <w:tr w:rsidR="00B1059B" w14:paraId="4D8E71CA" w14:textId="77777777" w:rsidTr="00034349">
        <w:trPr>
          <w:trHeight w:val="7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710D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" w:name="Par1393"/>
            <w:bookmarkEnd w:id="34"/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F97B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" w:name="Par1394"/>
            <w:bookmarkEnd w:id="35"/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Наименование химических и иных веществ (показателей качества), единица изменения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C3E5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качества и концентраций химических и иных веществ в фоновом створе (справочно)</w:t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E45D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Расчетное значение допустимой концентрации загрязняющих веществ в составе сточных вод, сбрасываемых в поверхностный водный объект</w:t>
            </w:r>
          </w:p>
        </w:tc>
      </w:tr>
      <w:tr w:rsidR="00B1059B" w14:paraId="40C538DD" w14:textId="77777777" w:rsidTr="00034349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073" w14:textId="77777777" w:rsidR="00B1059B" w:rsidRPr="00DF43D0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576" w14:textId="77777777" w:rsidR="00B1059B" w:rsidRPr="00DF43D0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91C" w14:textId="77777777" w:rsidR="00B1059B" w:rsidRPr="00DF43D0" w:rsidRDefault="00B1059B" w:rsidP="00B105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3776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DDD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5283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5384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C653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09AF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CDE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68E1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2654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CE5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059B" w14:paraId="61370BB8" w14:textId="77777777" w:rsidTr="00034349">
        <w:trPr>
          <w:trHeight w:val="2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50DF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6C02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38E8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E41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0284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FB3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5CEC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7841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3EDB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FC59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C34A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95F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1308" w14:textId="77777777" w:rsidR="00B1059B" w:rsidRPr="00DF43D0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D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1C0692" w14:paraId="5EC59509" w14:textId="77777777" w:rsidTr="00914260">
        <w:trPr>
          <w:trHeight w:val="2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EC1" w14:textId="77777777" w:rsidR="001C0692" w:rsidRPr="00DF43D0" w:rsidRDefault="001C0692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2DB9" w14:textId="77777777" w:rsidR="001C0692" w:rsidRPr="006120CD" w:rsidRDefault="001C0692" w:rsidP="00914260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11C" w14:textId="77777777" w:rsidR="001C0692" w:rsidRDefault="001C0692" w:rsidP="009142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CEA" w14:textId="77777777" w:rsidR="001C0692" w:rsidRPr="006120CD" w:rsidRDefault="001C0692" w:rsidP="009142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A42" w14:textId="77777777" w:rsidR="001C0692" w:rsidRDefault="001C0692" w:rsidP="0091426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A3B" w14:textId="77777777" w:rsidR="001C0692" w:rsidRPr="006120CD" w:rsidRDefault="001C0692" w:rsidP="009142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4A0" w14:textId="77777777" w:rsidR="001C0692" w:rsidRDefault="001C0692" w:rsidP="009142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3C7" w14:textId="77777777" w:rsidR="001C0692" w:rsidRPr="006120CD" w:rsidRDefault="001C0692" w:rsidP="009142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EDF" w14:textId="77777777" w:rsidR="001C0692" w:rsidRDefault="001C0692" w:rsidP="0091426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9F9E" w14:textId="77777777" w:rsidR="001C0692" w:rsidRPr="006120CD" w:rsidRDefault="001C0692" w:rsidP="009142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97E" w14:textId="77777777" w:rsidR="001C0692" w:rsidRDefault="001C0692" w:rsidP="0091426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2497" w14:textId="77777777" w:rsidR="001C0692" w:rsidRPr="006120CD" w:rsidRDefault="001C0692" w:rsidP="00914260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913" w14:textId="77777777" w:rsidR="001C0692" w:rsidRDefault="001C0692" w:rsidP="00914260"/>
        </w:tc>
      </w:tr>
    </w:tbl>
    <w:p w14:paraId="5CF37321" w14:textId="77777777" w:rsidR="00DF43D0" w:rsidRDefault="00DF43D0" w:rsidP="00034349">
      <w:pPr>
        <w:pStyle w:val="ConsPlusNormal"/>
        <w:outlineLvl w:val="1"/>
        <w:sectPr w:rsidR="00DF43D0" w:rsidSect="00DF43D0">
          <w:pgSz w:w="16838" w:h="11906" w:orient="landscape"/>
          <w:pgMar w:top="567" w:right="1134" w:bottom="1418" w:left="1134" w:header="0" w:footer="0" w:gutter="0"/>
          <w:cols w:space="720"/>
          <w:noEndnote/>
        </w:sectPr>
      </w:pPr>
    </w:p>
    <w:p w14:paraId="0294924F" w14:textId="77777777" w:rsidR="00906861" w:rsidRDefault="00906861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BD8198" w14:textId="77777777" w:rsidR="00B1059B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61B0">
        <w:rPr>
          <w:rFonts w:ascii="Times New Roman" w:hAnsi="Times New Roman" w:cs="Times New Roman"/>
          <w:sz w:val="28"/>
          <w:szCs w:val="28"/>
        </w:rPr>
        <w:t>VII. Охрана атмосферного воздуха</w:t>
      </w:r>
    </w:p>
    <w:p w14:paraId="39217418" w14:textId="77777777" w:rsidR="00B1059B" w:rsidRPr="005150D1" w:rsidRDefault="00B1059B" w:rsidP="00B1059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36F9F53" w14:textId="77777777" w:rsidR="00B1059B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61B0">
        <w:rPr>
          <w:rFonts w:ascii="Times New Roman" w:hAnsi="Times New Roman" w:cs="Times New Roman"/>
          <w:sz w:val="28"/>
          <w:szCs w:val="28"/>
        </w:rPr>
        <w:t>Параметры источников выбросов</w:t>
      </w:r>
    </w:p>
    <w:p w14:paraId="7C400E7D" w14:textId="77777777" w:rsidR="000E3D0E" w:rsidRPr="00F861B0" w:rsidRDefault="000E3D0E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78BB5C" w14:textId="77777777" w:rsidR="00B1059B" w:rsidRPr="00F861B0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6" w:name="Par1438"/>
      <w:bookmarkEnd w:id="36"/>
      <w:r w:rsidRPr="00F861B0"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W w:w="272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889"/>
        <w:gridCol w:w="616"/>
        <w:gridCol w:w="2067"/>
        <w:gridCol w:w="977"/>
        <w:gridCol w:w="1180"/>
        <w:gridCol w:w="1351"/>
        <w:gridCol w:w="1011"/>
        <w:gridCol w:w="966"/>
        <w:gridCol w:w="966"/>
        <w:gridCol w:w="1026"/>
        <w:gridCol w:w="1010"/>
        <w:gridCol w:w="966"/>
        <w:gridCol w:w="735"/>
        <w:gridCol w:w="992"/>
        <w:gridCol w:w="851"/>
        <w:gridCol w:w="717"/>
        <w:gridCol w:w="850"/>
        <w:gridCol w:w="851"/>
        <w:gridCol w:w="824"/>
        <w:gridCol w:w="850"/>
        <w:gridCol w:w="851"/>
        <w:gridCol w:w="797"/>
        <w:gridCol w:w="842"/>
        <w:gridCol w:w="912"/>
        <w:gridCol w:w="1046"/>
        <w:gridCol w:w="1418"/>
      </w:tblGrid>
      <w:tr w:rsidR="00906861" w:rsidRPr="00C11214" w14:paraId="1746D293" w14:textId="77777777" w:rsidTr="002B10F4">
        <w:trPr>
          <w:trHeight w:val="974"/>
        </w:trPr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2B88C44" w14:textId="77777777" w:rsidR="00906861" w:rsidRPr="00C11214" w:rsidRDefault="00906861" w:rsidP="005150D1">
            <w:pPr>
              <w:ind w:left="-108" w:right="-108"/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Номер источ</w:t>
            </w:r>
            <w:r>
              <w:rPr>
                <w:color w:val="000000"/>
              </w:rPr>
              <w:t>-</w:t>
            </w:r>
            <w:r w:rsidRPr="00C11214">
              <w:rPr>
                <w:color w:val="000000"/>
              </w:rPr>
              <w:t>ника выбро</w:t>
            </w:r>
            <w:r>
              <w:rPr>
                <w:color w:val="000000"/>
              </w:rPr>
              <w:t>-</w:t>
            </w:r>
            <w:r w:rsidRPr="00C11214">
              <w:rPr>
                <w:color w:val="000000"/>
              </w:rPr>
              <w:t xml:space="preserve">са 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E9F05C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Источник выделения (цех, участок), наименование  технологического оборудования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C361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 xml:space="preserve">Загрязняющее вещество  </w:t>
            </w:r>
          </w:p>
        </w:tc>
        <w:tc>
          <w:tcPr>
            <w:tcW w:w="35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721E6D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 xml:space="preserve">Оснащение газоочистными установками (далее – ГОУ), автоматизированными системами контроля выбросов (далее – АС) 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2AA" w14:textId="77777777" w:rsidR="00906861" w:rsidRDefault="00906861" w:rsidP="002B10F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Фактический выброс</w:t>
            </w:r>
          </w:p>
          <w:p w14:paraId="70D248FF" w14:textId="77777777" w:rsidR="002B10F4" w:rsidRPr="00C11214" w:rsidRDefault="002B10F4" w:rsidP="002B10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3074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7430A" w14:textId="77777777" w:rsidR="00906861" w:rsidRPr="00215BD6" w:rsidRDefault="00906861" w:rsidP="00582494">
            <w:pPr>
              <w:jc w:val="center"/>
            </w:pPr>
            <w:r w:rsidRPr="00215BD6">
              <w:t xml:space="preserve">Предложения по нормативам выбросов загрязняющих веществ в атмосферный воздух 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EE3BFC2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Норматив-ное содержание кислорода, %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404940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Срок достижения норматива допустимых выбросов, месяц, год</w:t>
            </w:r>
          </w:p>
        </w:tc>
      </w:tr>
      <w:tr w:rsidR="00906861" w:rsidRPr="00C11214" w14:paraId="7DE4C5DC" w14:textId="77777777" w:rsidTr="000056BE">
        <w:trPr>
          <w:trHeight w:val="990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91F55" w14:textId="77777777" w:rsidR="00906861" w:rsidRPr="00C11214" w:rsidRDefault="00906861" w:rsidP="0058249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3AFC2" w14:textId="77777777" w:rsidR="00906861" w:rsidRPr="00C11214" w:rsidRDefault="00906861" w:rsidP="00582494">
            <w:pPr>
              <w:rPr>
                <w:color w:val="000000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81F1" w14:textId="77777777" w:rsidR="00906861" w:rsidRPr="00C11214" w:rsidRDefault="00906861" w:rsidP="00582494">
            <w:pPr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B392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 xml:space="preserve">название АС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CAA6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 xml:space="preserve">тип ГОУ, количество ступеней очистки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F747" w14:textId="77777777" w:rsidR="00AA2C11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концентрация до очистки,</w:t>
            </w:r>
          </w:p>
          <w:p w14:paraId="682D48BD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мг/куб. м</w:t>
            </w:r>
          </w:p>
        </w:tc>
        <w:tc>
          <w:tcPr>
            <w:tcW w:w="294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74B8" w14:textId="77777777" w:rsidR="00906861" w:rsidRPr="00C11214" w:rsidRDefault="00906861" w:rsidP="00582494">
            <w:pPr>
              <w:rPr>
                <w:color w:val="00000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8C91" w14:textId="77777777" w:rsidR="00906861" w:rsidRPr="00215BD6" w:rsidRDefault="00906861" w:rsidP="00CE23B2">
            <w:pPr>
              <w:jc w:val="center"/>
            </w:pPr>
            <w:r w:rsidRPr="00215BD6">
              <w:t xml:space="preserve">   20</w:t>
            </w:r>
            <w:r w:rsidR="00CE23B2" w:rsidRPr="00215BD6">
              <w:rPr>
                <w:lang w:val="en-US"/>
              </w:rPr>
              <w:t>21</w:t>
            </w:r>
            <w:r w:rsidRPr="00215BD6">
              <w:t xml:space="preserve"> год     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425C" w14:textId="77777777" w:rsidR="00906861" w:rsidRPr="00215BD6" w:rsidRDefault="00906861" w:rsidP="00CE23B2">
            <w:pPr>
              <w:jc w:val="center"/>
            </w:pPr>
            <w:r w:rsidRPr="00215BD6">
              <w:t xml:space="preserve">   20</w:t>
            </w:r>
            <w:r w:rsidR="00CE23B2" w:rsidRPr="00215BD6">
              <w:rPr>
                <w:lang w:val="en-US"/>
              </w:rPr>
              <w:t>22</w:t>
            </w:r>
            <w:r w:rsidRPr="00215BD6">
              <w:t xml:space="preserve"> год     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994B" w14:textId="77777777" w:rsidR="00906861" w:rsidRPr="00215BD6" w:rsidRDefault="00906861" w:rsidP="00CE23B2">
            <w:pPr>
              <w:jc w:val="center"/>
            </w:pPr>
            <w:r w:rsidRPr="00215BD6">
              <w:t xml:space="preserve">   20</w:t>
            </w:r>
            <w:r w:rsidR="009C0570" w:rsidRPr="00215BD6">
              <w:t>2</w:t>
            </w:r>
            <w:r w:rsidR="00CE23B2" w:rsidRPr="00215BD6">
              <w:rPr>
                <w:lang w:val="en-US"/>
              </w:rPr>
              <w:t>3</w:t>
            </w:r>
            <w:r w:rsidRPr="00215BD6">
              <w:t xml:space="preserve"> год     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CE8BDD" w14:textId="77777777" w:rsidR="00906861" w:rsidRPr="00215BD6" w:rsidRDefault="00906861" w:rsidP="00CE23B2">
            <w:pPr>
              <w:jc w:val="center"/>
            </w:pPr>
            <w:r w:rsidRPr="00215BD6">
              <w:t xml:space="preserve">   202</w:t>
            </w:r>
            <w:r w:rsidR="00CE23B2" w:rsidRPr="00215BD6">
              <w:rPr>
                <w:lang w:val="en-US"/>
              </w:rPr>
              <w:t>4</w:t>
            </w:r>
            <w:r w:rsidRPr="00215BD6">
              <w:t xml:space="preserve"> год   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D89145" w14:textId="77777777" w:rsidR="00906861" w:rsidRPr="00215BD6" w:rsidRDefault="00906861" w:rsidP="00CE23B2">
            <w:pPr>
              <w:jc w:val="center"/>
            </w:pPr>
            <w:r w:rsidRPr="00215BD6">
              <w:t xml:space="preserve">   202</w:t>
            </w:r>
            <w:r w:rsidR="00CE23B2" w:rsidRPr="00215BD6">
              <w:rPr>
                <w:lang w:val="en-US"/>
              </w:rPr>
              <w:t>5</w:t>
            </w:r>
            <w:r w:rsidRPr="00215BD6">
              <w:t>-203</w:t>
            </w:r>
            <w:r w:rsidR="00CE23B2" w:rsidRPr="00215BD6">
              <w:rPr>
                <w:lang w:val="en-US"/>
              </w:rPr>
              <w:t>0</w:t>
            </w:r>
            <w:r w:rsidR="009C0570" w:rsidRPr="00215BD6">
              <w:t xml:space="preserve"> </w:t>
            </w:r>
            <w:r w:rsidRPr="00215BD6">
              <w:t xml:space="preserve">годы     </w:t>
            </w: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A0B2A" w14:textId="77777777" w:rsidR="00906861" w:rsidRPr="00C11214" w:rsidRDefault="00906861" w:rsidP="0058249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B10EA" w14:textId="77777777" w:rsidR="00906861" w:rsidRPr="00C11214" w:rsidRDefault="00906861" w:rsidP="00582494">
            <w:pPr>
              <w:rPr>
                <w:color w:val="000000"/>
              </w:rPr>
            </w:pPr>
          </w:p>
        </w:tc>
      </w:tr>
      <w:tr w:rsidR="00906861" w:rsidRPr="00C11214" w14:paraId="7D251466" w14:textId="77777777" w:rsidTr="000056BE">
        <w:trPr>
          <w:trHeight w:val="349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87757E" w14:textId="77777777" w:rsidR="00906861" w:rsidRPr="00C11214" w:rsidRDefault="00906861" w:rsidP="0058249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34442" w14:textId="77777777" w:rsidR="00906861" w:rsidRPr="00C11214" w:rsidRDefault="00906861" w:rsidP="00582494">
            <w:pPr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785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код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DFE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наименование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075A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584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6CF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355" w14:textId="77777777" w:rsidR="00906861" w:rsidRPr="00C11214" w:rsidRDefault="003C50C0" w:rsidP="009C0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мг/</w:t>
            </w:r>
            <w:r w:rsidRPr="00C11214">
              <w:rPr>
                <w:color w:val="000000"/>
              </w:rPr>
              <w:t>м</w:t>
            </w:r>
            <w:r w:rsidRPr="003C50C0">
              <w:rPr>
                <w:color w:val="000000"/>
                <w:vertAlign w:val="superscript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8AE8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г/с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B6C1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т/год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71A" w14:textId="77777777" w:rsidR="00906861" w:rsidRPr="00C11214" w:rsidRDefault="003C50C0" w:rsidP="009C0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мг/</w:t>
            </w:r>
            <w:r w:rsidRPr="00C11214">
              <w:rPr>
                <w:color w:val="000000"/>
              </w:rPr>
              <w:t>м</w:t>
            </w:r>
            <w:r w:rsidRPr="003C50C0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3E1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г/с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ADC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т/год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7E1" w14:textId="77777777" w:rsidR="00906861" w:rsidRPr="00C11214" w:rsidRDefault="003C50C0" w:rsidP="003C50C0">
            <w:pPr>
              <w:ind w:left="-8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мг/</w:t>
            </w:r>
            <w:r w:rsidR="00906861" w:rsidRPr="00C11214">
              <w:rPr>
                <w:color w:val="000000"/>
              </w:rPr>
              <w:t>м</w:t>
            </w:r>
            <w:r w:rsidRPr="003C50C0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A65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г/с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280A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т/год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182" w14:textId="77777777" w:rsidR="00906861" w:rsidRPr="00C11214" w:rsidRDefault="003C50C0" w:rsidP="009C0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мг/</w:t>
            </w:r>
            <w:r w:rsidRPr="00C11214">
              <w:rPr>
                <w:color w:val="000000"/>
              </w:rPr>
              <w:t>м</w:t>
            </w:r>
            <w:r w:rsidRPr="003C50C0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4F3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г/с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E7B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т/год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366E" w14:textId="77777777" w:rsidR="00906861" w:rsidRPr="00C11214" w:rsidRDefault="003C50C0" w:rsidP="009C0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мг/</w:t>
            </w:r>
            <w:r w:rsidRPr="00C11214">
              <w:rPr>
                <w:color w:val="000000"/>
              </w:rPr>
              <w:t>м</w:t>
            </w:r>
            <w:r w:rsidRPr="003C50C0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A52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г/с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5E5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т/год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E52" w14:textId="77777777" w:rsidR="00906861" w:rsidRPr="00C11214" w:rsidRDefault="003C50C0" w:rsidP="009C0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мг/</w:t>
            </w:r>
            <w:r w:rsidRPr="00C11214">
              <w:rPr>
                <w:color w:val="000000"/>
              </w:rPr>
              <w:t>м</w:t>
            </w:r>
            <w:r w:rsidRPr="003C50C0">
              <w:rPr>
                <w:color w:val="000000"/>
                <w:vertAlign w:val="superscript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83F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г/с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529" w14:textId="77777777" w:rsidR="00906861" w:rsidRPr="00C11214" w:rsidRDefault="00906861" w:rsidP="009C04D1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т/год</w:t>
            </w: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CF2A7" w14:textId="77777777" w:rsidR="00906861" w:rsidRPr="00C11214" w:rsidRDefault="00906861" w:rsidP="0058249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5B4C7" w14:textId="77777777" w:rsidR="00906861" w:rsidRPr="00C11214" w:rsidRDefault="00906861" w:rsidP="00582494">
            <w:pPr>
              <w:rPr>
                <w:color w:val="000000"/>
              </w:rPr>
            </w:pPr>
          </w:p>
        </w:tc>
      </w:tr>
      <w:tr w:rsidR="00906861" w:rsidRPr="00C11214" w14:paraId="787FE02F" w14:textId="77777777" w:rsidTr="000056BE">
        <w:trPr>
          <w:trHeight w:val="3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2A8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E56A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D7B1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8661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125A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DBBD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C1B9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8471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994C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E5EF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B5E7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1B9D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0E76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FBA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0883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708B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E01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371C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F03C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F714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8677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7904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7CF8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334D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D887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9ECA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8CDD" w14:textId="77777777" w:rsidR="00906861" w:rsidRPr="00C11214" w:rsidRDefault="00906861" w:rsidP="00582494">
            <w:pPr>
              <w:jc w:val="center"/>
              <w:rPr>
                <w:color w:val="000000"/>
              </w:rPr>
            </w:pPr>
            <w:r w:rsidRPr="00C11214">
              <w:rPr>
                <w:color w:val="000000"/>
              </w:rPr>
              <w:t>42</w:t>
            </w:r>
          </w:p>
        </w:tc>
      </w:tr>
      <w:tr w:rsidR="00906861" w:rsidRPr="00C11214" w14:paraId="6F761E82" w14:textId="77777777" w:rsidTr="000056BE">
        <w:trPr>
          <w:trHeight w:val="315"/>
        </w:trPr>
        <w:tc>
          <w:tcPr>
            <w:tcW w:w="528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C86C79" w14:textId="77777777" w:rsidR="00906861" w:rsidRPr="00C11214" w:rsidRDefault="007D7B27" w:rsidP="007D7B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Мини-ТЭЦ «Восточная»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65279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6B0BD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73920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73AD9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F94F7A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AE173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7C270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CAE502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C0388B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62864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85818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893C4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9BA92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729E4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EC1CF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EDDB99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0E354E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FC392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E8C1C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1E05D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B959F4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CBD62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A26FA" w14:textId="77777777" w:rsidR="00906861" w:rsidRPr="00C11214" w:rsidRDefault="00906861" w:rsidP="00582494">
            <w:pPr>
              <w:rPr>
                <w:b/>
                <w:bCs/>
                <w:color w:val="000000"/>
              </w:rPr>
            </w:pPr>
            <w:r w:rsidRPr="00C11214">
              <w:rPr>
                <w:b/>
                <w:bCs/>
                <w:color w:val="000000"/>
              </w:rPr>
              <w:t> </w:t>
            </w:r>
          </w:p>
        </w:tc>
      </w:tr>
      <w:tr w:rsidR="00AA2C11" w:rsidRPr="00C11214" w14:paraId="150A690E" w14:textId="77777777" w:rsidTr="00AA2C11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D4B54" w14:textId="77777777" w:rsidR="00AA2C11" w:rsidRPr="00C11214" w:rsidRDefault="00AA2C11" w:rsidP="00582494">
            <w:pPr>
              <w:jc w:val="center"/>
            </w:pPr>
            <w:r w:rsidRPr="00C11214">
              <w:t>1</w:t>
            </w:r>
          </w:p>
        </w:tc>
        <w:tc>
          <w:tcPr>
            <w:tcW w:w="20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F90C8" w14:textId="77777777" w:rsidR="00AA2C11" w:rsidRPr="00BC75DD" w:rsidRDefault="00AA2C11" w:rsidP="00B13EEA">
            <w:pPr>
              <w:ind w:right="-62"/>
              <w:jc w:val="center"/>
            </w:pPr>
            <w:r w:rsidRPr="00C11214">
              <w:t xml:space="preserve">Котельное отделение.                                                к/а </w:t>
            </w:r>
            <w:r>
              <w:t>ДКВР-10/13</w:t>
            </w:r>
          </w:p>
          <w:p w14:paraId="76223C7E" w14:textId="77777777" w:rsidR="00AA2C11" w:rsidRDefault="00AA2C11" w:rsidP="00B13EEA">
            <w:pPr>
              <w:ind w:right="-62"/>
              <w:jc w:val="center"/>
            </w:pPr>
            <w:r w:rsidRPr="00C11214">
              <w:t xml:space="preserve"> ст.1</w:t>
            </w:r>
            <w:r>
              <w:t>-3;</w:t>
            </w:r>
            <w:r w:rsidRPr="00C11214">
              <w:t xml:space="preserve">              </w:t>
            </w:r>
            <w:r>
              <w:t>ДКВР-20/13</w:t>
            </w:r>
            <w:r w:rsidRPr="00C11214">
              <w:t xml:space="preserve"> ст.4,5</w:t>
            </w:r>
            <w:r>
              <w:t>;</w:t>
            </w:r>
          </w:p>
          <w:p w14:paraId="1A77A6EF" w14:textId="77777777" w:rsidR="00AA2C11" w:rsidRDefault="00AA2C11" w:rsidP="00B13EEA">
            <w:pPr>
              <w:ind w:right="-62"/>
              <w:jc w:val="center"/>
            </w:pPr>
            <w:r>
              <w:t>ПТВМ-50 ст.7,8</w:t>
            </w:r>
          </w:p>
          <w:p w14:paraId="7B4BEDB8" w14:textId="77777777" w:rsidR="00AA2C11" w:rsidRPr="00BC75DD" w:rsidRDefault="00AA2C11" w:rsidP="00B13EEA">
            <w:pPr>
              <w:ind w:right="-62"/>
              <w:jc w:val="center"/>
            </w:pPr>
            <w:r w:rsidRPr="00BC75DD">
              <w:t>(при КИВ=1,4)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BB650" w14:textId="77777777" w:rsidR="00AA2C11" w:rsidRPr="00C11214" w:rsidRDefault="00AA2C11" w:rsidP="00582494">
            <w:pPr>
              <w:jc w:val="center"/>
            </w:pPr>
            <w:r w:rsidRPr="00C11214">
              <w:t>0301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DE851" w14:textId="77777777" w:rsidR="00AA2C11" w:rsidRPr="00C11214" w:rsidRDefault="00AA2C11" w:rsidP="0046335D">
            <w:pPr>
              <w:ind w:right="-72"/>
            </w:pPr>
            <w:r w:rsidRPr="00C11214">
              <w:t xml:space="preserve">Азот (IV) оксид (азота диоксид) 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952" w14:textId="77777777" w:rsidR="00AA2C11" w:rsidRPr="00C11214" w:rsidRDefault="00AA2C11" w:rsidP="00582494">
            <w:pPr>
              <w:jc w:val="center"/>
            </w:pPr>
            <w:r w:rsidRPr="00C11214">
              <w:t>-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E39C" w14:textId="77777777" w:rsidR="00AA2C11" w:rsidRPr="00C11214" w:rsidRDefault="00AA2C11" w:rsidP="00582494">
            <w:pPr>
              <w:jc w:val="center"/>
            </w:pPr>
            <w:r w:rsidRPr="00C11214">
              <w:t>-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DA0C" w14:textId="77777777" w:rsidR="00AA2C11" w:rsidRPr="00C11214" w:rsidRDefault="00AA2C11" w:rsidP="00582494">
            <w:pPr>
              <w:jc w:val="center"/>
            </w:pPr>
            <w:r w:rsidRPr="00C11214"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DA4B" w14:textId="77777777" w:rsidR="00AA2C11" w:rsidRPr="009C0570" w:rsidRDefault="00AA2C11" w:rsidP="003C50C0">
            <w:pPr>
              <w:ind w:left="-163" w:right="-89"/>
              <w:jc w:val="center"/>
              <w:rPr>
                <w:color w:val="FF0000"/>
              </w:rPr>
            </w:pPr>
            <w:r w:rsidRPr="00886AA3">
              <w:t>газ-</w:t>
            </w:r>
            <w:r>
              <w:t>25</w:t>
            </w:r>
            <w:r w:rsidRPr="00886AA3">
              <w:t xml:space="preserve">0 </w:t>
            </w:r>
            <w:r w:rsidRPr="00886AA3">
              <w:br/>
            </w:r>
            <w:r>
              <w:t xml:space="preserve"> </w:t>
            </w:r>
            <w:r w:rsidRPr="00886AA3">
              <w:t>мазут-350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6A94" w14:textId="77777777" w:rsidR="00AA2C11" w:rsidRPr="00215BD6" w:rsidRDefault="00AA2C11" w:rsidP="00D3550C">
            <w:pPr>
              <w:ind w:left="-126" w:right="-116"/>
              <w:jc w:val="center"/>
            </w:pPr>
            <w:r w:rsidRPr="00215BD6">
              <w:t>12,033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88DB" w14:textId="77777777" w:rsidR="00AA2C11" w:rsidRPr="00215BD6" w:rsidRDefault="00AA2C11" w:rsidP="00D3550C">
            <w:pPr>
              <w:ind w:left="-100" w:right="-142"/>
              <w:jc w:val="center"/>
            </w:pPr>
            <w:r w:rsidRPr="00215BD6">
              <w:t>118,599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1247" w14:textId="77777777" w:rsidR="00AA2C11" w:rsidRPr="00215BD6" w:rsidRDefault="00AA2C11" w:rsidP="006C769B">
            <w:pPr>
              <w:jc w:val="center"/>
            </w:pPr>
            <w:r w:rsidRPr="00215BD6">
              <w:t>250*</w:t>
            </w:r>
            <w:r w:rsidRPr="00215BD6">
              <w:br/>
              <w:t>350**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E3AA" w14:textId="77777777" w:rsidR="00AA2C11" w:rsidRPr="00215BD6" w:rsidRDefault="00AA2C11" w:rsidP="00424C48">
            <w:pPr>
              <w:jc w:val="center"/>
            </w:pPr>
            <w:r w:rsidRPr="00215BD6">
              <w:t>12,033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E199" w14:textId="77777777" w:rsidR="00AA2C11" w:rsidRPr="00215BD6" w:rsidRDefault="00AA2C11" w:rsidP="00582494">
            <w:pPr>
              <w:ind w:left="-107" w:right="-135"/>
              <w:jc w:val="center"/>
            </w:pPr>
            <w:r w:rsidRPr="00215BD6">
              <w:t>202,583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998E" w14:textId="77777777" w:rsidR="00AA2C11" w:rsidRPr="00215BD6" w:rsidRDefault="00AA2C11" w:rsidP="006C769B">
            <w:pPr>
              <w:jc w:val="center"/>
            </w:pPr>
            <w:r w:rsidRPr="00215BD6">
              <w:t>250*</w:t>
            </w:r>
            <w:r w:rsidRPr="00215BD6">
              <w:br/>
              <w:t>350**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9071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12,033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E6D7" w14:textId="77777777" w:rsidR="00AA2C11" w:rsidRPr="00215BD6" w:rsidRDefault="00AA2C11" w:rsidP="00F32D42">
            <w:pPr>
              <w:ind w:left="-107" w:right="-135"/>
              <w:jc w:val="center"/>
            </w:pPr>
            <w:r w:rsidRPr="00215BD6">
              <w:t>202,583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8AE3" w14:textId="77777777" w:rsidR="00AA2C11" w:rsidRPr="00215BD6" w:rsidRDefault="00AA2C11" w:rsidP="00987D3B">
            <w:pPr>
              <w:jc w:val="center"/>
            </w:pPr>
            <w:r w:rsidRPr="00215BD6">
              <w:t>250*</w:t>
            </w:r>
            <w:r w:rsidRPr="00215BD6">
              <w:br/>
              <w:t>350**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286D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12,033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CCDD" w14:textId="77777777" w:rsidR="00AA2C11" w:rsidRPr="00215BD6" w:rsidRDefault="00AA2C11" w:rsidP="00F32D42">
            <w:pPr>
              <w:ind w:left="-107" w:right="-135"/>
              <w:jc w:val="center"/>
            </w:pPr>
            <w:r w:rsidRPr="00215BD6">
              <w:t>202,583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3073" w14:textId="77777777" w:rsidR="00AA2C11" w:rsidRPr="00215BD6" w:rsidRDefault="00AA2C11" w:rsidP="00987D3B">
            <w:pPr>
              <w:jc w:val="center"/>
            </w:pPr>
            <w:r w:rsidRPr="00215BD6">
              <w:t>250*</w:t>
            </w:r>
            <w:r w:rsidRPr="00215BD6">
              <w:br/>
              <w:t>350**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707C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12,033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348B" w14:textId="77777777" w:rsidR="00AA2C11" w:rsidRPr="00215BD6" w:rsidRDefault="00AA2C11" w:rsidP="00F32D42">
            <w:pPr>
              <w:ind w:left="-107" w:right="-135"/>
              <w:jc w:val="center"/>
            </w:pPr>
            <w:r w:rsidRPr="00215BD6">
              <w:t>202,583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76C3" w14:textId="77777777" w:rsidR="00AA2C11" w:rsidRPr="00215BD6" w:rsidRDefault="00AA2C11" w:rsidP="00987D3B">
            <w:pPr>
              <w:jc w:val="center"/>
            </w:pPr>
            <w:r w:rsidRPr="00215BD6">
              <w:t>250*</w:t>
            </w:r>
            <w:r w:rsidRPr="00215BD6">
              <w:br/>
              <w:t>350**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EE82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12,033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B8A3" w14:textId="77777777" w:rsidR="00AA2C11" w:rsidRPr="00215BD6" w:rsidRDefault="00AA2C11" w:rsidP="00F32D42">
            <w:pPr>
              <w:ind w:left="-107" w:right="-135"/>
              <w:jc w:val="center"/>
            </w:pPr>
            <w:r w:rsidRPr="00215BD6">
              <w:t>202,583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DFCAA" w14:textId="77777777" w:rsidR="00AA2C11" w:rsidRPr="00215BD6" w:rsidRDefault="00AA2C11" w:rsidP="00582494">
            <w:pPr>
              <w:jc w:val="center"/>
            </w:pPr>
            <w:r w:rsidRPr="00215BD6"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2C91F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</w:tr>
      <w:tr w:rsidR="00AA2C11" w:rsidRPr="00C11214" w14:paraId="335F6CAB" w14:textId="77777777" w:rsidTr="00AA2C11">
        <w:trPr>
          <w:trHeight w:val="3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CF9CE" w14:textId="77777777" w:rsidR="00AA2C11" w:rsidRPr="00C11214" w:rsidRDefault="00AA2C11" w:rsidP="00582494">
            <w:pPr>
              <w:jc w:val="center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824C3" w14:textId="77777777" w:rsidR="00AA2C11" w:rsidRPr="00C11214" w:rsidRDefault="00AA2C11" w:rsidP="00037829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706E8" w14:textId="77777777" w:rsidR="00AA2C11" w:rsidRPr="00C11214" w:rsidRDefault="00AA2C11" w:rsidP="00FD2AC6">
            <w:pPr>
              <w:jc w:val="center"/>
            </w:pPr>
            <w:r w:rsidRPr="00C11214">
              <w:t>0304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0E9B8" w14:textId="77777777" w:rsidR="00AA2C11" w:rsidRPr="00C11214" w:rsidRDefault="00AA2C11" w:rsidP="00FD2AC6">
            <w:r w:rsidRPr="00C11214">
              <w:t>Азот (II) оксид (азота оксид)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FD9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1707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304D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BBC3" w14:textId="77777777" w:rsidR="00AA2C11" w:rsidRPr="00886AA3" w:rsidRDefault="00AA2C11" w:rsidP="003C50C0">
            <w:pPr>
              <w:ind w:left="-163"/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EDC0" w14:textId="77777777" w:rsidR="00AA2C11" w:rsidRPr="00215BD6" w:rsidRDefault="00AA2C11" w:rsidP="00FD2AC6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A449" w14:textId="77777777" w:rsidR="00AA2C11" w:rsidRPr="00215BD6" w:rsidRDefault="00AA2C11" w:rsidP="00D3550C">
            <w:pPr>
              <w:ind w:left="-100" w:right="-142"/>
              <w:jc w:val="center"/>
            </w:pPr>
            <w:r w:rsidRPr="00215BD6">
              <w:t>19,272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4D93" w14:textId="77777777" w:rsidR="00AA2C11" w:rsidRPr="00215BD6" w:rsidRDefault="00AA2C11" w:rsidP="00FD2AC6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DE0F" w14:textId="77777777" w:rsidR="00AA2C11" w:rsidRPr="00215BD6" w:rsidRDefault="00AA2C11" w:rsidP="00FD2AC6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E7BF" w14:textId="77777777" w:rsidR="00AA2C11" w:rsidRPr="00215BD6" w:rsidRDefault="00AA2C11" w:rsidP="00F32D42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32</w:t>
            </w:r>
            <w:r w:rsidRPr="00215BD6">
              <w:t>,</w:t>
            </w:r>
            <w:r w:rsidRPr="00215BD6">
              <w:rPr>
                <w:lang w:val="en-US"/>
              </w:rPr>
              <w:t>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85B8" w14:textId="77777777" w:rsidR="00AA2C11" w:rsidRPr="00215BD6" w:rsidRDefault="00AA2C11" w:rsidP="00FD2AC6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BD15" w14:textId="77777777" w:rsidR="00AA2C11" w:rsidRPr="00215BD6" w:rsidRDefault="00AA2C11" w:rsidP="00FD2AC6">
            <w:pPr>
              <w:jc w:val="center"/>
            </w:pPr>
            <w:r w:rsidRPr="00215BD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B548" w14:textId="77777777" w:rsidR="00AA2C11" w:rsidRPr="00215BD6" w:rsidRDefault="00AA2C11" w:rsidP="00FD2AC6">
            <w:pPr>
              <w:ind w:left="-126" w:right="-116"/>
              <w:jc w:val="center"/>
            </w:pPr>
            <w:r w:rsidRPr="00215BD6">
              <w:rPr>
                <w:lang w:val="en-US"/>
              </w:rPr>
              <w:t>32</w:t>
            </w:r>
            <w:r w:rsidRPr="00215BD6">
              <w:t>,</w:t>
            </w:r>
            <w:r w:rsidRPr="00215BD6">
              <w:rPr>
                <w:lang w:val="en-US"/>
              </w:rPr>
              <w:t>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5F4D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E623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AC65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 xml:space="preserve"> </w:t>
            </w:r>
            <w:r w:rsidRPr="00215BD6">
              <w:rPr>
                <w:lang w:val="en-US"/>
              </w:rPr>
              <w:t>32</w:t>
            </w:r>
            <w:r w:rsidRPr="00215BD6">
              <w:t>,</w:t>
            </w:r>
            <w:r w:rsidRPr="00215BD6">
              <w:rPr>
                <w:lang w:val="en-US"/>
              </w:rPr>
              <w:t>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9D2C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6BD7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DC30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rPr>
                <w:lang w:val="en-US"/>
              </w:rPr>
              <w:t>32</w:t>
            </w:r>
            <w:r w:rsidRPr="00215BD6">
              <w:t>,</w:t>
            </w:r>
            <w:r w:rsidRPr="00215BD6">
              <w:rPr>
                <w:lang w:val="en-US"/>
              </w:rPr>
              <w:t>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0968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D13E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181B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rPr>
                <w:lang w:val="en-US"/>
              </w:rPr>
              <w:t>32</w:t>
            </w:r>
            <w:r w:rsidRPr="00215BD6">
              <w:t>,</w:t>
            </w:r>
            <w:r w:rsidRPr="00215BD6">
              <w:rPr>
                <w:lang w:val="en-US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A2D1" w14:textId="77777777" w:rsidR="00AA2C11" w:rsidRPr="00215BD6" w:rsidRDefault="00AA2C11" w:rsidP="0025354B">
            <w:pPr>
              <w:jc w:val="center"/>
            </w:pPr>
            <w:r w:rsidRPr="00215BD6"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6120E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199DD27A" w14:textId="77777777" w:rsidTr="00AA2C11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89DD5" w14:textId="77777777" w:rsidR="00AA2C11" w:rsidRPr="00C11214" w:rsidRDefault="00AA2C11" w:rsidP="00582494">
            <w:pPr>
              <w:jc w:val="center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BD9B0" w14:textId="77777777" w:rsidR="00AA2C11" w:rsidRPr="00C11214" w:rsidRDefault="00AA2C11" w:rsidP="00037829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AD83B" w14:textId="77777777" w:rsidR="00AA2C11" w:rsidRPr="00C11214" w:rsidRDefault="00AA2C11" w:rsidP="00FD2AC6">
            <w:pPr>
              <w:jc w:val="center"/>
            </w:pPr>
            <w:r w:rsidRPr="00C11214">
              <w:t>0330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181E" w14:textId="77777777" w:rsidR="00AA2C11" w:rsidRPr="00C11214" w:rsidRDefault="00AA2C11" w:rsidP="003C7B3A">
            <w:pPr>
              <w:ind w:right="-72"/>
            </w:pPr>
            <w:r w:rsidRPr="00C11214">
              <w:t>Сера диоксид (ангидрид сернистый, сера (IV) оксид, сернистый газ)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1B8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E9E0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FB88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8359" w14:textId="77777777" w:rsidR="00AA2C11" w:rsidRPr="00886AA3" w:rsidRDefault="00AA2C11" w:rsidP="003C50C0">
            <w:pPr>
              <w:ind w:left="-163"/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B93C" w14:textId="77777777" w:rsidR="00AA2C11" w:rsidRPr="00215BD6" w:rsidRDefault="00AA2C11" w:rsidP="00FD2AC6">
            <w:pPr>
              <w:ind w:left="-126" w:right="-116"/>
              <w:jc w:val="center"/>
            </w:pPr>
            <w:r w:rsidRPr="00215BD6">
              <w:t>74,262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0CB5" w14:textId="77777777" w:rsidR="00AA2C11" w:rsidRPr="00215BD6" w:rsidRDefault="00AA2C11" w:rsidP="00D3550C">
            <w:pPr>
              <w:ind w:left="-100" w:right="-142"/>
              <w:jc w:val="center"/>
            </w:pPr>
            <w:r w:rsidRPr="00215BD6">
              <w:t>1,027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7AC3" w14:textId="77777777" w:rsidR="00AA2C11" w:rsidRPr="00215BD6" w:rsidRDefault="00AA2C11" w:rsidP="00FD2AC6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39D2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74,262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02DC" w14:textId="77777777" w:rsidR="00AA2C11" w:rsidRPr="00215BD6" w:rsidRDefault="00AA2C11" w:rsidP="00476D6F">
            <w:pPr>
              <w:ind w:left="-100" w:right="-142"/>
              <w:jc w:val="center"/>
            </w:pPr>
            <w:r w:rsidRPr="00215BD6">
              <w:t>41,098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7608" w14:textId="77777777" w:rsidR="00AA2C11" w:rsidRPr="00215BD6" w:rsidRDefault="00AA2C11" w:rsidP="00FD2AC6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EF05" w14:textId="77777777" w:rsidR="00AA2C11" w:rsidRPr="00215BD6" w:rsidRDefault="00AA2C11" w:rsidP="00E464C7">
            <w:pPr>
              <w:ind w:left="-126" w:right="-116"/>
              <w:jc w:val="center"/>
            </w:pPr>
            <w:r w:rsidRPr="00215BD6">
              <w:t>74,262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4BB0" w14:textId="77777777" w:rsidR="00AA2C11" w:rsidRPr="00215BD6" w:rsidRDefault="00AA2C11" w:rsidP="00E464C7">
            <w:pPr>
              <w:ind w:left="-100" w:right="-142"/>
              <w:jc w:val="center"/>
            </w:pPr>
            <w:r w:rsidRPr="00215BD6">
              <w:t>41,098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739C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E4E4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34,275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C1AA" w14:textId="77777777" w:rsidR="00AA2C11" w:rsidRPr="00215BD6" w:rsidRDefault="00AA2C11" w:rsidP="00E464C7">
            <w:pPr>
              <w:ind w:left="-100" w:right="-142"/>
              <w:jc w:val="center"/>
            </w:pPr>
            <w:r w:rsidRPr="00215BD6">
              <w:t>19,453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717E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EDB4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34,275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E0D8" w14:textId="77777777" w:rsidR="00AA2C11" w:rsidRPr="00215BD6" w:rsidRDefault="00AA2C11" w:rsidP="00476D6F">
            <w:pPr>
              <w:ind w:left="-100" w:right="-142"/>
              <w:jc w:val="center"/>
            </w:pPr>
            <w:r w:rsidRPr="00215BD6">
              <w:t>19,453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78C3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B6D1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34,275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51EE" w14:textId="77777777" w:rsidR="00AA2C11" w:rsidRPr="00215BD6" w:rsidRDefault="00AA2C11" w:rsidP="00476D6F">
            <w:pPr>
              <w:ind w:left="-100" w:right="-142"/>
              <w:jc w:val="center"/>
            </w:pPr>
            <w:r w:rsidRPr="00215BD6">
              <w:t>19,453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D07C7" w14:textId="77777777" w:rsidR="00AA2C11" w:rsidRPr="00215BD6" w:rsidRDefault="00AA2C11" w:rsidP="0025354B">
            <w:pPr>
              <w:jc w:val="center"/>
            </w:pPr>
            <w:r w:rsidRPr="00215BD6"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041ED" w14:textId="77777777" w:rsidR="00AA2C11" w:rsidRPr="00215BD6" w:rsidRDefault="00AA2C11" w:rsidP="0025354B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31</w:t>
            </w:r>
            <w:r w:rsidRPr="00215BD6">
              <w:t>. 1</w:t>
            </w:r>
            <w:r w:rsidRPr="00215BD6">
              <w:rPr>
                <w:lang w:val="en-US"/>
              </w:rPr>
              <w:t>2</w:t>
            </w:r>
            <w:r w:rsidRPr="00215BD6">
              <w:t>.202</w:t>
            </w:r>
            <w:r w:rsidRPr="00215BD6">
              <w:rPr>
                <w:lang w:val="en-US"/>
              </w:rPr>
              <w:t>2</w:t>
            </w:r>
          </w:p>
        </w:tc>
      </w:tr>
      <w:tr w:rsidR="00AA2C11" w:rsidRPr="00C11214" w14:paraId="108432D4" w14:textId="77777777" w:rsidTr="00AA2C11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060B2" w14:textId="77777777" w:rsidR="00AA2C11" w:rsidRPr="00C11214" w:rsidRDefault="00AA2C11" w:rsidP="00582494">
            <w:pPr>
              <w:jc w:val="center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665A" w14:textId="77777777" w:rsidR="00AA2C11" w:rsidRPr="00C11214" w:rsidRDefault="00AA2C11" w:rsidP="00037829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574CB" w14:textId="77777777" w:rsidR="00AA2C11" w:rsidRPr="00C11214" w:rsidRDefault="00AA2C11" w:rsidP="006C769B">
            <w:pPr>
              <w:jc w:val="center"/>
            </w:pPr>
            <w:r w:rsidRPr="00C11214">
              <w:t>0337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E7160" w14:textId="77777777" w:rsidR="00AA2C11" w:rsidRPr="00C11214" w:rsidRDefault="00AA2C11" w:rsidP="006C769B">
            <w:r w:rsidRPr="00C11214">
              <w:t>Углерод оксид (окись углерода, угарный газ)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3B6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366E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D05C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2E51" w14:textId="77777777" w:rsidR="00AA2C11" w:rsidRPr="009C0570" w:rsidRDefault="00AA2C11" w:rsidP="003C50C0">
            <w:pPr>
              <w:ind w:left="-163" w:right="-89"/>
              <w:jc w:val="center"/>
              <w:rPr>
                <w:color w:val="FF0000"/>
              </w:rPr>
            </w:pPr>
            <w:r w:rsidRPr="00886AA3">
              <w:t>газ-</w:t>
            </w:r>
            <w:r>
              <w:t>25</w:t>
            </w:r>
            <w:r w:rsidRPr="00886AA3">
              <w:t xml:space="preserve">0 </w:t>
            </w:r>
            <w:r w:rsidRPr="00886AA3">
              <w:br/>
            </w:r>
            <w:r>
              <w:t xml:space="preserve"> </w:t>
            </w:r>
            <w:r w:rsidRPr="00886AA3">
              <w:t>мазут-350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AB8C" w14:textId="77777777" w:rsidR="00AA2C11" w:rsidRPr="00215BD6" w:rsidRDefault="00AA2C11" w:rsidP="00FD2AC6">
            <w:pPr>
              <w:ind w:left="-126" w:right="-116"/>
              <w:jc w:val="center"/>
            </w:pPr>
            <w:r w:rsidRPr="00215BD6">
              <w:t>9,469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F6B2" w14:textId="77777777" w:rsidR="00AA2C11" w:rsidRPr="00215BD6" w:rsidRDefault="00AA2C11" w:rsidP="00D3550C">
            <w:pPr>
              <w:ind w:left="-100" w:right="-142"/>
              <w:jc w:val="center"/>
            </w:pPr>
            <w:r w:rsidRPr="00215BD6">
              <w:t>44,782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E686" w14:textId="77777777" w:rsidR="00AA2C11" w:rsidRPr="00215BD6" w:rsidRDefault="00AA2C11" w:rsidP="006C769B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970B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rPr>
                <w:lang w:val="en-US"/>
              </w:rPr>
              <w:t>9</w:t>
            </w:r>
            <w:r w:rsidRPr="00215BD6">
              <w:t>,469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5E35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82,233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EF98" w14:textId="77777777" w:rsidR="00AA2C11" w:rsidRPr="00215BD6" w:rsidRDefault="00AA2C11" w:rsidP="006C769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79FB" w14:textId="77777777" w:rsidR="00AA2C11" w:rsidRPr="00215BD6" w:rsidRDefault="00AA2C11" w:rsidP="006C769B">
            <w:pPr>
              <w:ind w:left="-126" w:right="-116"/>
              <w:jc w:val="center"/>
            </w:pPr>
            <w:r w:rsidRPr="00215BD6">
              <w:rPr>
                <w:lang w:val="en-US"/>
              </w:rPr>
              <w:t>9</w:t>
            </w:r>
            <w:r w:rsidRPr="00215BD6">
              <w:t>,469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4AE8" w14:textId="77777777" w:rsidR="00AA2C11" w:rsidRPr="00215BD6" w:rsidRDefault="00AA2C11" w:rsidP="00B550BC">
            <w:pPr>
              <w:ind w:left="-100" w:right="-142"/>
              <w:jc w:val="center"/>
            </w:pPr>
            <w:r w:rsidRPr="00215BD6">
              <w:t>82,233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6D04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F7E9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rPr>
                <w:lang w:val="en-US"/>
              </w:rPr>
              <w:t>9</w:t>
            </w:r>
            <w:r w:rsidRPr="00215BD6">
              <w:t>,469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8E18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82,233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1081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D9FD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rPr>
                <w:lang w:val="en-US"/>
              </w:rPr>
              <w:t>9</w:t>
            </w:r>
            <w:r w:rsidRPr="00215BD6">
              <w:t>,469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9070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82,233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CB6A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7A39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rPr>
                <w:lang w:val="en-US"/>
              </w:rPr>
              <w:t>9</w:t>
            </w:r>
            <w:r w:rsidRPr="00215BD6">
              <w:t>,469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B8F1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82,233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BE664" w14:textId="77777777" w:rsidR="00AA2C11" w:rsidRPr="00215BD6" w:rsidRDefault="00AA2C11" w:rsidP="00582494">
            <w:pPr>
              <w:jc w:val="center"/>
            </w:pPr>
            <w:r w:rsidRPr="00215BD6"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2794B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56BD8AF7" w14:textId="77777777" w:rsidTr="00AA2C11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96CE" w14:textId="77777777" w:rsidR="00AA2C11" w:rsidRPr="00C11214" w:rsidRDefault="00AA2C11" w:rsidP="00582494">
            <w:pPr>
              <w:jc w:val="center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C219E" w14:textId="77777777" w:rsidR="00AA2C11" w:rsidRPr="00C11214" w:rsidRDefault="00AA2C11" w:rsidP="00037829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A0DB" w14:textId="77777777" w:rsidR="00AA2C11" w:rsidRPr="00C11214" w:rsidRDefault="00AA2C11" w:rsidP="006C769B">
            <w:pPr>
              <w:jc w:val="center"/>
            </w:pPr>
            <w:r w:rsidRPr="00C11214">
              <w:t>2902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1F881" w14:textId="77777777" w:rsidR="00AA2C11" w:rsidRPr="00BC75DD" w:rsidRDefault="00AA2C11" w:rsidP="000E3D0E">
            <w:pPr>
              <w:ind w:left="-61" w:right="-72"/>
            </w:pPr>
            <w:r w:rsidRPr="00BC75DD">
              <w:t xml:space="preserve">Твердые частицы (недифференцированная по составу (пыль/аэрозоль) 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BF3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7002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E88D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2B4F" w14:textId="77777777" w:rsidR="00AA2C11" w:rsidRPr="00886AA3" w:rsidRDefault="00AA2C11" w:rsidP="003C50C0">
            <w:pPr>
              <w:ind w:left="-163" w:right="-89"/>
              <w:jc w:val="center"/>
            </w:pPr>
            <w:r w:rsidRPr="00886AA3">
              <w:t>мазут-</w:t>
            </w:r>
            <w: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577B" w14:textId="77777777" w:rsidR="00AA2C11" w:rsidRPr="00215BD6" w:rsidRDefault="00AA2C11" w:rsidP="00FD2AC6">
            <w:pPr>
              <w:ind w:left="-126" w:right="-116"/>
              <w:jc w:val="center"/>
            </w:pPr>
            <w:r w:rsidRPr="00215BD6">
              <w:t>1,030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E518" w14:textId="77777777" w:rsidR="00AA2C11" w:rsidRPr="00215BD6" w:rsidRDefault="00AA2C11" w:rsidP="00D3550C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BAA2" w14:textId="77777777" w:rsidR="00AA2C11" w:rsidRPr="00215BD6" w:rsidRDefault="00AA2C11" w:rsidP="006C769B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CECA" w14:textId="77777777" w:rsidR="00AA2C11" w:rsidRPr="00215BD6" w:rsidRDefault="00AA2C11" w:rsidP="006C769B">
            <w:pPr>
              <w:ind w:left="-126" w:right="-116"/>
              <w:jc w:val="center"/>
            </w:pPr>
            <w:r w:rsidRPr="00215BD6">
              <w:t>1,030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F1A0" w14:textId="77777777" w:rsidR="00AA2C11" w:rsidRPr="00215BD6" w:rsidRDefault="00AA2C11" w:rsidP="006C769B">
            <w:pPr>
              <w:jc w:val="center"/>
            </w:pPr>
            <w:r w:rsidRPr="00215BD6">
              <w:t>0,815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6397" w14:textId="77777777" w:rsidR="00AA2C11" w:rsidRPr="00215BD6" w:rsidRDefault="00AA2C11" w:rsidP="006C769B">
            <w:pPr>
              <w:ind w:left="-126" w:right="-116"/>
              <w:jc w:val="center"/>
            </w:pPr>
            <w:r w:rsidRPr="00215BD6">
              <w:t>80**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50E1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1,030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83FB" w14:textId="77777777" w:rsidR="00AA2C11" w:rsidRPr="00215BD6" w:rsidRDefault="00AA2C11" w:rsidP="00476D6F">
            <w:pPr>
              <w:jc w:val="center"/>
            </w:pPr>
            <w:r w:rsidRPr="00215BD6">
              <w:t>0,815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2686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80**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C390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1,030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3FD5" w14:textId="77777777" w:rsidR="00AA2C11" w:rsidRPr="00215BD6" w:rsidRDefault="00AA2C11" w:rsidP="00476D6F">
            <w:pPr>
              <w:jc w:val="center"/>
            </w:pPr>
            <w:r w:rsidRPr="00215BD6">
              <w:t>0,815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A405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80**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4542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1,030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CEF7" w14:textId="77777777" w:rsidR="00AA2C11" w:rsidRPr="00215BD6" w:rsidRDefault="00AA2C11" w:rsidP="00476D6F">
            <w:pPr>
              <w:jc w:val="center"/>
            </w:pPr>
            <w:r w:rsidRPr="00215BD6">
              <w:t>0,815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B957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80**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0FC1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1,030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2E17" w14:textId="77777777" w:rsidR="00AA2C11" w:rsidRPr="00215BD6" w:rsidRDefault="00AA2C11" w:rsidP="00476D6F">
            <w:pPr>
              <w:jc w:val="center"/>
            </w:pPr>
            <w:r w:rsidRPr="00215BD6">
              <w:t>0,815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ED10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6E4F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7E667037" w14:textId="77777777" w:rsidTr="00AA2C11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8FD66" w14:textId="77777777" w:rsidR="00AA2C11" w:rsidRPr="00C11214" w:rsidRDefault="00AA2C11" w:rsidP="00582494">
            <w:pPr>
              <w:jc w:val="center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DF976" w14:textId="77777777" w:rsidR="00AA2C11" w:rsidRPr="00C11214" w:rsidRDefault="00AA2C11" w:rsidP="00037829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801AE" w14:textId="77777777" w:rsidR="00AA2C11" w:rsidRPr="00C11214" w:rsidRDefault="00AA2C11" w:rsidP="00FD2AC6">
            <w:pPr>
              <w:jc w:val="center"/>
            </w:pPr>
            <w:r>
              <w:t>0703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3392" w14:textId="77777777" w:rsidR="00AA2C11" w:rsidRPr="00C11214" w:rsidRDefault="00AA2C11" w:rsidP="00FD2AC6">
            <w:r>
              <w:t>Бенз(а)пирен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D32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32E2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D905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9B9E" w14:textId="77777777" w:rsidR="00AA2C11" w:rsidRPr="00886AA3" w:rsidRDefault="00AA2C11" w:rsidP="004B2B2F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A72E" w14:textId="77777777" w:rsidR="00AA2C11" w:rsidRPr="00215BD6" w:rsidRDefault="00AA2C11" w:rsidP="006E7E3E">
            <w:pPr>
              <w:jc w:val="center"/>
            </w:pPr>
            <w:r w:rsidRPr="00215BD6">
              <w:t>0,000050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850D" w14:textId="77777777" w:rsidR="00AA2C11" w:rsidRPr="00215BD6" w:rsidRDefault="00AA2C11" w:rsidP="00D3550C">
            <w:pPr>
              <w:jc w:val="center"/>
            </w:pPr>
            <w:r w:rsidRPr="00215BD6">
              <w:t>0,000329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086E" w14:textId="77777777" w:rsidR="00AA2C11" w:rsidRPr="00215BD6" w:rsidRDefault="00AA2C11" w:rsidP="004B2B2F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5374" w14:textId="77777777" w:rsidR="00AA2C11" w:rsidRPr="00215BD6" w:rsidRDefault="00AA2C11" w:rsidP="004B2B2F">
            <w:pPr>
              <w:jc w:val="center"/>
            </w:pPr>
            <w:r w:rsidRPr="00215BD6">
              <w:t>0,000050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6DC5" w14:textId="77777777" w:rsidR="00AA2C11" w:rsidRPr="00215BD6" w:rsidRDefault="00AA2C11" w:rsidP="00FD2AC6">
            <w:pPr>
              <w:jc w:val="center"/>
            </w:pPr>
            <w:r w:rsidRPr="00215BD6">
              <w:t>0,000340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F63C" w14:textId="77777777" w:rsidR="00AA2C11" w:rsidRPr="00215BD6" w:rsidRDefault="00AA2C11" w:rsidP="00FD2AC6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2333" w14:textId="77777777" w:rsidR="00AA2C11" w:rsidRPr="00215BD6" w:rsidRDefault="00AA2C11" w:rsidP="00261275">
            <w:pPr>
              <w:ind w:left="-126" w:right="-108"/>
              <w:jc w:val="center"/>
            </w:pPr>
            <w:r w:rsidRPr="00215BD6">
              <w:t>0,000050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5FB3" w14:textId="77777777" w:rsidR="00AA2C11" w:rsidRPr="00215BD6" w:rsidRDefault="00AA2C11" w:rsidP="00BD2C16">
            <w:pPr>
              <w:ind w:left="-108" w:right="-108"/>
              <w:jc w:val="center"/>
            </w:pPr>
            <w:r w:rsidRPr="00215BD6">
              <w:t>0,000340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3FBF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8DE7" w14:textId="77777777" w:rsidR="00AA2C11" w:rsidRPr="00215BD6" w:rsidRDefault="00AA2C11" w:rsidP="00BD2C16">
            <w:pPr>
              <w:ind w:left="-108" w:right="-108"/>
              <w:jc w:val="center"/>
            </w:pPr>
            <w:r w:rsidRPr="00215BD6">
              <w:t>0,000050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B926" w14:textId="77777777" w:rsidR="00AA2C11" w:rsidRPr="00215BD6" w:rsidRDefault="00AA2C11" w:rsidP="00BD2C16">
            <w:pPr>
              <w:ind w:left="-108" w:right="-108"/>
              <w:jc w:val="center"/>
            </w:pPr>
            <w:r w:rsidRPr="00215BD6">
              <w:t>0,000340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C5AA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E2F3" w14:textId="77777777" w:rsidR="00AA2C11" w:rsidRPr="00215BD6" w:rsidRDefault="00AA2C11" w:rsidP="004916FC">
            <w:pPr>
              <w:ind w:left="-135" w:right="-81"/>
              <w:jc w:val="center"/>
            </w:pPr>
            <w:r w:rsidRPr="00215BD6">
              <w:t>0,000050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5619" w14:textId="77777777" w:rsidR="00AA2C11" w:rsidRPr="00215BD6" w:rsidRDefault="00AA2C11" w:rsidP="004916FC">
            <w:pPr>
              <w:ind w:left="-135" w:right="-81"/>
              <w:jc w:val="center"/>
            </w:pPr>
            <w:r w:rsidRPr="00215BD6">
              <w:t xml:space="preserve"> 0,000340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E468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5634" w14:textId="77777777" w:rsidR="00AA2C11" w:rsidRPr="00215BD6" w:rsidRDefault="00AA2C11" w:rsidP="004916FC">
            <w:pPr>
              <w:ind w:left="-117" w:right="-108"/>
              <w:jc w:val="center"/>
            </w:pPr>
            <w:r w:rsidRPr="00215BD6">
              <w:t>0,000050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DC70" w14:textId="77777777" w:rsidR="00AA2C11" w:rsidRPr="00215BD6" w:rsidRDefault="00AA2C11" w:rsidP="004916FC">
            <w:pPr>
              <w:ind w:left="-108" w:right="-46"/>
              <w:jc w:val="center"/>
            </w:pPr>
            <w:r w:rsidRPr="00215BD6">
              <w:t xml:space="preserve"> 0,000340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17C78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E1E2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0640778E" w14:textId="77777777" w:rsidTr="00AA2C11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FB5F" w14:textId="77777777" w:rsidR="00AA2C11" w:rsidRPr="00C11214" w:rsidRDefault="00AA2C11" w:rsidP="00582494">
            <w:pPr>
              <w:jc w:val="center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73C10" w14:textId="77777777" w:rsidR="00AA2C11" w:rsidRPr="00C11214" w:rsidRDefault="00AA2C11" w:rsidP="00037829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7EF68" w14:textId="77777777" w:rsidR="00AA2C11" w:rsidRDefault="00AA2C11" w:rsidP="00FD2AC6">
            <w:pPr>
              <w:jc w:val="center"/>
            </w:pPr>
            <w:r>
              <w:t>0124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82819" w14:textId="77777777" w:rsidR="00AA2C11" w:rsidRDefault="00AA2C11" w:rsidP="00B13EEA">
            <w:pPr>
              <w:ind w:left="-61" w:right="-72"/>
            </w:pPr>
            <w:r>
              <w:t>Кадмий и его соединения (в пересчёте на кадмий)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D36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D16B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D901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BAC1" w14:textId="77777777" w:rsidR="00AA2C11" w:rsidRPr="00886AA3" w:rsidRDefault="00AA2C11" w:rsidP="004B2B2F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4B38" w14:textId="77777777" w:rsidR="00AA2C11" w:rsidRPr="00215BD6" w:rsidRDefault="00AA2C11" w:rsidP="004B2B2F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534D" w14:textId="77777777" w:rsidR="00AA2C11" w:rsidRPr="00215BD6" w:rsidRDefault="00AA2C11" w:rsidP="004B2B2F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6E0B" w14:textId="77777777" w:rsidR="00AA2C11" w:rsidRPr="00215BD6" w:rsidRDefault="00AA2C11" w:rsidP="004B2B2F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50E5" w14:textId="77777777" w:rsidR="00AA2C11" w:rsidRPr="00215BD6" w:rsidRDefault="00AA2C11" w:rsidP="00740F9F">
            <w:pPr>
              <w:ind w:left="-90" w:right="-108"/>
              <w:jc w:val="center"/>
            </w:pPr>
            <w:r w:rsidRPr="00215BD6">
              <w:t>0,000073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442C" w14:textId="77777777" w:rsidR="00AA2C11" w:rsidRPr="00215BD6" w:rsidRDefault="00AA2C11" w:rsidP="00740F9F">
            <w:pPr>
              <w:jc w:val="center"/>
            </w:pPr>
            <w:r w:rsidRPr="00215BD6">
              <w:t>0,000039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23CE" w14:textId="77777777" w:rsidR="00AA2C11" w:rsidRPr="00215BD6" w:rsidRDefault="00AA2C11" w:rsidP="004B2B2F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44D1" w14:textId="77777777" w:rsidR="00AA2C11" w:rsidRPr="00215BD6" w:rsidRDefault="00AA2C11" w:rsidP="00740F9F">
            <w:pPr>
              <w:ind w:left="-90" w:right="-108"/>
              <w:jc w:val="center"/>
            </w:pPr>
            <w:r w:rsidRPr="00215BD6">
              <w:t>0,000073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DB7F" w14:textId="77777777" w:rsidR="00AA2C11" w:rsidRPr="00215BD6" w:rsidRDefault="00AA2C11" w:rsidP="00740F9F">
            <w:pPr>
              <w:ind w:left="-108" w:right="-108"/>
              <w:jc w:val="center"/>
            </w:pPr>
            <w:r w:rsidRPr="00215BD6">
              <w:t>0,000039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5B3F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5DFF" w14:textId="77777777" w:rsidR="00AA2C11" w:rsidRPr="00215BD6" w:rsidRDefault="00AA2C11" w:rsidP="00740F9F">
            <w:pPr>
              <w:ind w:left="-90" w:right="-108"/>
              <w:jc w:val="center"/>
            </w:pPr>
            <w:r w:rsidRPr="00215BD6">
              <w:t>0,000073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DEDF" w14:textId="77777777" w:rsidR="00AA2C11" w:rsidRPr="00215BD6" w:rsidRDefault="00AA2C11" w:rsidP="00740F9F">
            <w:pPr>
              <w:ind w:left="-116" w:right="-100"/>
              <w:jc w:val="center"/>
            </w:pPr>
            <w:r w:rsidRPr="00215BD6">
              <w:t>0,000039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E5AE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27CB" w14:textId="77777777" w:rsidR="00AA2C11" w:rsidRPr="00215BD6" w:rsidRDefault="00AA2C11" w:rsidP="00740F9F">
            <w:pPr>
              <w:ind w:left="-90" w:right="-108"/>
              <w:jc w:val="center"/>
            </w:pPr>
            <w:r w:rsidRPr="00215BD6">
              <w:t>0,000073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5995" w14:textId="77777777" w:rsidR="00AA2C11" w:rsidRPr="00215BD6" w:rsidRDefault="00AA2C11" w:rsidP="00740F9F">
            <w:pPr>
              <w:ind w:left="-143" w:right="-215"/>
              <w:jc w:val="center"/>
            </w:pPr>
            <w:r w:rsidRPr="00215BD6">
              <w:t>0,000039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83DF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B436" w14:textId="77777777" w:rsidR="00AA2C11" w:rsidRPr="00215BD6" w:rsidRDefault="00AA2C11" w:rsidP="00740F9F">
            <w:pPr>
              <w:ind w:left="-90" w:right="-108"/>
              <w:jc w:val="center"/>
            </w:pPr>
            <w:r w:rsidRPr="00215BD6">
              <w:t>0,000073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7047" w14:textId="77777777" w:rsidR="00AA2C11" w:rsidRPr="00215BD6" w:rsidRDefault="00AA2C11" w:rsidP="00740F9F">
            <w:pPr>
              <w:ind w:left="-116" w:right="-38"/>
              <w:jc w:val="center"/>
            </w:pPr>
            <w:r w:rsidRPr="00215BD6">
              <w:t xml:space="preserve"> 0,000039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F4CE0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51B98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318A8583" w14:textId="77777777" w:rsidTr="00AA2C11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73430" w14:textId="77777777" w:rsidR="00AA2C11" w:rsidRPr="00C11214" w:rsidRDefault="00AA2C11" w:rsidP="00582494">
            <w:pPr>
              <w:jc w:val="center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9F8B8" w14:textId="77777777" w:rsidR="00AA2C11" w:rsidRPr="00C11214" w:rsidRDefault="00AA2C11" w:rsidP="00037829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7783F" w14:textId="77777777" w:rsidR="00AA2C11" w:rsidRDefault="00AA2C11" w:rsidP="00FD2AC6">
            <w:pPr>
              <w:jc w:val="center"/>
            </w:pPr>
            <w:r>
              <w:t>0228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CD4B7" w14:textId="77777777" w:rsidR="00AA2C11" w:rsidRPr="003C50C0" w:rsidRDefault="00AA2C11" w:rsidP="00B13EEA">
            <w:pPr>
              <w:ind w:left="-61" w:right="-72"/>
            </w:pPr>
            <w:r>
              <w:t>Хрома трёхвалентное соединение (в пересчёте наC</w:t>
            </w:r>
            <w:r>
              <w:rPr>
                <w:lang w:val="en-US"/>
              </w:rPr>
              <w:t>r</w:t>
            </w:r>
            <w:r w:rsidRPr="003C50C0">
              <w:t>-3+)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436E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895B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6352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EC8C" w14:textId="77777777" w:rsidR="00AA2C11" w:rsidRPr="00886AA3" w:rsidRDefault="00AA2C11" w:rsidP="004B2B2F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93B2" w14:textId="77777777" w:rsidR="00AA2C11" w:rsidRPr="00215BD6" w:rsidRDefault="00AA2C11" w:rsidP="004B2B2F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EF86" w14:textId="77777777" w:rsidR="00AA2C11" w:rsidRPr="00215BD6" w:rsidRDefault="00AA2C11" w:rsidP="004B2B2F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DC0A" w14:textId="77777777" w:rsidR="00AA2C11" w:rsidRPr="00215BD6" w:rsidRDefault="00AA2C11" w:rsidP="004B2B2F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6F48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FC8A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1CBD" w14:textId="77777777" w:rsidR="00AA2C11" w:rsidRPr="00215BD6" w:rsidRDefault="00AA2C11" w:rsidP="004B2B2F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5A00" w14:textId="77777777" w:rsidR="00AA2C11" w:rsidRPr="00215BD6" w:rsidRDefault="00AA2C11" w:rsidP="004B2B2F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7597" w14:textId="77777777" w:rsidR="00AA2C11" w:rsidRPr="00215BD6" w:rsidRDefault="00AA2C11" w:rsidP="006C769B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CF2F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3A28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E294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1DA2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AFD6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725F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60E1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84AE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0B75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17844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FD712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08376EC4" w14:textId="77777777" w:rsidTr="00AA2C11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C05E" w14:textId="77777777" w:rsidR="00AA2C11" w:rsidRPr="00C11214" w:rsidRDefault="00AA2C11" w:rsidP="00582494">
            <w:pPr>
              <w:jc w:val="center"/>
            </w:pP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09E75" w14:textId="77777777" w:rsidR="00AA2C11" w:rsidRPr="00C11214" w:rsidRDefault="00AA2C11" w:rsidP="00037829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BACD8" w14:textId="77777777" w:rsidR="00AA2C11" w:rsidRDefault="00AA2C11" w:rsidP="00FD2AC6">
            <w:pPr>
              <w:jc w:val="center"/>
            </w:pPr>
            <w:r>
              <w:t>0140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2B91A" w14:textId="77777777" w:rsidR="00AA2C11" w:rsidRDefault="00AA2C11" w:rsidP="00B13EEA">
            <w:pPr>
              <w:ind w:left="-61" w:right="-72"/>
            </w:pPr>
            <w:r>
              <w:t>Медь и её соединения (в пересчёте на медь)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419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EAE8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861E" w14:textId="77777777" w:rsidR="00AA2C11" w:rsidRPr="00C11214" w:rsidRDefault="00AA2C11" w:rsidP="00582494">
            <w:pPr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23CE" w14:textId="77777777" w:rsidR="00AA2C11" w:rsidRPr="00886AA3" w:rsidRDefault="00AA2C11" w:rsidP="004B2B2F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A028" w14:textId="77777777" w:rsidR="00AA2C11" w:rsidRPr="00215BD6" w:rsidRDefault="00AA2C11" w:rsidP="004B2B2F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DDFF" w14:textId="77777777" w:rsidR="00AA2C11" w:rsidRPr="00215BD6" w:rsidRDefault="00AA2C11" w:rsidP="004B2B2F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53B5" w14:textId="77777777" w:rsidR="00AA2C11" w:rsidRPr="00215BD6" w:rsidRDefault="00AA2C11" w:rsidP="004B2B2F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18F4" w14:textId="77777777" w:rsidR="00AA2C11" w:rsidRPr="00215BD6" w:rsidRDefault="00AA2C11" w:rsidP="004B2B2F">
            <w:pPr>
              <w:jc w:val="center"/>
            </w:pPr>
            <w:r w:rsidRPr="00215BD6">
              <w:t>0,001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0616" w14:textId="77777777" w:rsidR="00AA2C11" w:rsidRPr="00215BD6" w:rsidRDefault="00AA2C11" w:rsidP="0071438E">
            <w:pPr>
              <w:jc w:val="center"/>
            </w:pPr>
            <w:r w:rsidRPr="00215BD6">
              <w:t>0,000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2B5F" w14:textId="77777777" w:rsidR="00AA2C11" w:rsidRPr="00215BD6" w:rsidRDefault="00AA2C11" w:rsidP="004B2B2F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A9E4" w14:textId="77777777" w:rsidR="00AA2C11" w:rsidRPr="00215BD6" w:rsidRDefault="00AA2C11" w:rsidP="004B2B2F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4327" w14:textId="77777777" w:rsidR="00AA2C11" w:rsidRPr="00215BD6" w:rsidRDefault="00AA2C11" w:rsidP="004B2B2F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1945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2756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DBB7" w14:textId="77777777" w:rsidR="00AA2C11" w:rsidRPr="00215BD6" w:rsidRDefault="00AA2C11" w:rsidP="00987D3B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F4A3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0666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7A8D" w14:textId="77777777" w:rsidR="00AA2C11" w:rsidRPr="00215BD6" w:rsidRDefault="00AA2C11" w:rsidP="00987D3B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6B09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FCD5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3292" w14:textId="77777777" w:rsidR="00AA2C11" w:rsidRPr="00215BD6" w:rsidRDefault="00AA2C11" w:rsidP="00987D3B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1F7E9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7C90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0EC046A7" w14:textId="77777777" w:rsidTr="00AA2C11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0F7F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C611E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778A" w14:textId="77777777" w:rsidR="00AA2C11" w:rsidRPr="00C11214" w:rsidRDefault="00AA2C11" w:rsidP="003C50C0">
            <w:pPr>
              <w:jc w:val="center"/>
            </w:pPr>
            <w:r w:rsidRPr="00C11214">
              <w:t>016</w:t>
            </w:r>
            <w: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4D973" w14:textId="77777777" w:rsidR="00AA2C11" w:rsidRPr="00C11214" w:rsidRDefault="00AA2C11" w:rsidP="00B13EEA">
            <w:pPr>
              <w:ind w:left="-61" w:right="-72"/>
            </w:pPr>
            <w:r w:rsidRPr="00C11214">
              <w:t xml:space="preserve">Никель </w:t>
            </w:r>
            <w:r>
              <w:t xml:space="preserve">оксид </w:t>
            </w:r>
            <w:r w:rsidRPr="00C11214">
              <w:t>(в пересчете на никель)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6F555" w14:textId="77777777" w:rsidR="00AA2C11" w:rsidRPr="00C11214" w:rsidRDefault="00AA2C11" w:rsidP="00582494"/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E8E95" w14:textId="77777777" w:rsidR="00AA2C11" w:rsidRPr="00C11214" w:rsidRDefault="00AA2C11" w:rsidP="00582494"/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08F4B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0DB0" w14:textId="77777777" w:rsidR="00AA2C11" w:rsidRPr="00886AA3" w:rsidRDefault="00AA2C11" w:rsidP="00582494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D075" w14:textId="77777777" w:rsidR="00AA2C11" w:rsidRPr="00215BD6" w:rsidRDefault="00AA2C11" w:rsidP="00582494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933" w14:textId="77777777" w:rsidR="00AA2C11" w:rsidRPr="00215BD6" w:rsidRDefault="00AA2C11" w:rsidP="00582494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A432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F4A0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52A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817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DF1" w14:textId="77777777" w:rsidR="00AA2C11" w:rsidRPr="00215BD6" w:rsidRDefault="00AA2C11" w:rsidP="00A82190">
            <w:pPr>
              <w:ind w:left="-126" w:right="-116"/>
              <w:jc w:val="center"/>
            </w:pPr>
            <w:r w:rsidRPr="00215BD6"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A3F" w14:textId="77777777" w:rsidR="00AA2C11" w:rsidRPr="00215BD6" w:rsidRDefault="00AA2C11" w:rsidP="005F1F8C">
            <w:pPr>
              <w:ind w:left="-126" w:right="-116"/>
              <w:jc w:val="center"/>
            </w:pPr>
            <w:r w:rsidRPr="00215BD6">
              <w:t>0,035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F9C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CA6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95C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E69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967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84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8D9C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7E86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C740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C3BB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C2EA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7FCE413C" w14:textId="77777777" w:rsidTr="00AA2C11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3EA0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3E50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17A21" w14:textId="77777777" w:rsidR="00AA2C11" w:rsidRPr="00C11214" w:rsidRDefault="00AA2C11" w:rsidP="007D584C">
            <w:pPr>
              <w:jc w:val="center"/>
            </w:pPr>
            <w:r>
              <w:t>0183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6F49F" w14:textId="77777777" w:rsidR="00AA2C11" w:rsidRPr="00C11214" w:rsidRDefault="00AA2C11" w:rsidP="00B13EEA">
            <w:pPr>
              <w:ind w:left="-61" w:right="-72"/>
            </w:pPr>
            <w:r>
              <w:t>Ртуть и её соединения (в пересчёте на ртуть)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26D0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FC76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214B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1FB2" w14:textId="77777777" w:rsidR="00AA2C11" w:rsidRPr="00886AA3" w:rsidRDefault="00AA2C11" w:rsidP="004B2B2F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DC5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0,000073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6D04" w14:textId="77777777" w:rsidR="00AA2C11" w:rsidRPr="00215BD6" w:rsidRDefault="00AA2C11" w:rsidP="00761B3A">
            <w:pPr>
              <w:ind w:left="-126" w:right="-116"/>
              <w:jc w:val="center"/>
            </w:pPr>
            <w:r w:rsidRPr="00215BD6">
              <w:t>0,000072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131D" w14:textId="77777777" w:rsidR="00AA2C11" w:rsidRPr="00215BD6" w:rsidRDefault="00AA2C11" w:rsidP="004B2B2F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FF27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0,000073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6CF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0,000111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383" w14:textId="77777777" w:rsidR="00AA2C11" w:rsidRPr="00215BD6" w:rsidRDefault="00AA2C11" w:rsidP="004B2B2F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381" w14:textId="77777777" w:rsidR="00AA2C11" w:rsidRPr="00215BD6" w:rsidRDefault="00AA2C11" w:rsidP="004B5E99">
            <w:pPr>
              <w:ind w:left="-126" w:right="-116"/>
              <w:jc w:val="center"/>
            </w:pPr>
            <w:r w:rsidRPr="00215BD6">
              <w:t>0,000073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312" w14:textId="77777777" w:rsidR="00AA2C11" w:rsidRPr="00215BD6" w:rsidRDefault="00AA2C11" w:rsidP="004B5E99">
            <w:pPr>
              <w:ind w:left="-126" w:right="-116"/>
              <w:jc w:val="center"/>
            </w:pPr>
            <w:r w:rsidRPr="00215BD6">
              <w:t>0,000111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95E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A07F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757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0,000111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F15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060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21C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0,000111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D0D8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ABAF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0,000073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1C6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0,000111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23AB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C2FB0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3D432D63" w14:textId="77777777" w:rsidTr="00AA2C11">
        <w:trPr>
          <w:trHeight w:val="6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93E2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0CF5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CF443" w14:textId="77777777" w:rsidR="00AA2C11" w:rsidRPr="00C11214" w:rsidRDefault="00AA2C11" w:rsidP="00582494">
            <w:pPr>
              <w:jc w:val="center"/>
            </w:pPr>
            <w:r w:rsidRPr="00C11214">
              <w:t>0184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37F57" w14:textId="77777777" w:rsidR="00AA2C11" w:rsidRPr="00C11214" w:rsidRDefault="00AA2C11" w:rsidP="00B13EEA">
            <w:pPr>
              <w:ind w:left="-61" w:right="-72"/>
            </w:pPr>
            <w:r w:rsidRPr="00C11214">
              <w:t xml:space="preserve">Свинец и его неорганические соединения </w:t>
            </w:r>
            <w:r w:rsidRPr="003C7B3A">
              <w:rPr>
                <w:sz w:val="19"/>
                <w:szCs w:val="19"/>
              </w:rPr>
              <w:t>(в пересчете на свинец)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DA4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9FE5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DC93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B8B7" w14:textId="77777777" w:rsidR="00AA2C11" w:rsidRPr="00886AA3" w:rsidRDefault="00AA2C11" w:rsidP="00582494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8A2" w14:textId="77777777" w:rsidR="00AA2C11" w:rsidRPr="00215BD6" w:rsidRDefault="00AA2C11" w:rsidP="00582494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283" w14:textId="77777777" w:rsidR="00AA2C11" w:rsidRPr="00215BD6" w:rsidRDefault="00AA2C11" w:rsidP="00582494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ED42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C581" w14:textId="77777777" w:rsidR="00AA2C11" w:rsidRPr="00215BD6" w:rsidRDefault="00AA2C11" w:rsidP="00587483">
            <w:pPr>
              <w:ind w:left="-108" w:right="-108"/>
              <w:jc w:val="center"/>
            </w:pPr>
            <w:r w:rsidRPr="00215BD6">
              <w:t>0,001835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F78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0,000994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73A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6FF" w14:textId="77777777" w:rsidR="00AA2C11" w:rsidRPr="00215BD6" w:rsidRDefault="00AA2C11" w:rsidP="00476D6F">
            <w:pPr>
              <w:ind w:left="-108" w:right="-108"/>
              <w:jc w:val="center"/>
            </w:pPr>
            <w:r w:rsidRPr="00215BD6">
              <w:t>0,001835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2FD4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0,000994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4E2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0F61" w14:textId="77777777" w:rsidR="00AA2C11" w:rsidRPr="00215BD6" w:rsidRDefault="00AA2C11" w:rsidP="00476D6F">
            <w:pPr>
              <w:ind w:left="-108" w:right="-108"/>
              <w:jc w:val="center"/>
            </w:pPr>
            <w:r w:rsidRPr="00215BD6">
              <w:t>0,001835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F10E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0,000994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075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F16" w14:textId="77777777" w:rsidR="00AA2C11" w:rsidRPr="00215BD6" w:rsidRDefault="00AA2C11" w:rsidP="00476D6F">
            <w:pPr>
              <w:ind w:left="-108" w:right="-108"/>
              <w:jc w:val="center"/>
            </w:pPr>
            <w:r w:rsidRPr="00215BD6">
              <w:t>0,001835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CE1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0,000994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4E11" w14:textId="77777777" w:rsidR="00AA2C11" w:rsidRPr="00215BD6" w:rsidRDefault="00AA2C11" w:rsidP="00987D3B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C335" w14:textId="77777777" w:rsidR="00AA2C11" w:rsidRPr="00215BD6" w:rsidRDefault="00AA2C11" w:rsidP="00476D6F">
            <w:pPr>
              <w:ind w:left="-108" w:right="-108"/>
              <w:jc w:val="center"/>
            </w:pPr>
            <w:r w:rsidRPr="00215BD6">
              <w:t>0,001835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AB6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0,000994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1D584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91B25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35E5C19C" w14:textId="77777777" w:rsidTr="00AA2C11">
        <w:trPr>
          <w:trHeight w:val="5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10BBA" w14:textId="77777777" w:rsidR="00AA2C11" w:rsidRPr="00C11214" w:rsidRDefault="00AA2C11" w:rsidP="00C328CD">
            <w:pPr>
              <w:jc w:val="center"/>
            </w:pPr>
            <w:r w:rsidRPr="00C11214">
              <w:t>2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BB377" w14:textId="77777777" w:rsidR="00AA2C11" w:rsidRPr="00C11214" w:rsidRDefault="00AA2C11" w:rsidP="00BC4B33">
            <w:pPr>
              <w:ind w:left="-108" w:right="-62"/>
              <w:jc w:val="center"/>
            </w:pPr>
            <w:r w:rsidRPr="00C11214">
              <w:t xml:space="preserve">Котельное отделение.                                                к/а </w:t>
            </w:r>
            <w:r>
              <w:t xml:space="preserve">ПТВМ-100 </w:t>
            </w:r>
            <w:r w:rsidRPr="00C11214">
              <w:t>ст.</w:t>
            </w:r>
            <w:r>
              <w:t>9-11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0AE5A" w14:textId="77777777" w:rsidR="00AA2C11" w:rsidRPr="00C11214" w:rsidRDefault="00AA2C11" w:rsidP="00C328CD">
            <w:pPr>
              <w:jc w:val="center"/>
            </w:pPr>
            <w:r w:rsidRPr="00C11214">
              <w:t>0301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D8F88" w14:textId="77777777" w:rsidR="00AA2C11" w:rsidRPr="00C11214" w:rsidRDefault="00AA2C11" w:rsidP="00B13EEA">
            <w:pPr>
              <w:ind w:left="-61" w:right="-72"/>
            </w:pPr>
            <w:r w:rsidRPr="00C11214">
              <w:t xml:space="preserve">Азот (IV) оксид (азота диоксид)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045" w14:textId="77777777" w:rsidR="00AA2C11" w:rsidRPr="00C11214" w:rsidRDefault="00AA2C11" w:rsidP="000B2798">
            <w:pPr>
              <w:jc w:val="center"/>
            </w:pPr>
            <w: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9512" w14:textId="77777777" w:rsidR="00AA2C11" w:rsidRPr="00C11214" w:rsidRDefault="00AA2C11" w:rsidP="000B2798">
            <w:pPr>
              <w:jc w:val="center"/>
            </w:pPr>
            <w: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8A63" w14:textId="77777777" w:rsidR="00AA2C11" w:rsidRPr="00C11214" w:rsidRDefault="00AA2C11" w:rsidP="000B2798">
            <w:pPr>
              <w:jc w:val="center"/>
            </w:pPr>
            <w: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D04E" w14:textId="77777777" w:rsidR="00AA2C11" w:rsidRPr="009C0570" w:rsidRDefault="00AA2C11" w:rsidP="000056BE">
            <w:pPr>
              <w:ind w:left="-163" w:right="-89"/>
              <w:jc w:val="center"/>
              <w:rPr>
                <w:color w:val="FF0000"/>
              </w:rPr>
            </w:pPr>
            <w:r w:rsidRPr="00886AA3">
              <w:t>газ-</w:t>
            </w:r>
            <w:r>
              <w:t>30</w:t>
            </w:r>
            <w:r w:rsidRPr="00886AA3">
              <w:t xml:space="preserve">0 </w:t>
            </w:r>
            <w:r w:rsidRPr="00886AA3">
              <w:br/>
            </w:r>
            <w:r>
              <w:t xml:space="preserve"> </w:t>
            </w:r>
            <w:r w:rsidRPr="00886AA3">
              <w:t>мазут-350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019" w14:textId="77777777" w:rsidR="00AA2C11" w:rsidRPr="00215BD6" w:rsidRDefault="00AA2C11" w:rsidP="00D55A69">
            <w:pPr>
              <w:ind w:left="-126" w:right="-116"/>
              <w:jc w:val="center"/>
            </w:pPr>
            <w:r w:rsidRPr="00215BD6">
              <w:t>46,706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7CE" w14:textId="77777777" w:rsidR="00AA2C11" w:rsidRPr="00215BD6" w:rsidRDefault="00AA2C11" w:rsidP="00D55A69">
            <w:pPr>
              <w:ind w:left="-100" w:right="-142"/>
              <w:jc w:val="center"/>
            </w:pPr>
            <w:r w:rsidRPr="00215BD6">
              <w:t>94,642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0091" w14:textId="77777777" w:rsidR="00AA2C11" w:rsidRPr="00215BD6" w:rsidRDefault="00AA2C11" w:rsidP="000B2798">
            <w:pPr>
              <w:jc w:val="center"/>
            </w:pPr>
            <w:r w:rsidRPr="00215BD6">
              <w:t>300*</w:t>
            </w:r>
            <w:r w:rsidRPr="00215BD6">
              <w:br/>
              <w:t>350**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A680" w14:textId="77777777" w:rsidR="00AA2C11" w:rsidRPr="00215BD6" w:rsidRDefault="00AA2C11" w:rsidP="00424C48">
            <w:pPr>
              <w:jc w:val="center"/>
            </w:pPr>
            <w:r w:rsidRPr="00215BD6">
              <w:t>46,706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E96" w14:textId="77777777" w:rsidR="00AA2C11" w:rsidRPr="00215BD6" w:rsidRDefault="00AA2C11" w:rsidP="00424C48">
            <w:pPr>
              <w:ind w:left="-107" w:right="-135"/>
              <w:jc w:val="center"/>
            </w:pPr>
            <w:r w:rsidRPr="00215BD6">
              <w:t>299,967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246" w14:textId="77777777" w:rsidR="00AA2C11" w:rsidRPr="00215BD6" w:rsidRDefault="00AA2C11" w:rsidP="00F96CAE">
            <w:pPr>
              <w:jc w:val="center"/>
            </w:pPr>
            <w:r w:rsidRPr="00215BD6">
              <w:t>300*</w:t>
            </w:r>
            <w:r w:rsidRPr="00215BD6">
              <w:br/>
              <w:t>350**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2D7" w14:textId="77777777" w:rsidR="00AA2C11" w:rsidRPr="00215BD6" w:rsidRDefault="00AA2C11" w:rsidP="00424C48">
            <w:pPr>
              <w:jc w:val="center"/>
            </w:pPr>
            <w:r w:rsidRPr="00215BD6">
              <w:t>46,706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307" w14:textId="77777777" w:rsidR="00AA2C11" w:rsidRPr="00215BD6" w:rsidRDefault="00AA2C11" w:rsidP="00424C48">
            <w:pPr>
              <w:ind w:left="-107" w:right="-135"/>
              <w:jc w:val="center"/>
            </w:pPr>
            <w:r w:rsidRPr="00215BD6">
              <w:t>299,967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CC1" w14:textId="77777777" w:rsidR="00AA2C11" w:rsidRPr="00215BD6" w:rsidRDefault="00AA2C11" w:rsidP="00987D3B">
            <w:pPr>
              <w:jc w:val="center"/>
            </w:pPr>
            <w:r w:rsidRPr="00215BD6">
              <w:t>300*</w:t>
            </w:r>
            <w:r w:rsidRPr="00215BD6">
              <w:br/>
              <w:t>350**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E35" w14:textId="77777777" w:rsidR="00AA2C11" w:rsidRPr="00215BD6" w:rsidRDefault="00AA2C11" w:rsidP="00424C48">
            <w:pPr>
              <w:jc w:val="center"/>
            </w:pPr>
            <w:r w:rsidRPr="00215BD6">
              <w:t>46,706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5C8" w14:textId="77777777" w:rsidR="00AA2C11" w:rsidRPr="00215BD6" w:rsidRDefault="00AA2C11" w:rsidP="00424C48">
            <w:pPr>
              <w:ind w:left="-107" w:right="-135"/>
              <w:jc w:val="center"/>
            </w:pPr>
            <w:r w:rsidRPr="00215BD6">
              <w:t>299,967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FAEC" w14:textId="77777777" w:rsidR="00AA2C11" w:rsidRPr="00215BD6" w:rsidRDefault="00AA2C11" w:rsidP="00987D3B">
            <w:pPr>
              <w:jc w:val="center"/>
            </w:pPr>
            <w:r w:rsidRPr="00215BD6">
              <w:t>300*</w:t>
            </w:r>
            <w:r w:rsidRPr="00215BD6">
              <w:br/>
              <w:t>350**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EB3B" w14:textId="77777777" w:rsidR="00AA2C11" w:rsidRPr="00215BD6" w:rsidRDefault="00AA2C11" w:rsidP="00424C48">
            <w:pPr>
              <w:jc w:val="center"/>
            </w:pPr>
            <w:r w:rsidRPr="00215BD6">
              <w:t>46,706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274" w14:textId="77777777" w:rsidR="00AA2C11" w:rsidRPr="00215BD6" w:rsidRDefault="00AA2C11" w:rsidP="00424C48">
            <w:pPr>
              <w:ind w:left="-107" w:right="-135"/>
              <w:jc w:val="center"/>
            </w:pPr>
            <w:r w:rsidRPr="00215BD6">
              <w:t>299,967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1294" w14:textId="77777777" w:rsidR="00AA2C11" w:rsidRPr="00215BD6" w:rsidRDefault="00AA2C11" w:rsidP="00987D3B">
            <w:pPr>
              <w:jc w:val="center"/>
            </w:pPr>
            <w:r w:rsidRPr="00215BD6">
              <w:t>300*</w:t>
            </w:r>
            <w:r w:rsidRPr="00215BD6">
              <w:br/>
              <w:t>350**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6159" w14:textId="77777777" w:rsidR="00AA2C11" w:rsidRPr="00215BD6" w:rsidRDefault="00AA2C11" w:rsidP="00424C48">
            <w:pPr>
              <w:jc w:val="center"/>
            </w:pPr>
            <w:r w:rsidRPr="00215BD6">
              <w:t>46,706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8C45" w14:textId="77777777" w:rsidR="00AA2C11" w:rsidRPr="00215BD6" w:rsidRDefault="00AA2C11" w:rsidP="00424C48">
            <w:pPr>
              <w:ind w:left="-107" w:right="-135"/>
              <w:jc w:val="center"/>
            </w:pPr>
            <w:r w:rsidRPr="00215BD6">
              <w:t>299,967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ECFC" w14:textId="77777777" w:rsidR="00AA2C11" w:rsidRPr="00215BD6" w:rsidRDefault="00AA2C11" w:rsidP="00582494">
            <w:pPr>
              <w:jc w:val="center"/>
            </w:pPr>
            <w:r w:rsidRPr="00215BD6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7690B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</w:tr>
      <w:tr w:rsidR="00AA2C11" w:rsidRPr="00C11214" w14:paraId="0150FD63" w14:textId="77777777" w:rsidTr="00AA2C11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45D4" w14:textId="77777777" w:rsidR="00AA2C11" w:rsidRPr="00C11214" w:rsidRDefault="00AA2C11" w:rsidP="00C328CD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ACC8" w14:textId="77777777" w:rsidR="00AA2C11" w:rsidRPr="00C11214" w:rsidRDefault="00AA2C11" w:rsidP="00C328CD"/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15B89" w14:textId="77777777" w:rsidR="00AA2C11" w:rsidRPr="00C11214" w:rsidRDefault="00AA2C11" w:rsidP="00F96CAE">
            <w:pPr>
              <w:jc w:val="center"/>
            </w:pPr>
            <w:r w:rsidRPr="00C11214">
              <w:t>0304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1594F" w14:textId="77777777" w:rsidR="00AA2C11" w:rsidRPr="00C11214" w:rsidRDefault="00AA2C11" w:rsidP="00B13EEA">
            <w:pPr>
              <w:ind w:left="-61" w:right="-72"/>
            </w:pPr>
            <w:r w:rsidRPr="00C11214">
              <w:t>Азот (II) оксид (азота оксид)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A90" w14:textId="77777777" w:rsidR="00AA2C11" w:rsidRPr="00C11214" w:rsidRDefault="00AA2C11" w:rsidP="0058249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7F5D" w14:textId="77777777" w:rsidR="00AA2C11" w:rsidRPr="00C11214" w:rsidRDefault="00AA2C11" w:rsidP="00582494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DF96" w14:textId="77777777" w:rsidR="00AA2C11" w:rsidRPr="00C11214" w:rsidRDefault="00AA2C11" w:rsidP="00582494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5E4D" w14:textId="77777777" w:rsidR="00AA2C11" w:rsidRPr="00886AA3" w:rsidRDefault="00AA2C11" w:rsidP="00F96CAE">
            <w:pPr>
              <w:ind w:left="-163"/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D87" w14:textId="77777777" w:rsidR="00AA2C11" w:rsidRPr="00215BD6" w:rsidRDefault="00AA2C11" w:rsidP="00F96CAE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772" w14:textId="77777777" w:rsidR="00AA2C11" w:rsidRPr="00215BD6" w:rsidRDefault="00AA2C11" w:rsidP="00F96CAE">
            <w:pPr>
              <w:ind w:left="-100" w:right="-142"/>
              <w:jc w:val="center"/>
            </w:pPr>
            <w:r w:rsidRPr="00215BD6">
              <w:t>15,379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7B1E" w14:textId="77777777" w:rsidR="00AA2C11" w:rsidRPr="00215BD6" w:rsidRDefault="00AA2C11" w:rsidP="00582494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0B68" w14:textId="77777777" w:rsidR="00AA2C11" w:rsidRPr="00215BD6" w:rsidRDefault="00AA2C11" w:rsidP="00582494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900" w14:textId="77777777" w:rsidR="00AA2C11" w:rsidRPr="00215BD6" w:rsidRDefault="00AA2C11" w:rsidP="00F32D42">
            <w:pPr>
              <w:ind w:left="-100" w:right="-142"/>
              <w:jc w:val="center"/>
            </w:pPr>
            <w:r w:rsidRPr="00215BD6">
              <w:t>48,745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DFD" w14:textId="77777777" w:rsidR="00AA2C11" w:rsidRPr="00215BD6" w:rsidRDefault="00AA2C11" w:rsidP="001E2F90">
            <w:pPr>
              <w:ind w:left="-163" w:right="-90"/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419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DF9" w14:textId="77777777" w:rsidR="00AA2C11" w:rsidRPr="00215BD6" w:rsidRDefault="00AA2C11" w:rsidP="00987D3B">
            <w:pPr>
              <w:ind w:left="-100" w:right="-142"/>
              <w:jc w:val="center"/>
            </w:pPr>
            <w:r w:rsidRPr="00215BD6">
              <w:t>48,745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0998" w14:textId="77777777" w:rsidR="00AA2C11" w:rsidRPr="00215BD6" w:rsidRDefault="00AA2C11" w:rsidP="00987D3B">
            <w:pPr>
              <w:ind w:left="-163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F8A4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F0D" w14:textId="77777777" w:rsidR="00AA2C11" w:rsidRPr="00215BD6" w:rsidRDefault="00AA2C11" w:rsidP="00F32D42">
            <w:pPr>
              <w:ind w:left="-100" w:right="-142"/>
              <w:jc w:val="center"/>
            </w:pPr>
            <w:r w:rsidRPr="00215BD6">
              <w:t>48,745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68A" w14:textId="77777777" w:rsidR="00AA2C11" w:rsidRPr="00215BD6" w:rsidRDefault="00AA2C11" w:rsidP="00987D3B">
            <w:pPr>
              <w:ind w:left="-163"/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42E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D75" w14:textId="77777777" w:rsidR="00AA2C11" w:rsidRPr="00215BD6" w:rsidRDefault="00AA2C11" w:rsidP="00F32D42">
            <w:pPr>
              <w:ind w:left="-100" w:right="-142"/>
              <w:jc w:val="center"/>
            </w:pPr>
            <w:r w:rsidRPr="00215BD6">
              <w:t>48,745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C5B0" w14:textId="77777777" w:rsidR="00AA2C11" w:rsidRPr="00215BD6" w:rsidRDefault="00AA2C11" w:rsidP="00987D3B">
            <w:pPr>
              <w:ind w:left="-163"/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D603" w14:textId="77777777" w:rsidR="00AA2C11" w:rsidRPr="00215BD6" w:rsidRDefault="00AA2C11" w:rsidP="00987D3B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3290" w14:textId="77777777" w:rsidR="00AA2C11" w:rsidRPr="00215BD6" w:rsidRDefault="00AA2C11" w:rsidP="00F32D42">
            <w:pPr>
              <w:ind w:left="-100" w:right="-142"/>
              <w:jc w:val="center"/>
            </w:pPr>
            <w:r w:rsidRPr="00215BD6">
              <w:t>48,745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3B9B8" w14:textId="77777777" w:rsidR="00AA2C11" w:rsidRPr="00215BD6" w:rsidRDefault="00AA2C11" w:rsidP="00582494">
            <w:pPr>
              <w:jc w:val="center"/>
            </w:pPr>
            <w:r w:rsidRPr="00215BD6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8A7F9" w14:textId="77777777" w:rsidR="00AA2C11" w:rsidRPr="00215BD6" w:rsidRDefault="00AA2C11" w:rsidP="00582494">
            <w:pPr>
              <w:jc w:val="center"/>
            </w:pPr>
            <w:r w:rsidRPr="00215BD6">
              <w:t>31.12.2026</w:t>
            </w:r>
          </w:p>
        </w:tc>
      </w:tr>
      <w:tr w:rsidR="00AA2C11" w:rsidRPr="00C11214" w14:paraId="6F67CA28" w14:textId="77777777" w:rsidTr="00AA2C11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713F" w14:textId="77777777" w:rsidR="00AA2C11" w:rsidRPr="00C11214" w:rsidRDefault="00AA2C11" w:rsidP="00C328CD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2CCC" w14:textId="77777777" w:rsidR="00AA2C11" w:rsidRPr="00C11214" w:rsidRDefault="00AA2C11" w:rsidP="00C328CD"/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41D9" w14:textId="77777777" w:rsidR="00AA2C11" w:rsidRPr="00C11214" w:rsidRDefault="00AA2C11" w:rsidP="00F96CAE">
            <w:pPr>
              <w:jc w:val="center"/>
            </w:pPr>
            <w:r w:rsidRPr="00C11214">
              <w:t>0330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7F8B7" w14:textId="77777777" w:rsidR="00AA2C11" w:rsidRPr="00C11214" w:rsidRDefault="00AA2C11" w:rsidP="00B13EEA">
            <w:pPr>
              <w:ind w:left="-61" w:right="-72"/>
            </w:pPr>
            <w:r w:rsidRPr="00C11214">
              <w:t xml:space="preserve">Сера диоксид </w:t>
            </w:r>
            <w:r w:rsidRPr="003C7B3A">
              <w:rPr>
                <w:sz w:val="19"/>
                <w:szCs w:val="19"/>
              </w:rPr>
              <w:t>(ангидрид сернистый, сера (IV) оксид, сернистый газ)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C44" w14:textId="77777777" w:rsidR="00AA2C11" w:rsidRPr="00C11214" w:rsidRDefault="00AA2C11" w:rsidP="0058249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CC3D" w14:textId="77777777" w:rsidR="00AA2C11" w:rsidRPr="00C11214" w:rsidRDefault="00AA2C11" w:rsidP="00582494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25F4" w14:textId="77777777" w:rsidR="00AA2C11" w:rsidRPr="00C11214" w:rsidRDefault="00AA2C11" w:rsidP="00582494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BF15" w14:textId="77777777" w:rsidR="00AA2C11" w:rsidRPr="00E42DDC" w:rsidRDefault="00AA2C11" w:rsidP="00582494">
            <w:pPr>
              <w:jc w:val="center"/>
            </w:pPr>
            <w:r w:rsidRPr="00E42DDC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05F" w14:textId="77777777" w:rsidR="00AA2C11" w:rsidRPr="00215BD6" w:rsidRDefault="00AA2C11" w:rsidP="00582494">
            <w:pPr>
              <w:ind w:left="-126" w:right="-116"/>
              <w:jc w:val="center"/>
            </w:pPr>
            <w:r w:rsidRPr="00215BD6">
              <w:t>149,060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AE3" w14:textId="77777777" w:rsidR="00AA2C11" w:rsidRPr="00215BD6" w:rsidRDefault="00AA2C11" w:rsidP="00582494">
            <w:pPr>
              <w:ind w:left="-100" w:right="-142"/>
              <w:jc w:val="center"/>
            </w:pPr>
            <w:r w:rsidRPr="00215BD6">
              <w:t>1,620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E027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2244" w14:textId="77777777" w:rsidR="00AA2C11" w:rsidRPr="00215BD6" w:rsidRDefault="00AA2C11" w:rsidP="00476D6F">
            <w:pPr>
              <w:ind w:right="-108"/>
              <w:jc w:val="center"/>
            </w:pPr>
            <w:r w:rsidRPr="00215BD6">
              <w:t>149,060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C57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152,713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ECB8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1A4" w14:textId="77777777" w:rsidR="00AA2C11" w:rsidRPr="00215BD6" w:rsidRDefault="00AA2C11" w:rsidP="00E464C7">
            <w:pPr>
              <w:ind w:right="-108"/>
              <w:jc w:val="center"/>
            </w:pPr>
            <w:r w:rsidRPr="00215BD6">
              <w:t>149,060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F67" w14:textId="77777777" w:rsidR="00AA2C11" w:rsidRPr="00215BD6" w:rsidRDefault="00AA2C11" w:rsidP="006A780A">
            <w:pPr>
              <w:ind w:left="-126" w:right="-116"/>
              <w:jc w:val="center"/>
            </w:pPr>
            <w:r w:rsidRPr="00215BD6">
              <w:t>152,713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F8E" w14:textId="77777777" w:rsidR="00AA2C11" w:rsidRPr="00215BD6" w:rsidRDefault="00AA2C11" w:rsidP="00F72ED1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BF6" w14:textId="77777777" w:rsidR="00AA2C11" w:rsidRPr="00215BD6" w:rsidRDefault="00AA2C11" w:rsidP="00F72ED1">
            <w:pPr>
              <w:ind w:right="-108"/>
              <w:jc w:val="center"/>
            </w:pPr>
            <w:r w:rsidRPr="00215BD6">
              <w:t>68,682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9E2" w14:textId="77777777" w:rsidR="00AA2C11" w:rsidRPr="00215BD6" w:rsidRDefault="00AA2C11" w:rsidP="006A780A">
            <w:pPr>
              <w:ind w:left="-126" w:right="-116"/>
              <w:jc w:val="center"/>
            </w:pPr>
            <w:r w:rsidRPr="00215BD6">
              <w:t>71,699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1D1" w14:textId="77777777" w:rsidR="00AA2C11" w:rsidRPr="00215BD6" w:rsidRDefault="00AA2C11" w:rsidP="00F72ED1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134" w14:textId="77777777" w:rsidR="00AA2C11" w:rsidRPr="00215BD6" w:rsidRDefault="00AA2C11" w:rsidP="00476D6F">
            <w:pPr>
              <w:ind w:right="-108"/>
              <w:jc w:val="center"/>
            </w:pPr>
            <w:r w:rsidRPr="00215BD6">
              <w:t>68,682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D29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71,699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0C7F" w14:textId="77777777" w:rsidR="00AA2C11" w:rsidRPr="00215BD6" w:rsidRDefault="00AA2C11" w:rsidP="00F72ED1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2C5F" w14:textId="77777777" w:rsidR="00AA2C11" w:rsidRPr="00215BD6" w:rsidRDefault="00AA2C11" w:rsidP="00476D6F">
            <w:pPr>
              <w:ind w:right="-108"/>
              <w:jc w:val="center"/>
            </w:pPr>
            <w:r w:rsidRPr="00215BD6">
              <w:t>68,682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FE2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71,699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893DB" w14:textId="77777777" w:rsidR="00AA2C11" w:rsidRPr="00215BD6" w:rsidRDefault="00AA2C11" w:rsidP="00582494">
            <w:pPr>
              <w:jc w:val="center"/>
            </w:pPr>
            <w:r w:rsidRPr="00215BD6">
              <w:rPr>
                <w:lang w:val="en-US"/>
              </w:rPr>
              <w:t>6</w:t>
            </w:r>
            <w:r w:rsidRPr="00215BD6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21D5" w14:textId="77777777" w:rsidR="00AA2C11" w:rsidRPr="00215BD6" w:rsidRDefault="00AA2C11" w:rsidP="0025354B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31</w:t>
            </w:r>
            <w:r w:rsidRPr="00215BD6">
              <w:t>. 1</w:t>
            </w:r>
            <w:r w:rsidRPr="00215BD6">
              <w:rPr>
                <w:lang w:val="en-US"/>
              </w:rPr>
              <w:t>2</w:t>
            </w:r>
            <w:r w:rsidRPr="00215BD6">
              <w:t>.202</w:t>
            </w:r>
            <w:r w:rsidRPr="00215BD6">
              <w:rPr>
                <w:lang w:val="en-US"/>
              </w:rPr>
              <w:t>2</w:t>
            </w:r>
          </w:p>
        </w:tc>
      </w:tr>
      <w:tr w:rsidR="00AA2C11" w:rsidRPr="00C11214" w14:paraId="2F7D2298" w14:textId="77777777" w:rsidTr="00AA2C11">
        <w:trPr>
          <w:trHeight w:val="4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624E" w14:textId="77777777" w:rsidR="00AA2C11" w:rsidRPr="00C11214" w:rsidRDefault="00AA2C11" w:rsidP="00C328CD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3B42" w14:textId="77777777" w:rsidR="00AA2C11" w:rsidRPr="00C11214" w:rsidRDefault="00AA2C11" w:rsidP="00C328CD"/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0FC44" w14:textId="77777777" w:rsidR="00AA2C11" w:rsidRPr="00C11214" w:rsidRDefault="00AA2C11" w:rsidP="00F96CAE">
            <w:pPr>
              <w:jc w:val="center"/>
            </w:pPr>
            <w:r>
              <w:t>0337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A7367" w14:textId="77777777" w:rsidR="00AA2C11" w:rsidRPr="00C11214" w:rsidRDefault="00AA2C11" w:rsidP="00B13EEA">
            <w:pPr>
              <w:ind w:left="-61" w:right="-72"/>
            </w:pPr>
            <w:r w:rsidRPr="00C11214">
              <w:t>Углерод оксид (окись углерода, угарный газ)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0D2" w14:textId="77777777" w:rsidR="00AA2C11" w:rsidRPr="00C11214" w:rsidRDefault="00AA2C11" w:rsidP="0058249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604A" w14:textId="77777777" w:rsidR="00AA2C11" w:rsidRPr="00C11214" w:rsidRDefault="00AA2C11" w:rsidP="00582494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D538" w14:textId="77777777" w:rsidR="00AA2C11" w:rsidRPr="00C11214" w:rsidRDefault="00AA2C11" w:rsidP="00582494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931F" w14:textId="77777777" w:rsidR="00AA2C11" w:rsidRPr="009C0570" w:rsidRDefault="00AA2C11" w:rsidP="00F96CAE">
            <w:pPr>
              <w:ind w:left="-21" w:right="-89"/>
              <w:jc w:val="center"/>
              <w:rPr>
                <w:color w:val="FF0000"/>
              </w:rPr>
            </w:pPr>
            <w:r w:rsidRPr="00886AA3">
              <w:t>газ-</w:t>
            </w:r>
            <w:r>
              <w:t>30</w:t>
            </w:r>
            <w:r w:rsidRPr="00886AA3">
              <w:t xml:space="preserve">0 </w:t>
            </w:r>
            <w:r w:rsidRPr="00886AA3">
              <w:br/>
              <w:t>мазут-3</w:t>
            </w:r>
            <w:r>
              <w:t>0</w:t>
            </w:r>
            <w:r w:rsidRPr="00886AA3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490" w14:textId="77777777" w:rsidR="00AA2C11" w:rsidRPr="00215BD6" w:rsidRDefault="00AA2C11" w:rsidP="003C7B75">
            <w:pPr>
              <w:ind w:left="-126" w:right="-116"/>
              <w:jc w:val="center"/>
            </w:pPr>
            <w:r w:rsidRPr="00215BD6">
              <w:t>2</w:t>
            </w:r>
            <w:r w:rsidRPr="00215BD6">
              <w:rPr>
                <w:lang w:val="en-US"/>
              </w:rPr>
              <w:t>6</w:t>
            </w:r>
            <w:r w:rsidRPr="00215BD6">
              <w:t>,</w:t>
            </w:r>
            <w:r w:rsidRPr="00215BD6">
              <w:rPr>
                <w:lang w:val="en-US"/>
              </w:rPr>
              <w:t>682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361" w14:textId="77777777" w:rsidR="00AA2C11" w:rsidRPr="00215BD6" w:rsidRDefault="00AA2C11" w:rsidP="00582494">
            <w:pPr>
              <w:ind w:left="-100" w:right="-142"/>
              <w:jc w:val="center"/>
            </w:pPr>
            <w:r w:rsidRPr="00215BD6">
              <w:t>27,604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9EE0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BABD" w14:textId="77777777" w:rsidR="00AA2C11" w:rsidRPr="00215BD6" w:rsidRDefault="00AA2C11" w:rsidP="006E7E3E">
            <w:pPr>
              <w:ind w:left="-126" w:right="-116"/>
              <w:jc w:val="center"/>
              <w:rPr>
                <w:lang w:val="en-US"/>
              </w:rPr>
            </w:pPr>
            <w:r w:rsidRPr="00215BD6">
              <w:t>2</w:t>
            </w:r>
            <w:r w:rsidRPr="00215BD6">
              <w:rPr>
                <w:lang w:val="en-US"/>
              </w:rPr>
              <w:t>6</w:t>
            </w:r>
            <w:r w:rsidRPr="00215BD6">
              <w:t>,</w:t>
            </w:r>
            <w:r w:rsidRPr="00215BD6">
              <w:rPr>
                <w:lang w:val="en-US"/>
              </w:rPr>
              <w:t>682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373" w14:textId="77777777" w:rsidR="00AA2C11" w:rsidRPr="00215BD6" w:rsidRDefault="00AA2C11" w:rsidP="006E7E3E">
            <w:pPr>
              <w:ind w:left="-100" w:right="-142"/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9</w:t>
            </w:r>
            <w:r w:rsidRPr="00215BD6">
              <w:t>1,8</w:t>
            </w:r>
            <w:r w:rsidRPr="00215BD6">
              <w:rPr>
                <w:lang w:val="en-US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4DC" w14:textId="77777777" w:rsidR="00AA2C11" w:rsidRPr="00215BD6" w:rsidRDefault="00AA2C11" w:rsidP="00F96CAE">
            <w:pPr>
              <w:jc w:val="center"/>
            </w:pPr>
            <w:r w:rsidRPr="00215BD6">
              <w:t>300*</w:t>
            </w:r>
            <w:r w:rsidRPr="00215BD6">
              <w:br/>
              <w:t>300**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CD7" w14:textId="77777777" w:rsidR="00AA2C11" w:rsidRPr="00215BD6" w:rsidRDefault="00AA2C11" w:rsidP="00B550BC">
            <w:pPr>
              <w:ind w:left="-126" w:right="-116"/>
              <w:jc w:val="center"/>
              <w:rPr>
                <w:lang w:val="en-US"/>
              </w:rPr>
            </w:pPr>
            <w:r w:rsidRPr="00215BD6">
              <w:t>2</w:t>
            </w:r>
            <w:r w:rsidRPr="00215BD6">
              <w:rPr>
                <w:lang w:val="en-US"/>
              </w:rPr>
              <w:t>6</w:t>
            </w:r>
            <w:r w:rsidRPr="00215BD6">
              <w:t>,</w:t>
            </w:r>
            <w:r w:rsidRPr="00215BD6">
              <w:rPr>
                <w:lang w:val="en-US"/>
              </w:rPr>
              <w:t>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AE6" w14:textId="77777777" w:rsidR="00AA2C11" w:rsidRPr="00215BD6" w:rsidRDefault="00AA2C11" w:rsidP="00B550BC">
            <w:pPr>
              <w:ind w:left="-100" w:right="-142"/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9</w:t>
            </w:r>
            <w:r w:rsidRPr="00215BD6">
              <w:t>1,8</w:t>
            </w:r>
            <w:r w:rsidRPr="00215BD6">
              <w:rPr>
                <w:lang w:val="en-US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111" w14:textId="77777777" w:rsidR="00AA2C11" w:rsidRPr="00215BD6" w:rsidRDefault="00AA2C11" w:rsidP="00F96CAE">
            <w:pPr>
              <w:jc w:val="center"/>
            </w:pPr>
            <w:r w:rsidRPr="00215BD6">
              <w:t>300*</w:t>
            </w:r>
            <w:r w:rsidRPr="00215BD6">
              <w:br/>
              <w:t>300**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D83A" w14:textId="77777777" w:rsidR="00AA2C11" w:rsidRPr="00215BD6" w:rsidRDefault="00AA2C11" w:rsidP="006E7E3E">
            <w:pPr>
              <w:ind w:left="-126" w:right="-116"/>
              <w:jc w:val="center"/>
              <w:rPr>
                <w:lang w:val="en-US"/>
              </w:rPr>
            </w:pPr>
            <w:r w:rsidRPr="00215BD6">
              <w:t>2</w:t>
            </w:r>
            <w:r w:rsidRPr="00215BD6">
              <w:rPr>
                <w:lang w:val="en-US"/>
              </w:rPr>
              <w:t>6</w:t>
            </w:r>
            <w:r w:rsidRPr="00215BD6">
              <w:t>,</w:t>
            </w:r>
            <w:r w:rsidRPr="00215BD6">
              <w:rPr>
                <w:lang w:val="en-US"/>
              </w:rPr>
              <w:t>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4C0" w14:textId="77777777" w:rsidR="00AA2C11" w:rsidRPr="00215BD6" w:rsidRDefault="00AA2C11" w:rsidP="006E7E3E">
            <w:pPr>
              <w:ind w:left="-100" w:right="-142"/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9</w:t>
            </w:r>
            <w:r w:rsidRPr="00215BD6">
              <w:t>1,8</w:t>
            </w:r>
            <w:r w:rsidRPr="00215BD6">
              <w:rPr>
                <w:lang w:val="en-US"/>
              </w:rPr>
              <w:t>45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EC2" w14:textId="77777777" w:rsidR="00AA2C11" w:rsidRPr="00215BD6" w:rsidRDefault="00AA2C11" w:rsidP="00F96CAE">
            <w:pPr>
              <w:jc w:val="center"/>
            </w:pPr>
            <w:r w:rsidRPr="00215BD6">
              <w:t>300*</w:t>
            </w:r>
            <w:r w:rsidRPr="00215BD6">
              <w:br/>
              <w:t>300**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D7B" w14:textId="77777777" w:rsidR="00AA2C11" w:rsidRPr="00215BD6" w:rsidRDefault="00AA2C11" w:rsidP="006E7E3E">
            <w:pPr>
              <w:ind w:left="-126" w:right="-116"/>
              <w:jc w:val="center"/>
              <w:rPr>
                <w:lang w:val="en-US"/>
              </w:rPr>
            </w:pPr>
            <w:r w:rsidRPr="00215BD6">
              <w:t>2</w:t>
            </w:r>
            <w:r w:rsidRPr="00215BD6">
              <w:rPr>
                <w:lang w:val="en-US"/>
              </w:rPr>
              <w:t>6</w:t>
            </w:r>
            <w:r w:rsidRPr="00215BD6">
              <w:t>,</w:t>
            </w:r>
            <w:r w:rsidRPr="00215BD6">
              <w:rPr>
                <w:lang w:val="en-US"/>
              </w:rPr>
              <w:t>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BD4" w14:textId="77777777" w:rsidR="00AA2C11" w:rsidRPr="00215BD6" w:rsidRDefault="00AA2C11" w:rsidP="006E7E3E">
            <w:pPr>
              <w:ind w:left="-100" w:right="-142"/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9</w:t>
            </w:r>
            <w:r w:rsidRPr="00215BD6">
              <w:t>1,8</w:t>
            </w:r>
            <w:r w:rsidRPr="00215BD6">
              <w:rPr>
                <w:lang w:val="en-US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6D2E" w14:textId="77777777" w:rsidR="00AA2C11" w:rsidRPr="00215BD6" w:rsidRDefault="00AA2C11" w:rsidP="00F96CAE">
            <w:pPr>
              <w:jc w:val="center"/>
            </w:pPr>
            <w:r w:rsidRPr="00215BD6">
              <w:t>300*</w:t>
            </w:r>
            <w:r w:rsidRPr="00215BD6">
              <w:br/>
              <w:t>300**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5D66" w14:textId="77777777" w:rsidR="00AA2C11" w:rsidRPr="00215BD6" w:rsidRDefault="00AA2C11" w:rsidP="006E7E3E">
            <w:pPr>
              <w:ind w:left="-126" w:right="-116"/>
              <w:jc w:val="center"/>
              <w:rPr>
                <w:lang w:val="en-US"/>
              </w:rPr>
            </w:pPr>
            <w:r w:rsidRPr="00215BD6">
              <w:t>2</w:t>
            </w:r>
            <w:r w:rsidRPr="00215BD6">
              <w:rPr>
                <w:lang w:val="en-US"/>
              </w:rPr>
              <w:t>6</w:t>
            </w:r>
            <w:r w:rsidRPr="00215BD6">
              <w:t>,</w:t>
            </w:r>
            <w:r w:rsidRPr="00215BD6">
              <w:rPr>
                <w:lang w:val="en-US"/>
              </w:rPr>
              <w:t>682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3CF" w14:textId="77777777" w:rsidR="00AA2C11" w:rsidRPr="00215BD6" w:rsidRDefault="00AA2C11" w:rsidP="006E7E3E">
            <w:pPr>
              <w:ind w:left="-100" w:right="-142"/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9</w:t>
            </w:r>
            <w:r w:rsidRPr="00215BD6">
              <w:t>1,8</w:t>
            </w:r>
            <w:r w:rsidRPr="00215BD6">
              <w:rPr>
                <w:lang w:val="en-US"/>
              </w:rPr>
              <w:t>45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A70D" w14:textId="77777777" w:rsidR="00AA2C11" w:rsidRPr="00215BD6" w:rsidRDefault="00AA2C11" w:rsidP="00582494">
            <w:pPr>
              <w:jc w:val="center"/>
            </w:pPr>
            <w:r w:rsidRPr="00215BD6">
              <w:rPr>
                <w:lang w:val="en-US"/>
              </w:rPr>
              <w:t>6</w:t>
            </w:r>
            <w:r w:rsidRPr="00215BD6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892B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60FD5EF0" w14:textId="77777777" w:rsidTr="00AA2C11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F151" w14:textId="77777777" w:rsidR="00AA2C11" w:rsidRPr="00C11214" w:rsidRDefault="00AA2C11" w:rsidP="00C328CD"/>
        </w:tc>
        <w:tc>
          <w:tcPr>
            <w:tcW w:w="2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90EF" w14:textId="77777777" w:rsidR="00AA2C11" w:rsidRPr="00C11214" w:rsidRDefault="00AA2C11" w:rsidP="00C328CD"/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6F8DE" w14:textId="77777777" w:rsidR="00AA2C11" w:rsidRPr="00C11214" w:rsidRDefault="00AA2C11" w:rsidP="00F96CAE">
            <w:pPr>
              <w:jc w:val="center"/>
            </w:pPr>
            <w:r>
              <w:t>2902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62088" w14:textId="77777777" w:rsidR="00AA2C11" w:rsidRPr="00BC75DD" w:rsidRDefault="00AA2C11" w:rsidP="000E3D0E">
            <w:pPr>
              <w:ind w:right="-72"/>
            </w:pPr>
            <w:r w:rsidRPr="00BC75DD">
              <w:t xml:space="preserve">Твердые частицы (недифференцированная по составу (пыль/аэрозоль)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0F9" w14:textId="77777777" w:rsidR="00AA2C11" w:rsidRPr="00C11214" w:rsidRDefault="00AA2C11" w:rsidP="0058249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6C0E" w14:textId="77777777" w:rsidR="00AA2C11" w:rsidRPr="00C11214" w:rsidRDefault="00AA2C11" w:rsidP="00582494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28A1" w14:textId="77777777" w:rsidR="00AA2C11" w:rsidRPr="00C11214" w:rsidRDefault="00AA2C11" w:rsidP="00582494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96A2" w14:textId="77777777" w:rsidR="00AA2C11" w:rsidRPr="00886AA3" w:rsidRDefault="00AA2C11" w:rsidP="00F96CAE">
            <w:pPr>
              <w:ind w:left="-163" w:right="-89"/>
              <w:jc w:val="center"/>
            </w:pPr>
            <w:r w:rsidRPr="00886AA3">
              <w:t>мазут-</w:t>
            </w:r>
            <w: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9F23" w14:textId="77777777" w:rsidR="00AA2C11" w:rsidRPr="00215BD6" w:rsidRDefault="00AA2C11" w:rsidP="00F96CAE">
            <w:pPr>
              <w:ind w:left="-126" w:right="-116"/>
              <w:jc w:val="center"/>
            </w:pPr>
            <w:r w:rsidRPr="00215BD6">
              <w:t>1,615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D32" w14:textId="77777777" w:rsidR="00AA2C11" w:rsidRPr="00215BD6" w:rsidRDefault="00AA2C11" w:rsidP="00F96CAE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4E31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7E46" w14:textId="77777777" w:rsidR="00AA2C11" w:rsidRPr="00215BD6" w:rsidRDefault="00AA2C11" w:rsidP="00F3657A">
            <w:pPr>
              <w:ind w:left="-126" w:right="-116"/>
              <w:jc w:val="center"/>
            </w:pPr>
            <w:r w:rsidRPr="00215BD6">
              <w:t>1,615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06A" w14:textId="77777777" w:rsidR="00AA2C11" w:rsidRPr="00215BD6" w:rsidRDefault="00AA2C11" w:rsidP="00F3657A">
            <w:pPr>
              <w:jc w:val="center"/>
            </w:pPr>
            <w:r w:rsidRPr="00215BD6">
              <w:t>2,673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C4F" w14:textId="77777777" w:rsidR="00AA2C11" w:rsidRPr="00215BD6" w:rsidRDefault="00AA2C11" w:rsidP="00582494">
            <w:pPr>
              <w:jc w:val="center"/>
            </w:pPr>
            <w:r w:rsidRPr="00215BD6">
              <w:t>40**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876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1,615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DE78" w14:textId="77777777" w:rsidR="00AA2C11" w:rsidRPr="00215BD6" w:rsidRDefault="00AA2C11" w:rsidP="00476D6F">
            <w:pPr>
              <w:jc w:val="center"/>
            </w:pPr>
            <w:r w:rsidRPr="00215BD6">
              <w:t>2,673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C87" w14:textId="77777777" w:rsidR="00AA2C11" w:rsidRPr="00215BD6" w:rsidRDefault="00AA2C11" w:rsidP="00F96CAE">
            <w:pPr>
              <w:jc w:val="center"/>
            </w:pPr>
            <w:r w:rsidRPr="00215BD6">
              <w:t>40**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B3F5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1,615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A79" w14:textId="77777777" w:rsidR="00AA2C11" w:rsidRPr="00215BD6" w:rsidRDefault="00AA2C11" w:rsidP="00476D6F">
            <w:pPr>
              <w:jc w:val="center"/>
            </w:pPr>
            <w:r w:rsidRPr="00215BD6">
              <w:t>2,673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DD5" w14:textId="77777777" w:rsidR="00AA2C11" w:rsidRPr="00215BD6" w:rsidRDefault="00AA2C11" w:rsidP="00F96CAE">
            <w:pPr>
              <w:jc w:val="center"/>
            </w:pPr>
            <w:r w:rsidRPr="00215BD6">
              <w:t>40**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855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1,615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369" w14:textId="77777777" w:rsidR="00AA2C11" w:rsidRPr="00215BD6" w:rsidRDefault="00AA2C11" w:rsidP="00476D6F">
            <w:pPr>
              <w:jc w:val="center"/>
            </w:pPr>
            <w:r w:rsidRPr="00215BD6">
              <w:t>2,673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4545" w14:textId="77777777" w:rsidR="00AA2C11" w:rsidRPr="00215BD6" w:rsidRDefault="00AA2C11" w:rsidP="00F96CAE">
            <w:pPr>
              <w:jc w:val="center"/>
            </w:pPr>
            <w:r w:rsidRPr="00215BD6">
              <w:t>40**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1E8A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1,615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FFF" w14:textId="77777777" w:rsidR="00AA2C11" w:rsidRPr="00215BD6" w:rsidRDefault="00AA2C11" w:rsidP="00476D6F">
            <w:pPr>
              <w:jc w:val="center"/>
            </w:pPr>
            <w:r w:rsidRPr="00215BD6">
              <w:t>2,673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157A2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E56C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7B262F4D" w14:textId="77777777" w:rsidTr="00AA2C1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FD05" w14:textId="77777777" w:rsidR="00AA2C11" w:rsidRPr="00C11214" w:rsidRDefault="00AA2C11" w:rsidP="00C328CD"/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8EDF" w14:textId="77777777" w:rsidR="00AA2C11" w:rsidRPr="00C11214" w:rsidRDefault="00AA2C11" w:rsidP="00C328CD"/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7C3C7" w14:textId="77777777" w:rsidR="00AA2C11" w:rsidRPr="00C11214" w:rsidRDefault="00AA2C11" w:rsidP="00A904AF">
            <w:pPr>
              <w:jc w:val="center"/>
            </w:pPr>
            <w:r w:rsidRPr="00C11214">
              <w:t>0703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E56B4" w14:textId="77777777" w:rsidR="00AA2C11" w:rsidRPr="00C11214" w:rsidRDefault="00AA2C11" w:rsidP="00A904AF">
            <w:r w:rsidRPr="00C11214">
              <w:t>Бенз/а/пирен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DB6" w14:textId="77777777" w:rsidR="00AA2C11" w:rsidRPr="00C328CD" w:rsidRDefault="00AA2C11" w:rsidP="00582494">
            <w:pPr>
              <w:jc w:val="center"/>
              <w:rPr>
                <w:color w:val="FF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5369" w14:textId="77777777" w:rsidR="00AA2C11" w:rsidRPr="00C11214" w:rsidRDefault="00AA2C11" w:rsidP="00582494">
            <w:pPr>
              <w:jc w:val="center"/>
            </w:pPr>
            <w:r w:rsidRPr="00C11214"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9306" w14:textId="77777777" w:rsidR="00AA2C11" w:rsidRPr="00C11214" w:rsidRDefault="00AA2C11" w:rsidP="00582494">
            <w:pPr>
              <w:jc w:val="center"/>
            </w:pPr>
            <w:r w:rsidRPr="00C11214"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29A4" w14:textId="77777777" w:rsidR="00AA2C11" w:rsidRPr="00886AA3" w:rsidRDefault="00AA2C11" w:rsidP="00582494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57F7" w14:textId="77777777" w:rsidR="00AA2C11" w:rsidRPr="00215BD6" w:rsidRDefault="00AA2C11" w:rsidP="006E7E3E">
            <w:pPr>
              <w:ind w:left="-90" w:right="-108"/>
              <w:jc w:val="center"/>
            </w:pPr>
            <w:r w:rsidRPr="00215BD6">
              <w:t>0,000116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5AFA" w14:textId="77777777" w:rsidR="00AA2C11" w:rsidRPr="00215BD6" w:rsidRDefault="00AA2C11" w:rsidP="00D3550C">
            <w:pPr>
              <w:ind w:left="-107" w:right="-135"/>
              <w:jc w:val="center"/>
            </w:pPr>
            <w:r w:rsidRPr="00215BD6">
              <w:t>0,000461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DDCB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9EB3" w14:textId="77777777" w:rsidR="00AA2C11" w:rsidRPr="00215BD6" w:rsidRDefault="00AA2C11" w:rsidP="00BC3824">
            <w:pPr>
              <w:ind w:left="-90" w:right="-108"/>
              <w:jc w:val="center"/>
            </w:pPr>
            <w:r w:rsidRPr="00215BD6">
              <w:t>0,000116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E65D" w14:textId="77777777" w:rsidR="00AA2C11" w:rsidRPr="00215BD6" w:rsidRDefault="00AA2C11" w:rsidP="00582494">
            <w:pPr>
              <w:ind w:left="-107" w:right="-135"/>
              <w:jc w:val="center"/>
            </w:pPr>
            <w:r w:rsidRPr="00215BD6">
              <w:t>0,000793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2D23" w14:textId="77777777" w:rsidR="00AA2C11" w:rsidRPr="00215BD6" w:rsidRDefault="00AA2C11" w:rsidP="003C7B75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9020" w14:textId="77777777" w:rsidR="00AA2C11" w:rsidRPr="00215BD6" w:rsidRDefault="00AA2C11" w:rsidP="00A6736B">
            <w:pPr>
              <w:ind w:left="-90" w:right="-108"/>
              <w:jc w:val="center"/>
            </w:pPr>
            <w:r w:rsidRPr="00215BD6">
              <w:t>0,000116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F17E" w14:textId="77777777" w:rsidR="00AA2C11" w:rsidRPr="00215BD6" w:rsidRDefault="00AA2C11" w:rsidP="00A6736B">
            <w:pPr>
              <w:ind w:left="-107" w:right="-135"/>
              <w:jc w:val="center"/>
            </w:pPr>
            <w:r w:rsidRPr="00215BD6">
              <w:t>0,000793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4EC1" w14:textId="77777777" w:rsidR="00AA2C11" w:rsidRPr="00215BD6" w:rsidRDefault="00AA2C11" w:rsidP="003C7B75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361A" w14:textId="77777777" w:rsidR="00AA2C11" w:rsidRPr="00215BD6" w:rsidRDefault="00AA2C11" w:rsidP="00A6736B">
            <w:pPr>
              <w:ind w:left="-90" w:right="-108"/>
              <w:jc w:val="center"/>
            </w:pPr>
            <w:r w:rsidRPr="00215BD6">
              <w:t>0,000116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642D" w14:textId="77777777" w:rsidR="00AA2C11" w:rsidRPr="00215BD6" w:rsidRDefault="00AA2C11" w:rsidP="00A6736B">
            <w:pPr>
              <w:ind w:left="-107" w:right="-135"/>
              <w:jc w:val="center"/>
            </w:pPr>
            <w:r w:rsidRPr="00215BD6">
              <w:t>0,000793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FF4A" w14:textId="77777777" w:rsidR="00AA2C11" w:rsidRPr="00215BD6" w:rsidRDefault="00AA2C11" w:rsidP="003C7B75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BE22" w14:textId="77777777" w:rsidR="00AA2C11" w:rsidRPr="00215BD6" w:rsidRDefault="00AA2C11" w:rsidP="00A6736B">
            <w:pPr>
              <w:ind w:left="-90" w:right="-108"/>
              <w:jc w:val="center"/>
            </w:pPr>
            <w:r w:rsidRPr="00215BD6">
              <w:t>0,000116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E8C2" w14:textId="77777777" w:rsidR="00AA2C11" w:rsidRPr="00215BD6" w:rsidRDefault="00AA2C11" w:rsidP="00A6736B">
            <w:pPr>
              <w:ind w:left="-107" w:right="-135"/>
              <w:jc w:val="center"/>
            </w:pPr>
            <w:r w:rsidRPr="00215BD6">
              <w:t>0,000793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1C1C" w14:textId="77777777" w:rsidR="00AA2C11" w:rsidRPr="00215BD6" w:rsidRDefault="00AA2C11" w:rsidP="003C7B75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62DE" w14:textId="77777777" w:rsidR="00AA2C11" w:rsidRPr="00215BD6" w:rsidRDefault="00AA2C11" w:rsidP="00A6736B">
            <w:pPr>
              <w:ind w:left="-90" w:right="-108"/>
              <w:jc w:val="center"/>
            </w:pPr>
            <w:r w:rsidRPr="00215BD6">
              <w:t>0,000116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D2DC" w14:textId="77777777" w:rsidR="00AA2C11" w:rsidRPr="00215BD6" w:rsidRDefault="00AA2C11" w:rsidP="00A6736B">
            <w:pPr>
              <w:ind w:left="-107" w:right="-135"/>
              <w:jc w:val="center"/>
            </w:pPr>
            <w:r w:rsidRPr="00215BD6">
              <w:t>0,000793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37A2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2967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45032575" w14:textId="77777777" w:rsidTr="00AA2C11">
        <w:trPr>
          <w:trHeight w:val="6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1A9D8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D632B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15BA" w14:textId="77777777" w:rsidR="00AA2C11" w:rsidRDefault="00AA2C11" w:rsidP="003C7B75">
            <w:pPr>
              <w:jc w:val="center"/>
            </w:pPr>
            <w:r>
              <w:t>0124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87EBD" w14:textId="77777777" w:rsidR="00AA2C11" w:rsidRDefault="00AA2C11" w:rsidP="003C7B75">
            <w:r>
              <w:t>Кадмий и его соединения (в пересчёте на кадмий)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53C" w14:textId="77777777" w:rsidR="00AA2C11" w:rsidRPr="00C11214" w:rsidRDefault="00AA2C11" w:rsidP="0058249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89EA" w14:textId="77777777" w:rsidR="00AA2C11" w:rsidRPr="00C11214" w:rsidRDefault="00AA2C11" w:rsidP="00582494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BBE9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B4AF" w14:textId="77777777" w:rsidR="00AA2C11" w:rsidRPr="00886AA3" w:rsidRDefault="00AA2C11" w:rsidP="003C7B75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6BA6" w14:textId="77777777" w:rsidR="00AA2C11" w:rsidRPr="00215BD6" w:rsidRDefault="00AA2C11" w:rsidP="003C7B75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A37C" w14:textId="77777777" w:rsidR="00AA2C11" w:rsidRPr="00215BD6" w:rsidRDefault="00AA2C11" w:rsidP="003C7B75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A045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30D7" w14:textId="77777777" w:rsidR="00AA2C11" w:rsidRPr="00215BD6" w:rsidRDefault="00AA2C11" w:rsidP="00400F03">
            <w:pPr>
              <w:ind w:left="-90" w:right="-108"/>
              <w:jc w:val="center"/>
            </w:pPr>
            <w:r w:rsidRPr="00215BD6">
              <w:t>0,000146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5D4E" w14:textId="77777777" w:rsidR="00AA2C11" w:rsidRPr="00215BD6" w:rsidRDefault="00AA2C11" w:rsidP="00400F03">
            <w:pPr>
              <w:ind w:left="-107" w:right="-135"/>
              <w:jc w:val="center"/>
            </w:pPr>
            <w:r w:rsidRPr="00215BD6">
              <w:t>0,000148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51D3" w14:textId="77777777" w:rsidR="00AA2C11" w:rsidRPr="00215BD6" w:rsidRDefault="00AA2C11" w:rsidP="003C7B75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07BC" w14:textId="77777777" w:rsidR="00AA2C11" w:rsidRPr="00215BD6" w:rsidRDefault="00AA2C11" w:rsidP="0071438E">
            <w:pPr>
              <w:ind w:left="-90" w:right="-108"/>
              <w:jc w:val="center"/>
            </w:pPr>
            <w:r w:rsidRPr="00215BD6">
              <w:t>0,000146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8958" w14:textId="77777777" w:rsidR="00AA2C11" w:rsidRPr="00215BD6" w:rsidRDefault="00AA2C11" w:rsidP="0071438E">
            <w:pPr>
              <w:ind w:left="-107" w:right="-135"/>
              <w:jc w:val="center"/>
            </w:pPr>
            <w:r w:rsidRPr="00215BD6">
              <w:t>0,000148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CAD6" w14:textId="77777777" w:rsidR="00AA2C11" w:rsidRPr="00215BD6" w:rsidRDefault="00AA2C11" w:rsidP="003C7B75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53BA" w14:textId="77777777" w:rsidR="00AA2C11" w:rsidRPr="00215BD6" w:rsidRDefault="00AA2C11" w:rsidP="0071438E">
            <w:pPr>
              <w:ind w:left="-90" w:right="-108"/>
              <w:jc w:val="center"/>
            </w:pPr>
            <w:r w:rsidRPr="00215BD6">
              <w:t>0,000146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D433" w14:textId="77777777" w:rsidR="00AA2C11" w:rsidRPr="00215BD6" w:rsidRDefault="00AA2C11" w:rsidP="0071438E">
            <w:pPr>
              <w:ind w:left="-107" w:right="-135"/>
              <w:jc w:val="center"/>
            </w:pPr>
            <w:r w:rsidRPr="00215BD6">
              <w:t>0,000148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62E6" w14:textId="77777777" w:rsidR="00AA2C11" w:rsidRPr="00215BD6" w:rsidRDefault="00AA2C11" w:rsidP="003C7B75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D823" w14:textId="77777777" w:rsidR="00AA2C11" w:rsidRPr="00215BD6" w:rsidRDefault="00AA2C11" w:rsidP="0071438E">
            <w:pPr>
              <w:ind w:left="-90" w:right="-108"/>
              <w:jc w:val="center"/>
            </w:pPr>
            <w:r w:rsidRPr="00215BD6">
              <w:t>0,000146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949A" w14:textId="77777777" w:rsidR="00AA2C11" w:rsidRPr="00215BD6" w:rsidRDefault="00AA2C11" w:rsidP="0071438E">
            <w:pPr>
              <w:ind w:left="-107" w:right="-135"/>
              <w:jc w:val="center"/>
            </w:pPr>
            <w:r w:rsidRPr="00215BD6">
              <w:t>0,000148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A246" w14:textId="77777777" w:rsidR="00AA2C11" w:rsidRPr="00215BD6" w:rsidRDefault="00AA2C11" w:rsidP="003C7B75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3876" w14:textId="77777777" w:rsidR="00AA2C11" w:rsidRPr="00215BD6" w:rsidRDefault="00AA2C11" w:rsidP="0071438E">
            <w:pPr>
              <w:ind w:left="-90" w:right="-108"/>
              <w:jc w:val="center"/>
            </w:pPr>
            <w:r w:rsidRPr="00215BD6">
              <w:t>0,000146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E954" w14:textId="77777777" w:rsidR="00AA2C11" w:rsidRPr="00215BD6" w:rsidRDefault="00AA2C11" w:rsidP="0071438E">
            <w:pPr>
              <w:ind w:left="-107" w:right="-135"/>
              <w:jc w:val="center"/>
            </w:pPr>
            <w:r w:rsidRPr="00215BD6">
              <w:t>0,000148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8E28E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2D6B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54F539AB" w14:textId="77777777" w:rsidTr="00AA2C1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CD33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F340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C89EF" w14:textId="77777777" w:rsidR="00AA2C11" w:rsidRDefault="00AA2C11" w:rsidP="003C7B75">
            <w:pPr>
              <w:jc w:val="center"/>
            </w:pPr>
            <w:r>
              <w:t>0228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46BB0" w14:textId="77777777" w:rsidR="00AA2C11" w:rsidRPr="003C50C0" w:rsidRDefault="00AA2C11" w:rsidP="00B13EEA">
            <w:pPr>
              <w:ind w:left="-61" w:right="-72"/>
            </w:pPr>
            <w:r>
              <w:t>Хрома трёхвалентное соединение (в пересчёте наC</w:t>
            </w:r>
            <w:r>
              <w:rPr>
                <w:lang w:val="en-US"/>
              </w:rPr>
              <w:t>r</w:t>
            </w:r>
            <w:r w:rsidRPr="003C50C0">
              <w:t>-3+)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4548" w14:textId="77777777" w:rsidR="00AA2C11" w:rsidRPr="00C11214" w:rsidRDefault="00AA2C11" w:rsidP="0058249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CF38" w14:textId="77777777" w:rsidR="00AA2C11" w:rsidRPr="00C11214" w:rsidRDefault="00AA2C11" w:rsidP="00582494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7F1E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91B2" w14:textId="77777777" w:rsidR="00AA2C11" w:rsidRPr="00886AA3" w:rsidRDefault="00AA2C11" w:rsidP="003C7B75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0D72" w14:textId="77777777" w:rsidR="00AA2C11" w:rsidRPr="00215BD6" w:rsidRDefault="00AA2C11" w:rsidP="003C7B75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6F3B" w14:textId="77777777" w:rsidR="00AA2C11" w:rsidRPr="00215BD6" w:rsidRDefault="00AA2C11" w:rsidP="003C7B75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19B5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F51F" w14:textId="77777777" w:rsidR="00AA2C11" w:rsidRPr="00215BD6" w:rsidRDefault="00AA2C11" w:rsidP="006E7E3E">
            <w:pPr>
              <w:jc w:val="center"/>
            </w:pPr>
            <w:r w:rsidRPr="00215BD6">
              <w:t>0,001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5ADD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9764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BFA1" w14:textId="77777777" w:rsidR="00AA2C11" w:rsidRPr="00215BD6" w:rsidRDefault="00AA2C11" w:rsidP="00582494">
            <w:pPr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5754" w14:textId="77777777" w:rsidR="00AA2C11" w:rsidRPr="00215BD6" w:rsidRDefault="00AA2C11" w:rsidP="00582494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3B88" w14:textId="77777777" w:rsidR="00AA2C11" w:rsidRPr="00215BD6" w:rsidRDefault="00AA2C11" w:rsidP="003C7B75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C0B9" w14:textId="77777777" w:rsidR="00AA2C11" w:rsidRPr="00215BD6" w:rsidRDefault="00AA2C11" w:rsidP="003C7B75">
            <w:pPr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5DC3" w14:textId="77777777" w:rsidR="00AA2C11" w:rsidRPr="00215BD6" w:rsidRDefault="00AA2C11" w:rsidP="003C7B75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D28A" w14:textId="77777777" w:rsidR="00AA2C11" w:rsidRPr="00215BD6" w:rsidRDefault="00AA2C11" w:rsidP="003C7B75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C3AA" w14:textId="77777777" w:rsidR="00AA2C11" w:rsidRPr="00215BD6" w:rsidRDefault="00AA2C11" w:rsidP="003C7B75">
            <w:pPr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07D4" w14:textId="77777777" w:rsidR="00AA2C11" w:rsidRPr="00215BD6" w:rsidRDefault="00AA2C11" w:rsidP="003C7B75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3D43" w14:textId="77777777" w:rsidR="00AA2C11" w:rsidRPr="00215BD6" w:rsidRDefault="00AA2C11" w:rsidP="003C7B75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06BD" w14:textId="77777777" w:rsidR="00AA2C11" w:rsidRPr="00215BD6" w:rsidRDefault="00AA2C11" w:rsidP="003C7B75">
            <w:pPr>
              <w:jc w:val="center"/>
            </w:pPr>
            <w:r w:rsidRPr="00215BD6">
              <w:t>0,001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3A81" w14:textId="77777777" w:rsidR="00AA2C11" w:rsidRPr="00215BD6" w:rsidRDefault="00AA2C11" w:rsidP="003C7B75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4964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7C10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75BC78BF" w14:textId="77777777" w:rsidTr="00AA2C1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23660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CF83C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BFD33" w14:textId="77777777" w:rsidR="00AA2C11" w:rsidRPr="007D584C" w:rsidRDefault="00AA2C11" w:rsidP="007D584C">
            <w:pPr>
              <w:jc w:val="center"/>
            </w:pPr>
            <w:r w:rsidRPr="007D584C">
              <w:t>0140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D5A7A" w14:textId="77777777" w:rsidR="00AA2C11" w:rsidRPr="007D584C" w:rsidRDefault="00AA2C11" w:rsidP="00B13EEA">
            <w:pPr>
              <w:ind w:left="-61" w:right="-72"/>
            </w:pPr>
            <w:r w:rsidRPr="007D584C">
              <w:t>Медь и её соединения (в пересчёте на медь)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911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F67C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CD90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D0FA" w14:textId="77777777" w:rsidR="00AA2C11" w:rsidRPr="00886AA3" w:rsidRDefault="00AA2C11" w:rsidP="007D584C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BB1E" w14:textId="77777777" w:rsidR="00AA2C11" w:rsidRPr="00215BD6" w:rsidRDefault="00AA2C11" w:rsidP="007D584C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65DD" w14:textId="77777777" w:rsidR="00AA2C11" w:rsidRPr="00215BD6" w:rsidRDefault="00AA2C11" w:rsidP="007D584C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9259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299C" w14:textId="77777777" w:rsidR="00AA2C11" w:rsidRPr="00215BD6" w:rsidRDefault="00AA2C11" w:rsidP="00476D6F">
            <w:pPr>
              <w:jc w:val="center"/>
            </w:pPr>
            <w:r w:rsidRPr="00215BD6">
              <w:t>0,001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383D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4B95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81A6" w14:textId="77777777" w:rsidR="00AA2C11" w:rsidRPr="00215BD6" w:rsidRDefault="00AA2C11" w:rsidP="007D584C">
            <w:pPr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9426" w14:textId="77777777" w:rsidR="00AA2C11" w:rsidRPr="00215BD6" w:rsidRDefault="00AA2C11" w:rsidP="007D584C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3D49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FE4C" w14:textId="77777777" w:rsidR="00AA2C11" w:rsidRPr="00215BD6" w:rsidRDefault="00AA2C11" w:rsidP="007D584C">
            <w:pPr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8F36" w14:textId="77777777" w:rsidR="00AA2C11" w:rsidRPr="00215BD6" w:rsidRDefault="00AA2C11" w:rsidP="007D584C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F025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9A01" w14:textId="77777777" w:rsidR="00AA2C11" w:rsidRPr="00215BD6" w:rsidRDefault="00AA2C11" w:rsidP="007D584C">
            <w:pPr>
              <w:jc w:val="center"/>
            </w:pPr>
            <w:r w:rsidRPr="00215BD6"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D4AE" w14:textId="77777777" w:rsidR="00AA2C11" w:rsidRPr="00215BD6" w:rsidRDefault="00AA2C11" w:rsidP="007D584C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F986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39C9" w14:textId="77777777" w:rsidR="00AA2C11" w:rsidRPr="00215BD6" w:rsidRDefault="00AA2C11" w:rsidP="007D584C">
            <w:pPr>
              <w:jc w:val="center"/>
            </w:pPr>
            <w:r w:rsidRPr="00215BD6">
              <w:t>0,001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9F05" w14:textId="77777777" w:rsidR="00AA2C11" w:rsidRPr="00215BD6" w:rsidRDefault="00AA2C11" w:rsidP="007D584C">
            <w:pPr>
              <w:ind w:left="-126" w:right="-116"/>
              <w:jc w:val="center"/>
            </w:pPr>
            <w:r w:rsidRPr="00215BD6">
              <w:t>0,001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B7C33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9442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</w:tr>
      <w:tr w:rsidR="00AA2C11" w:rsidRPr="00C11214" w14:paraId="12AA1ADC" w14:textId="77777777" w:rsidTr="00AA2C11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303F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BA47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0405" w14:textId="77777777" w:rsidR="00AA2C11" w:rsidRPr="00C11214" w:rsidRDefault="00AA2C11" w:rsidP="007D584C">
            <w:pPr>
              <w:jc w:val="center"/>
            </w:pPr>
            <w:r w:rsidRPr="00C11214">
              <w:t>016</w:t>
            </w:r>
            <w: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5FF92" w14:textId="77777777" w:rsidR="00AA2C11" w:rsidRPr="00C11214" w:rsidRDefault="00AA2C11" w:rsidP="00B13EEA">
            <w:pPr>
              <w:ind w:left="-61" w:right="-72"/>
            </w:pPr>
            <w:r w:rsidRPr="00C11214">
              <w:t>Никель и его соединения (в пересчете на никель)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004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8A56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D9C3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E37B" w14:textId="77777777" w:rsidR="00AA2C11" w:rsidRPr="00886AA3" w:rsidRDefault="00AA2C11" w:rsidP="003C7B75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D71F" w14:textId="77777777" w:rsidR="00AA2C11" w:rsidRPr="00215BD6" w:rsidRDefault="00AA2C11" w:rsidP="003C7B75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C0C4" w14:textId="77777777" w:rsidR="00AA2C11" w:rsidRPr="00215BD6" w:rsidRDefault="00AA2C11" w:rsidP="003C7B75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E664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2CDF" w14:textId="77777777" w:rsidR="00AA2C11" w:rsidRPr="00215BD6" w:rsidRDefault="00AA2C11" w:rsidP="00476D6F">
            <w:pPr>
              <w:jc w:val="center"/>
            </w:pPr>
            <w:r w:rsidRPr="00215BD6">
              <w:t>0,130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36BE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0,132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554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0B19" w14:textId="77777777" w:rsidR="00AA2C11" w:rsidRPr="00215BD6" w:rsidRDefault="00AA2C11" w:rsidP="008E6AC6">
            <w:pPr>
              <w:jc w:val="center"/>
            </w:pPr>
            <w:r w:rsidRPr="00215BD6">
              <w:t>0,130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0FF" w14:textId="77777777" w:rsidR="00AA2C11" w:rsidRPr="00215BD6" w:rsidRDefault="00AA2C11" w:rsidP="00582494">
            <w:pPr>
              <w:ind w:left="-126" w:right="-116"/>
              <w:jc w:val="center"/>
            </w:pPr>
            <w:r w:rsidRPr="00215BD6">
              <w:t>0,132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1FC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7EA1" w14:textId="77777777" w:rsidR="00AA2C11" w:rsidRPr="00215BD6" w:rsidRDefault="00AA2C11" w:rsidP="00476D6F">
            <w:pPr>
              <w:jc w:val="center"/>
            </w:pPr>
            <w:r w:rsidRPr="00215BD6">
              <w:t>0,130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52A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0,132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B76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11F" w14:textId="77777777" w:rsidR="00AA2C11" w:rsidRPr="00215BD6" w:rsidRDefault="00AA2C11" w:rsidP="00476D6F">
            <w:pPr>
              <w:jc w:val="center"/>
            </w:pPr>
            <w:r w:rsidRPr="00215BD6">
              <w:t>0,130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F07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0,132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C54C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C1B7" w14:textId="77777777" w:rsidR="00AA2C11" w:rsidRPr="00215BD6" w:rsidRDefault="00AA2C11" w:rsidP="00476D6F">
            <w:pPr>
              <w:jc w:val="center"/>
            </w:pPr>
            <w:r w:rsidRPr="00215BD6">
              <w:t>0,130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96F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0,132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83AC1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D960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3ACA78F8" w14:textId="77777777" w:rsidTr="00AA2C11">
        <w:trPr>
          <w:trHeight w:val="4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51B74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AE716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02ECE" w14:textId="77777777" w:rsidR="00AA2C11" w:rsidRPr="00C11214" w:rsidRDefault="00AA2C11" w:rsidP="007D584C">
            <w:pPr>
              <w:jc w:val="center"/>
            </w:pPr>
            <w:r>
              <w:t>0183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05952" w14:textId="77777777" w:rsidR="00AA2C11" w:rsidRPr="00C11214" w:rsidRDefault="00AA2C11" w:rsidP="00B13EEA">
            <w:pPr>
              <w:ind w:left="-61" w:right="-72"/>
            </w:pPr>
            <w:r>
              <w:t>Ртуть и её соединения (в пересчёте на ртуть)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7961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48DE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4331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80C5" w14:textId="77777777" w:rsidR="00AA2C11" w:rsidRPr="00886AA3" w:rsidRDefault="00AA2C11" w:rsidP="007D584C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FAD4" w14:textId="77777777" w:rsidR="00AA2C11" w:rsidRPr="00215BD6" w:rsidRDefault="00AA2C11" w:rsidP="007D584C">
            <w:pPr>
              <w:ind w:left="-126" w:right="-116"/>
              <w:jc w:val="center"/>
            </w:pPr>
            <w:r w:rsidRPr="00215BD6">
              <w:t>0,000146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7B1F" w14:textId="77777777" w:rsidR="00AA2C11" w:rsidRPr="00215BD6" w:rsidRDefault="00AA2C11" w:rsidP="00761B3A">
            <w:pPr>
              <w:ind w:left="-100" w:right="-142"/>
              <w:jc w:val="center"/>
            </w:pPr>
            <w:r w:rsidRPr="00215BD6">
              <w:t>0,000045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2183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82D8" w14:textId="77777777" w:rsidR="00AA2C11" w:rsidRPr="00215BD6" w:rsidRDefault="00AA2C11" w:rsidP="00E35248">
            <w:pPr>
              <w:ind w:left="-126" w:right="-116"/>
              <w:jc w:val="center"/>
            </w:pPr>
            <w:r w:rsidRPr="00215BD6">
              <w:t>0,000146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3A9" w14:textId="77777777" w:rsidR="00AA2C11" w:rsidRPr="00215BD6" w:rsidRDefault="00AA2C11" w:rsidP="00DB2515">
            <w:pPr>
              <w:ind w:left="-126" w:right="-116"/>
              <w:jc w:val="center"/>
            </w:pPr>
            <w:r w:rsidRPr="00215BD6">
              <w:t>0,000210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D00B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1EE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2CC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ED7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077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BBD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0,000210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1CF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3C42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5C6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AF95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B8DF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0,000146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9BB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67B8D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EAA5D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79CC4455" w14:textId="77777777" w:rsidTr="00AA2C11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8B01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4EBA" w14:textId="77777777" w:rsidR="00AA2C11" w:rsidRPr="00C11214" w:rsidRDefault="00AA2C11" w:rsidP="00582494"/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CF33D" w14:textId="77777777" w:rsidR="00AA2C11" w:rsidRPr="00C11214" w:rsidRDefault="00AA2C11" w:rsidP="00582494">
            <w:pPr>
              <w:jc w:val="center"/>
            </w:pPr>
            <w:r w:rsidRPr="00C11214">
              <w:t>0184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C3171" w14:textId="77777777" w:rsidR="00AA2C11" w:rsidRPr="00C11214" w:rsidRDefault="00AA2C11" w:rsidP="003C7B3A">
            <w:pPr>
              <w:ind w:left="-61" w:right="-72"/>
            </w:pPr>
            <w:r w:rsidRPr="00C11214">
              <w:t xml:space="preserve">Свинец и его неорганические соединения </w:t>
            </w:r>
            <w:r w:rsidRPr="003C7B3A">
              <w:rPr>
                <w:sz w:val="19"/>
                <w:szCs w:val="19"/>
              </w:rPr>
              <w:t>(в пересчете на</w:t>
            </w:r>
            <w:r>
              <w:rPr>
                <w:sz w:val="19"/>
                <w:szCs w:val="19"/>
              </w:rPr>
              <w:t xml:space="preserve"> </w:t>
            </w:r>
            <w:r w:rsidRPr="003C7B3A">
              <w:rPr>
                <w:sz w:val="19"/>
                <w:szCs w:val="19"/>
              </w:rPr>
              <w:t>свинец)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46E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C47C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AF8D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7A47" w14:textId="77777777" w:rsidR="00AA2C11" w:rsidRPr="00886AA3" w:rsidRDefault="00AA2C11" w:rsidP="003C7B75">
            <w:pPr>
              <w:jc w:val="center"/>
            </w:pPr>
            <w:r w:rsidRPr="00886AA3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EFA1" w14:textId="77777777" w:rsidR="00AA2C11" w:rsidRPr="00215BD6" w:rsidRDefault="00AA2C11" w:rsidP="003C7B75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B473" w14:textId="77777777" w:rsidR="00AA2C11" w:rsidRPr="00215BD6" w:rsidRDefault="00AA2C11" w:rsidP="003C7B75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8C20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7420" w14:textId="77777777" w:rsidR="00AA2C11" w:rsidRPr="00215BD6" w:rsidRDefault="00AA2C11" w:rsidP="00476D6F">
            <w:pPr>
              <w:ind w:right="-108"/>
              <w:jc w:val="center"/>
            </w:pPr>
            <w:r w:rsidRPr="00215BD6">
              <w:t>0,003679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AEC" w14:textId="77777777" w:rsidR="00AA2C11" w:rsidRPr="00215BD6" w:rsidRDefault="00AA2C11" w:rsidP="00476D6F">
            <w:pPr>
              <w:ind w:left="-108" w:right="-116"/>
              <w:jc w:val="center"/>
            </w:pPr>
            <w:r w:rsidRPr="00215BD6">
              <w:t>0,003721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DC4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6D5" w14:textId="77777777" w:rsidR="00AA2C11" w:rsidRPr="00215BD6" w:rsidRDefault="00AA2C11" w:rsidP="005972AF">
            <w:pPr>
              <w:ind w:right="-108"/>
              <w:jc w:val="center"/>
            </w:pPr>
            <w:r w:rsidRPr="00215BD6">
              <w:t>0,003679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2251" w14:textId="77777777" w:rsidR="00AA2C11" w:rsidRPr="00215BD6" w:rsidRDefault="00AA2C11" w:rsidP="007D584C">
            <w:pPr>
              <w:ind w:left="-108" w:right="-116"/>
              <w:jc w:val="center"/>
            </w:pPr>
            <w:r w:rsidRPr="00215BD6">
              <w:t>0,003721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E91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54E" w14:textId="77777777" w:rsidR="00AA2C11" w:rsidRPr="00215BD6" w:rsidRDefault="00AA2C11" w:rsidP="005972AF">
            <w:pPr>
              <w:ind w:left="-134" w:right="-108"/>
              <w:jc w:val="center"/>
            </w:pPr>
            <w:r w:rsidRPr="00215BD6">
              <w:t>0,003679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914" w14:textId="77777777" w:rsidR="00AA2C11" w:rsidRPr="00215BD6" w:rsidRDefault="00AA2C11" w:rsidP="00476D6F">
            <w:pPr>
              <w:ind w:left="-108" w:right="-116"/>
              <w:jc w:val="center"/>
            </w:pPr>
            <w:r w:rsidRPr="00215BD6">
              <w:t>0,003721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2A5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744" w14:textId="77777777" w:rsidR="00AA2C11" w:rsidRPr="00215BD6" w:rsidRDefault="00AA2C11" w:rsidP="005972AF">
            <w:pPr>
              <w:ind w:left="-161" w:right="-108"/>
              <w:jc w:val="center"/>
            </w:pPr>
            <w:r w:rsidRPr="00215BD6">
              <w:t xml:space="preserve"> 0,003679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5CE" w14:textId="77777777" w:rsidR="00AA2C11" w:rsidRPr="00215BD6" w:rsidRDefault="00AA2C11" w:rsidP="00476D6F">
            <w:pPr>
              <w:ind w:left="-108" w:right="-116"/>
              <w:jc w:val="center"/>
            </w:pPr>
            <w:r w:rsidRPr="00215BD6">
              <w:t>0,003721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9B1B" w14:textId="77777777" w:rsidR="00AA2C11" w:rsidRPr="00215BD6" w:rsidRDefault="00AA2C11" w:rsidP="007D584C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2849" w14:textId="77777777" w:rsidR="00AA2C11" w:rsidRPr="00215BD6" w:rsidRDefault="00AA2C11" w:rsidP="005972AF">
            <w:pPr>
              <w:ind w:left="-143" w:right="-108"/>
              <w:jc w:val="center"/>
            </w:pPr>
            <w:r w:rsidRPr="00215BD6">
              <w:t xml:space="preserve"> 0,003679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B50" w14:textId="77777777" w:rsidR="00AA2C11" w:rsidRPr="00215BD6" w:rsidRDefault="00AA2C11" w:rsidP="00476D6F">
            <w:pPr>
              <w:ind w:left="-108" w:right="-116"/>
              <w:jc w:val="center"/>
            </w:pPr>
            <w:r w:rsidRPr="00215BD6">
              <w:t>0,003721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3140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4164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7A33C9A9" w14:textId="77777777" w:rsidTr="00AA2C1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7B20" w14:textId="77777777" w:rsidR="00AA2C11" w:rsidRPr="00C11214" w:rsidRDefault="00AA2C11" w:rsidP="005150D1">
            <w:pPr>
              <w:jc w:val="center"/>
            </w:pPr>
            <w:r>
              <w:t>18</w:t>
            </w:r>
          </w:p>
        </w:tc>
        <w:tc>
          <w:tcPr>
            <w:tcW w:w="20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330B" w14:textId="77777777" w:rsidR="00AA2C11" w:rsidRDefault="00AA2C11" w:rsidP="005150D1">
            <w:pPr>
              <w:ind w:left="-108" w:right="-62"/>
            </w:pPr>
            <w:r>
              <w:t>Котельное отделение.</w:t>
            </w:r>
          </w:p>
          <w:p w14:paraId="54492495" w14:textId="77777777" w:rsidR="00AA2C11" w:rsidRPr="00C11214" w:rsidRDefault="00AA2C11" w:rsidP="005150D1">
            <w:pPr>
              <w:ind w:left="-108" w:right="-62"/>
            </w:pPr>
            <w:r>
              <w:t>Котельная «Северная»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D3E13" w14:textId="77777777" w:rsidR="00AA2C11" w:rsidRPr="00C11214" w:rsidRDefault="00AA2C11" w:rsidP="00454490">
            <w:pPr>
              <w:jc w:val="center"/>
            </w:pPr>
            <w:r w:rsidRPr="00C11214">
              <w:t>0301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31F7E" w14:textId="77777777" w:rsidR="00AA2C11" w:rsidRPr="00C11214" w:rsidRDefault="00AA2C11" w:rsidP="00B13EEA">
            <w:pPr>
              <w:ind w:left="-61" w:right="-72"/>
            </w:pPr>
            <w:r w:rsidRPr="00C11214">
              <w:t xml:space="preserve">Азот (IV) оксид (азота диоксид)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E47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AE6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32FB" w14:textId="77777777" w:rsidR="00AA2C11" w:rsidRPr="00C11214" w:rsidRDefault="00AA2C11" w:rsidP="00582494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908A" w14:textId="77777777" w:rsidR="00AA2C11" w:rsidRPr="009C0570" w:rsidRDefault="00AA2C11" w:rsidP="0081584A">
            <w:pPr>
              <w:ind w:left="-163" w:right="-89"/>
              <w:jc w:val="center"/>
              <w:rPr>
                <w:color w:val="FF0000"/>
              </w:rPr>
            </w:pPr>
            <w:r w:rsidRPr="00886AA3">
              <w:t>газ-</w:t>
            </w:r>
            <w:r>
              <w:t xml:space="preserve">220 </w:t>
            </w:r>
            <w:r>
              <w:br/>
            </w:r>
            <w:r>
              <w:rPr>
                <w:lang w:val="en-US"/>
              </w:rPr>
              <w:t xml:space="preserve"> </w:t>
            </w:r>
            <w:r>
              <w:t>мазут-4</w:t>
            </w:r>
            <w:r w:rsidRPr="00886AA3"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D14D" w14:textId="77777777" w:rsidR="00AA2C11" w:rsidRPr="00215BD6" w:rsidRDefault="00AA2C11" w:rsidP="00454490">
            <w:pPr>
              <w:ind w:left="-126" w:right="-116"/>
              <w:jc w:val="center"/>
            </w:pPr>
            <w:r w:rsidRPr="00215BD6">
              <w:t>4,703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68A4" w14:textId="77777777" w:rsidR="00AA2C11" w:rsidRPr="00215BD6" w:rsidRDefault="00AA2C11" w:rsidP="00761B3A">
            <w:pPr>
              <w:ind w:left="-100" w:right="-142"/>
              <w:jc w:val="center"/>
            </w:pPr>
            <w:r w:rsidRPr="00215BD6">
              <w:t>23,500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241B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96B" w14:textId="77777777" w:rsidR="00AA2C11" w:rsidRPr="00215BD6" w:rsidRDefault="00AA2C11" w:rsidP="00582494">
            <w:pPr>
              <w:jc w:val="center"/>
            </w:pPr>
            <w:r w:rsidRPr="00215BD6">
              <w:t>4,703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F024" w14:textId="77777777" w:rsidR="00AA2C11" w:rsidRPr="00215BD6" w:rsidRDefault="00AA2C11" w:rsidP="00582494">
            <w:pPr>
              <w:ind w:left="-107" w:right="-135"/>
              <w:jc w:val="center"/>
            </w:pPr>
            <w:r w:rsidRPr="00215BD6">
              <w:t>44,074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FD9" w14:textId="77777777" w:rsidR="00AA2C11" w:rsidRPr="00215BD6" w:rsidRDefault="00AA2C11" w:rsidP="0081584A">
            <w:pPr>
              <w:jc w:val="center"/>
            </w:pPr>
            <w:r w:rsidRPr="00215BD6">
              <w:t>220*</w:t>
            </w:r>
            <w:r w:rsidRPr="00215BD6">
              <w:br/>
              <w:t>450**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1D2" w14:textId="77777777" w:rsidR="00AA2C11" w:rsidRPr="00215BD6" w:rsidRDefault="00AA2C11" w:rsidP="00A6736B">
            <w:pPr>
              <w:jc w:val="center"/>
            </w:pPr>
            <w:r w:rsidRPr="00215BD6">
              <w:t>4,703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DAD" w14:textId="77777777" w:rsidR="00AA2C11" w:rsidRPr="00215BD6" w:rsidRDefault="00AA2C11" w:rsidP="00A6736B">
            <w:pPr>
              <w:ind w:left="-107" w:right="-135"/>
              <w:jc w:val="center"/>
            </w:pPr>
            <w:r w:rsidRPr="00215BD6">
              <w:t>44,074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C03" w14:textId="77777777" w:rsidR="00AA2C11" w:rsidRPr="00215BD6" w:rsidRDefault="00AA2C11" w:rsidP="00454490">
            <w:pPr>
              <w:jc w:val="center"/>
            </w:pPr>
            <w:r w:rsidRPr="00215BD6">
              <w:t>220*</w:t>
            </w:r>
            <w:r w:rsidRPr="00215BD6">
              <w:br/>
              <w:t>450**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AF2" w14:textId="77777777" w:rsidR="00AA2C11" w:rsidRPr="00215BD6" w:rsidRDefault="00AA2C11" w:rsidP="00454490">
            <w:pPr>
              <w:ind w:left="-126" w:right="-116"/>
              <w:jc w:val="center"/>
            </w:pPr>
            <w:r w:rsidRPr="00215BD6">
              <w:t>3,700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97F" w14:textId="77777777" w:rsidR="00AA2C11" w:rsidRPr="00215BD6" w:rsidRDefault="00AA2C11" w:rsidP="00454490">
            <w:pPr>
              <w:ind w:left="-100" w:right="-142"/>
              <w:jc w:val="center"/>
            </w:pPr>
            <w:r w:rsidRPr="00215BD6">
              <w:t>43,145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500C" w14:textId="77777777" w:rsidR="00AA2C11" w:rsidRPr="00215BD6" w:rsidRDefault="00AA2C11" w:rsidP="00454490">
            <w:pPr>
              <w:jc w:val="center"/>
            </w:pPr>
            <w:r w:rsidRPr="00215BD6">
              <w:t>220*</w:t>
            </w:r>
            <w:r w:rsidRPr="00215BD6">
              <w:br/>
              <w:t>450**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BE10" w14:textId="77777777" w:rsidR="00AA2C11" w:rsidRPr="00215BD6" w:rsidRDefault="00AA2C11" w:rsidP="00A6736B">
            <w:pPr>
              <w:ind w:left="-126" w:right="-116"/>
              <w:jc w:val="center"/>
            </w:pPr>
            <w:r w:rsidRPr="00215BD6">
              <w:t>3,700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69F" w14:textId="77777777" w:rsidR="00AA2C11" w:rsidRPr="00215BD6" w:rsidRDefault="00AA2C11" w:rsidP="00A6736B">
            <w:pPr>
              <w:ind w:left="-100" w:right="-142"/>
              <w:jc w:val="center"/>
            </w:pPr>
            <w:r w:rsidRPr="00215BD6">
              <w:t>43,145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B070" w14:textId="77777777" w:rsidR="00AA2C11" w:rsidRPr="00215BD6" w:rsidRDefault="00AA2C11" w:rsidP="00454490">
            <w:pPr>
              <w:jc w:val="center"/>
            </w:pPr>
            <w:r w:rsidRPr="00215BD6">
              <w:t>220*</w:t>
            </w:r>
            <w:r w:rsidRPr="00215BD6">
              <w:br/>
              <w:t>450**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7E3" w14:textId="77777777" w:rsidR="00AA2C11" w:rsidRPr="00215BD6" w:rsidRDefault="00AA2C11" w:rsidP="00A6736B">
            <w:pPr>
              <w:ind w:left="-126" w:right="-116"/>
              <w:jc w:val="center"/>
            </w:pPr>
            <w:r w:rsidRPr="00215BD6">
              <w:t>3,700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914" w14:textId="77777777" w:rsidR="00AA2C11" w:rsidRPr="00215BD6" w:rsidRDefault="00AA2C11" w:rsidP="00A6736B">
            <w:pPr>
              <w:ind w:left="-100" w:right="-142"/>
              <w:jc w:val="center"/>
            </w:pPr>
            <w:r w:rsidRPr="00215BD6">
              <w:t>43,145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28765" w14:textId="77777777" w:rsidR="00AA2C11" w:rsidRPr="00215BD6" w:rsidRDefault="00AA2C11" w:rsidP="00582494">
            <w:pPr>
              <w:jc w:val="center"/>
            </w:pPr>
            <w:r w:rsidRPr="00215BD6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1371" w14:textId="77777777" w:rsidR="00AA2C11" w:rsidRPr="00215BD6" w:rsidRDefault="00AA2C11" w:rsidP="00002132">
            <w:pPr>
              <w:jc w:val="center"/>
            </w:pPr>
            <w:r w:rsidRPr="00215BD6">
              <w:t>31.12.2022</w:t>
            </w:r>
          </w:p>
        </w:tc>
      </w:tr>
      <w:tr w:rsidR="00AA2C11" w:rsidRPr="00C11214" w14:paraId="1247D582" w14:textId="77777777" w:rsidTr="00AA2C1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6317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2539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ADA92" w14:textId="77777777" w:rsidR="00AA2C11" w:rsidRPr="00C11214" w:rsidRDefault="00AA2C11" w:rsidP="00454490">
            <w:pPr>
              <w:jc w:val="center"/>
            </w:pPr>
            <w:r w:rsidRPr="00C11214">
              <w:t>0304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FC4DD" w14:textId="77777777" w:rsidR="00AA2C11" w:rsidRPr="00C11214" w:rsidRDefault="00AA2C11" w:rsidP="00B13EEA">
            <w:pPr>
              <w:ind w:left="-61" w:right="-72"/>
            </w:pPr>
            <w:r w:rsidRPr="00C11214">
              <w:t>Азот (II) оксид (азота оксид)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A79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C4EB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57B7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A59" w14:textId="77777777" w:rsidR="00AA2C11" w:rsidRPr="00886AA3" w:rsidRDefault="00AA2C11" w:rsidP="00582494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ED44" w14:textId="77777777" w:rsidR="00AA2C11" w:rsidRPr="00215BD6" w:rsidRDefault="00AA2C11" w:rsidP="00582494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27BD" w14:textId="77777777" w:rsidR="00AA2C11" w:rsidRPr="00215BD6" w:rsidRDefault="00AA2C11" w:rsidP="00582494">
            <w:pPr>
              <w:ind w:left="-100" w:right="-142"/>
              <w:jc w:val="center"/>
            </w:pPr>
            <w:r w:rsidRPr="00215BD6">
              <w:t>3,819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5EC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3DE3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0BE" w14:textId="77777777" w:rsidR="00AA2C11" w:rsidRPr="00215BD6" w:rsidRDefault="00AA2C11" w:rsidP="00582494">
            <w:pPr>
              <w:ind w:left="-107" w:right="-135"/>
              <w:jc w:val="center"/>
            </w:pPr>
            <w:r w:rsidRPr="00215BD6">
              <w:t>7,162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3CB6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D57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9AD" w14:textId="77777777" w:rsidR="00AA2C11" w:rsidRPr="00215BD6" w:rsidRDefault="00AA2C11" w:rsidP="00454490">
            <w:pPr>
              <w:ind w:left="-100" w:right="-142"/>
              <w:jc w:val="center"/>
            </w:pPr>
            <w:r w:rsidRPr="00215BD6">
              <w:t>7,162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A7DF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E6D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253" w14:textId="77777777" w:rsidR="00AA2C11" w:rsidRPr="00215BD6" w:rsidRDefault="00AA2C11" w:rsidP="00454490">
            <w:pPr>
              <w:ind w:left="-100" w:right="-142"/>
              <w:jc w:val="center"/>
            </w:pPr>
            <w:r w:rsidRPr="00215BD6">
              <w:t>7,011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F51D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702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9A9" w14:textId="77777777" w:rsidR="00AA2C11" w:rsidRPr="00215BD6" w:rsidRDefault="00AA2C11" w:rsidP="00A6736B">
            <w:pPr>
              <w:ind w:left="-100" w:right="-142"/>
              <w:jc w:val="center"/>
            </w:pPr>
            <w:r w:rsidRPr="00215BD6">
              <w:t>7,011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29B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1AD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A9F" w14:textId="77777777" w:rsidR="00AA2C11" w:rsidRPr="00215BD6" w:rsidRDefault="00AA2C11" w:rsidP="00A6736B">
            <w:pPr>
              <w:ind w:left="-100" w:right="-142"/>
              <w:jc w:val="center"/>
            </w:pPr>
            <w:r w:rsidRPr="00215BD6">
              <w:t>7,011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9E841" w14:textId="77777777" w:rsidR="00AA2C11" w:rsidRPr="00215BD6" w:rsidRDefault="00AA2C11" w:rsidP="00454490">
            <w:pPr>
              <w:jc w:val="center"/>
            </w:pPr>
            <w:r w:rsidRPr="00215BD6"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054B" w14:textId="77777777" w:rsidR="00AA2C11" w:rsidRPr="00215BD6" w:rsidRDefault="00AA2C11" w:rsidP="00002132">
            <w:pPr>
              <w:jc w:val="center"/>
            </w:pPr>
            <w:r w:rsidRPr="00215BD6">
              <w:t>31.12.2022</w:t>
            </w:r>
          </w:p>
        </w:tc>
      </w:tr>
      <w:tr w:rsidR="00AA2C11" w:rsidRPr="00C11214" w14:paraId="0EBDCEED" w14:textId="77777777" w:rsidTr="00AA2C1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85BC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6F44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A41BD" w14:textId="77777777" w:rsidR="00AA2C11" w:rsidRPr="00C11214" w:rsidRDefault="00AA2C11" w:rsidP="00454490">
            <w:pPr>
              <w:jc w:val="center"/>
            </w:pPr>
            <w:r w:rsidRPr="00C11214">
              <w:t>0330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8FF26" w14:textId="77777777" w:rsidR="00AA2C11" w:rsidRPr="00C11214" w:rsidRDefault="00AA2C11" w:rsidP="00B13EEA">
            <w:pPr>
              <w:ind w:left="-61" w:right="-72"/>
            </w:pPr>
            <w:r w:rsidRPr="00C11214">
              <w:t>Сера диоксид (ангидрид сернистый, сера (IV) оксид, сернистый газ)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8A6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4BF6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E62C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C9A" w14:textId="77777777" w:rsidR="00AA2C11" w:rsidRPr="00886AA3" w:rsidRDefault="00AA2C11" w:rsidP="00582494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78E4" w14:textId="77777777" w:rsidR="00AA2C11" w:rsidRPr="00215BD6" w:rsidRDefault="00AA2C11" w:rsidP="00582494">
            <w:pPr>
              <w:ind w:left="-126" w:right="-116"/>
              <w:jc w:val="center"/>
            </w:pPr>
            <w:r w:rsidRPr="00215BD6">
              <w:t>18,999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673E" w14:textId="77777777" w:rsidR="00AA2C11" w:rsidRPr="00215BD6" w:rsidRDefault="00AA2C11" w:rsidP="00582494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A01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22B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18,999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23D" w14:textId="77777777" w:rsidR="00AA2C11" w:rsidRPr="00215BD6" w:rsidRDefault="00AA2C11" w:rsidP="00476D6F">
            <w:pPr>
              <w:ind w:left="-100" w:right="-142"/>
              <w:jc w:val="center"/>
            </w:pPr>
            <w:r w:rsidRPr="00215BD6">
              <w:t>23,075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71A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B3A" w14:textId="77777777" w:rsidR="00AA2C11" w:rsidRPr="00215BD6" w:rsidRDefault="00AA2C11" w:rsidP="00454490">
            <w:pPr>
              <w:ind w:left="-126" w:right="-116"/>
              <w:jc w:val="center"/>
            </w:pPr>
            <w:r w:rsidRPr="00215BD6">
              <w:t>18,999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E30" w14:textId="77777777" w:rsidR="00AA2C11" w:rsidRPr="00215BD6" w:rsidRDefault="00AA2C11" w:rsidP="009A0D02">
            <w:pPr>
              <w:ind w:left="-100" w:right="-142"/>
              <w:jc w:val="center"/>
            </w:pPr>
            <w:r w:rsidRPr="00215BD6">
              <w:t>23,075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12B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4E45" w14:textId="77777777" w:rsidR="00AA2C11" w:rsidRPr="00215BD6" w:rsidRDefault="00AA2C11" w:rsidP="00454490">
            <w:pPr>
              <w:ind w:left="-126" w:right="-116"/>
              <w:jc w:val="center"/>
            </w:pPr>
            <w:r w:rsidRPr="00215BD6">
              <w:t>9,119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A21" w14:textId="77777777" w:rsidR="00AA2C11" w:rsidRPr="00215BD6" w:rsidRDefault="00AA2C11" w:rsidP="00665C43">
            <w:pPr>
              <w:ind w:left="-100" w:right="-142"/>
              <w:jc w:val="center"/>
            </w:pPr>
            <w:r w:rsidRPr="00215BD6">
              <w:t>11,076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E64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A55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9,119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6D9" w14:textId="77777777" w:rsidR="00AA2C11" w:rsidRPr="00215BD6" w:rsidRDefault="00AA2C11" w:rsidP="00476D6F">
            <w:pPr>
              <w:ind w:left="-100" w:right="-142"/>
              <w:jc w:val="center"/>
            </w:pPr>
            <w:r w:rsidRPr="00215BD6">
              <w:t>11,076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6F9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6E9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9,119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B49" w14:textId="77777777" w:rsidR="00AA2C11" w:rsidRPr="00215BD6" w:rsidRDefault="00AA2C11" w:rsidP="00476D6F">
            <w:pPr>
              <w:ind w:left="-100" w:right="-142"/>
              <w:jc w:val="center"/>
            </w:pPr>
            <w:r w:rsidRPr="00215BD6">
              <w:t>11,076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B611" w14:textId="77777777" w:rsidR="00AA2C11" w:rsidRPr="00215BD6" w:rsidRDefault="00AA2C11" w:rsidP="00454490">
            <w:pPr>
              <w:jc w:val="center"/>
            </w:pPr>
            <w:r w:rsidRPr="00215BD6"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55C9" w14:textId="77777777" w:rsidR="00AA2C11" w:rsidRPr="00215BD6" w:rsidRDefault="00AA2C11" w:rsidP="009D60BD">
            <w:pPr>
              <w:jc w:val="center"/>
            </w:pPr>
            <w:r w:rsidRPr="00215BD6">
              <w:t>31.12.2022</w:t>
            </w:r>
          </w:p>
        </w:tc>
      </w:tr>
      <w:tr w:rsidR="00AA2C11" w:rsidRPr="00C11214" w14:paraId="45B2E7DE" w14:textId="77777777" w:rsidTr="00AA2C1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087B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1ADF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59BBA" w14:textId="77777777" w:rsidR="00AA2C11" w:rsidRPr="00C11214" w:rsidRDefault="00AA2C11" w:rsidP="00454490">
            <w:pPr>
              <w:jc w:val="center"/>
            </w:pPr>
            <w:r>
              <w:t>0337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409B0" w14:textId="77777777" w:rsidR="00AA2C11" w:rsidRPr="00C11214" w:rsidRDefault="00AA2C11" w:rsidP="00B13EEA">
            <w:pPr>
              <w:ind w:left="-61" w:right="-72"/>
            </w:pPr>
            <w:r w:rsidRPr="00C11214">
              <w:t>Углерод оксид (окись углерода, угарный газ)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39F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B475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D818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520" w14:textId="77777777" w:rsidR="00AA2C11" w:rsidRPr="009C0570" w:rsidRDefault="00AA2C11" w:rsidP="00454490">
            <w:pPr>
              <w:ind w:left="-163" w:right="-89"/>
              <w:jc w:val="center"/>
              <w:rPr>
                <w:color w:val="FF0000"/>
              </w:rPr>
            </w:pPr>
            <w:r w:rsidRPr="00886AA3">
              <w:t>газ-</w:t>
            </w:r>
            <w:r>
              <w:t xml:space="preserve">150 </w:t>
            </w:r>
            <w:r>
              <w:br/>
            </w:r>
            <w:r>
              <w:rPr>
                <w:lang w:val="en-US"/>
              </w:rPr>
              <w:t xml:space="preserve"> </w:t>
            </w:r>
            <w:r>
              <w:t>мазут-20</w:t>
            </w:r>
            <w:r w:rsidRPr="00886AA3"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269C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2,736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FD6C" w14:textId="77777777" w:rsidR="00AA2C11" w:rsidRPr="00215BD6" w:rsidRDefault="00AA2C11" w:rsidP="00582494">
            <w:pPr>
              <w:ind w:left="-100" w:right="-142"/>
              <w:jc w:val="center"/>
            </w:pPr>
            <w:r w:rsidRPr="00215BD6">
              <w:t>9,346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EE67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AEA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2,736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025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18,642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40A" w14:textId="77777777" w:rsidR="00AA2C11" w:rsidRPr="00215BD6" w:rsidRDefault="00AA2C11" w:rsidP="00454490">
            <w:pPr>
              <w:ind w:left="-163" w:right="-89"/>
              <w:jc w:val="center"/>
            </w:pPr>
            <w:r w:rsidRPr="00215BD6">
              <w:t>150*</w:t>
            </w:r>
            <w:r w:rsidRPr="00215BD6">
              <w:br/>
              <w:t>200**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C34" w14:textId="77777777" w:rsidR="00AA2C11" w:rsidRPr="00215BD6" w:rsidRDefault="00AA2C11" w:rsidP="00454490">
            <w:pPr>
              <w:ind w:left="-126" w:right="-116"/>
              <w:jc w:val="center"/>
            </w:pPr>
            <w:r w:rsidRPr="00215BD6">
              <w:t>2,736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60C" w14:textId="77777777" w:rsidR="00AA2C11" w:rsidRPr="00215BD6" w:rsidRDefault="00AA2C11" w:rsidP="0050505D">
            <w:pPr>
              <w:ind w:left="-100" w:right="-142"/>
              <w:jc w:val="center"/>
            </w:pPr>
            <w:r w:rsidRPr="00215BD6">
              <w:t>18,642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E6C" w14:textId="77777777" w:rsidR="00AA2C11" w:rsidRPr="00215BD6" w:rsidRDefault="00AA2C11" w:rsidP="00454490">
            <w:pPr>
              <w:ind w:left="-163" w:right="-89"/>
              <w:jc w:val="center"/>
            </w:pPr>
            <w:r w:rsidRPr="00215BD6">
              <w:t>150*</w:t>
            </w:r>
            <w:r w:rsidRPr="00215BD6">
              <w:br/>
              <w:t>200**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D03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2,736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585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18,642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974" w14:textId="77777777" w:rsidR="00AA2C11" w:rsidRPr="00215BD6" w:rsidRDefault="00AA2C11" w:rsidP="00454490">
            <w:pPr>
              <w:ind w:left="-163" w:right="-89"/>
              <w:jc w:val="center"/>
            </w:pPr>
            <w:r w:rsidRPr="00215BD6">
              <w:t>150*</w:t>
            </w:r>
            <w:r w:rsidRPr="00215BD6">
              <w:br/>
              <w:t>200**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4AF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2,736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CD8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18,642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A31" w14:textId="77777777" w:rsidR="00AA2C11" w:rsidRPr="00215BD6" w:rsidRDefault="00AA2C11" w:rsidP="00454490">
            <w:pPr>
              <w:ind w:left="-163" w:right="-89"/>
              <w:jc w:val="center"/>
            </w:pPr>
            <w:r w:rsidRPr="00215BD6">
              <w:t>150*</w:t>
            </w:r>
            <w:r w:rsidRPr="00215BD6">
              <w:br/>
              <w:t>200**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8DD4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2,736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ABC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18,642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1DB7" w14:textId="77777777" w:rsidR="00AA2C11" w:rsidRPr="00215BD6" w:rsidRDefault="00AA2C11" w:rsidP="00454490">
            <w:pPr>
              <w:jc w:val="center"/>
            </w:pPr>
            <w:r w:rsidRPr="00215BD6"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AD324" w14:textId="77777777" w:rsidR="00AA2C11" w:rsidRPr="00215BD6" w:rsidRDefault="00AA2C11" w:rsidP="00454490">
            <w:pPr>
              <w:jc w:val="center"/>
            </w:pPr>
            <w:r w:rsidRPr="00215BD6">
              <w:t>31.12.2022</w:t>
            </w:r>
          </w:p>
        </w:tc>
      </w:tr>
      <w:tr w:rsidR="00AA2C11" w:rsidRPr="00C11214" w14:paraId="5B5071F9" w14:textId="77777777" w:rsidTr="00AA2C1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F6AD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528A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C7689" w14:textId="77777777" w:rsidR="00AA2C11" w:rsidRPr="00C11214" w:rsidRDefault="00AA2C11" w:rsidP="00454490">
            <w:pPr>
              <w:jc w:val="center"/>
            </w:pPr>
            <w:r>
              <w:t>2902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C5017" w14:textId="77777777" w:rsidR="00AA2C11" w:rsidRPr="00BC75DD" w:rsidRDefault="00AA2C11" w:rsidP="000E3D0E">
            <w:pPr>
              <w:ind w:left="-61" w:right="-72"/>
            </w:pPr>
            <w:r w:rsidRPr="00BC75DD">
              <w:t xml:space="preserve">Твердые частицы (недифференцированная по составу (пыль/аэро-золь)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8E3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AA4D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4656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62E" w14:textId="77777777" w:rsidR="00AA2C11" w:rsidRPr="0089453D" w:rsidRDefault="00AA2C11" w:rsidP="00454490">
            <w:pPr>
              <w:ind w:left="-163" w:right="-89"/>
              <w:jc w:val="center"/>
            </w:pPr>
            <w:r w:rsidRPr="0089453D">
              <w:t>мазут-80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319A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0,438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DA8D" w14:textId="77777777" w:rsidR="00AA2C11" w:rsidRPr="00215BD6" w:rsidRDefault="00AA2C11" w:rsidP="00454490">
            <w:pPr>
              <w:ind w:left="-100" w:right="-142"/>
              <w:jc w:val="center"/>
            </w:pPr>
            <w:r w:rsidRPr="00215BD6">
              <w:t>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4BDC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B7C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0,438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F3E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0,776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407" w14:textId="77777777" w:rsidR="00AA2C11" w:rsidRPr="00215BD6" w:rsidRDefault="00AA2C11" w:rsidP="00454490">
            <w:pPr>
              <w:jc w:val="center"/>
            </w:pPr>
            <w:r w:rsidRPr="00215BD6">
              <w:t>80**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DD3" w14:textId="77777777" w:rsidR="00AA2C11" w:rsidRPr="00215BD6" w:rsidRDefault="00AA2C11" w:rsidP="00454490">
            <w:pPr>
              <w:ind w:left="-126" w:right="-116"/>
              <w:jc w:val="center"/>
            </w:pPr>
            <w:r w:rsidRPr="00215BD6">
              <w:t>0,438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61B" w14:textId="77777777" w:rsidR="00AA2C11" w:rsidRPr="00215BD6" w:rsidRDefault="00AA2C11" w:rsidP="00562D0B">
            <w:pPr>
              <w:ind w:left="-100" w:right="-142"/>
              <w:jc w:val="center"/>
            </w:pPr>
            <w:r w:rsidRPr="00215BD6">
              <w:t>0,776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41A" w14:textId="77777777" w:rsidR="00AA2C11" w:rsidRPr="00215BD6" w:rsidRDefault="00AA2C11" w:rsidP="00454490">
            <w:pPr>
              <w:jc w:val="center"/>
            </w:pPr>
            <w:r w:rsidRPr="00215BD6">
              <w:t>80**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F6C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0,438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43E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0,776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87B" w14:textId="77777777" w:rsidR="00AA2C11" w:rsidRPr="00215BD6" w:rsidRDefault="00AA2C11" w:rsidP="00454490">
            <w:pPr>
              <w:jc w:val="center"/>
            </w:pPr>
            <w:r w:rsidRPr="00215BD6">
              <w:t>80**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4DF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0,438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612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0,776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26D" w14:textId="77777777" w:rsidR="00AA2C11" w:rsidRPr="00215BD6" w:rsidRDefault="00AA2C11" w:rsidP="00454490">
            <w:pPr>
              <w:jc w:val="center"/>
            </w:pPr>
            <w:r w:rsidRPr="00215BD6">
              <w:t>80**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365" w14:textId="77777777" w:rsidR="00AA2C11" w:rsidRPr="00215BD6" w:rsidRDefault="00AA2C11" w:rsidP="006E7E3E">
            <w:pPr>
              <w:ind w:left="-126" w:right="-116"/>
              <w:jc w:val="center"/>
            </w:pPr>
            <w:r w:rsidRPr="00215BD6">
              <w:t>0,438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703" w14:textId="77777777" w:rsidR="00AA2C11" w:rsidRPr="00215BD6" w:rsidRDefault="00AA2C11" w:rsidP="006E7E3E">
            <w:pPr>
              <w:ind w:left="-100" w:right="-142"/>
              <w:jc w:val="center"/>
            </w:pPr>
            <w:r w:rsidRPr="00215BD6">
              <w:t>0,776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39875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763A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54EDA9EE" w14:textId="77777777" w:rsidTr="00AA2C1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54AB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FD96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238AF" w14:textId="77777777" w:rsidR="00AA2C11" w:rsidRPr="0063739D" w:rsidRDefault="00AA2C11" w:rsidP="00454490">
            <w:pPr>
              <w:jc w:val="center"/>
            </w:pPr>
            <w:r w:rsidRPr="0063739D">
              <w:t>0703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57F92" w14:textId="77777777" w:rsidR="00AA2C11" w:rsidRPr="00C11214" w:rsidRDefault="00AA2C11" w:rsidP="00B13EEA">
            <w:pPr>
              <w:ind w:left="-61" w:right="-72"/>
            </w:pPr>
            <w:r w:rsidRPr="00C11214">
              <w:t>Бенз/а/пирен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065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69B0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6B36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47F" w14:textId="77777777" w:rsidR="00AA2C11" w:rsidRPr="00886AA3" w:rsidRDefault="00AA2C11" w:rsidP="00582494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8BF9" w14:textId="77777777" w:rsidR="00AA2C11" w:rsidRPr="00215BD6" w:rsidRDefault="00AA2C11" w:rsidP="006E7E3E">
            <w:pPr>
              <w:tabs>
                <w:tab w:val="left" w:pos="760"/>
              </w:tabs>
              <w:ind w:left="-90" w:right="-108"/>
              <w:jc w:val="center"/>
            </w:pPr>
            <w:r w:rsidRPr="00215BD6">
              <w:t>0,000002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8F26" w14:textId="77777777" w:rsidR="00AA2C11" w:rsidRPr="00215BD6" w:rsidRDefault="00AA2C11" w:rsidP="00761B3A">
            <w:pPr>
              <w:ind w:left="-108" w:right="-116"/>
              <w:jc w:val="center"/>
            </w:pPr>
            <w:r w:rsidRPr="00215BD6">
              <w:t>0,000005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676A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39B5" w14:textId="77777777" w:rsidR="00AA2C11" w:rsidRPr="00215BD6" w:rsidRDefault="00AA2C11" w:rsidP="00A6736B">
            <w:pPr>
              <w:tabs>
                <w:tab w:val="left" w:pos="760"/>
              </w:tabs>
              <w:ind w:left="-90" w:right="-108"/>
              <w:jc w:val="center"/>
            </w:pPr>
            <w:r w:rsidRPr="00215BD6">
              <w:t>0,000002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353" w14:textId="77777777" w:rsidR="00AA2C11" w:rsidRPr="00215BD6" w:rsidRDefault="00AA2C11" w:rsidP="00A6736B">
            <w:pPr>
              <w:ind w:left="-108" w:right="-116"/>
              <w:jc w:val="center"/>
            </w:pPr>
            <w:r w:rsidRPr="00215BD6">
              <w:t>0,000006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DF7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4A04" w14:textId="77777777" w:rsidR="00AA2C11" w:rsidRPr="00215BD6" w:rsidRDefault="00AA2C11" w:rsidP="00582494">
            <w:pPr>
              <w:jc w:val="center"/>
            </w:pPr>
            <w:r w:rsidRPr="00215BD6">
              <w:t>0,000002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AC3" w14:textId="77777777" w:rsidR="00AA2C11" w:rsidRPr="00215BD6" w:rsidRDefault="00AA2C11" w:rsidP="00A6736B">
            <w:pPr>
              <w:ind w:left="-108" w:right="-116"/>
              <w:jc w:val="center"/>
            </w:pPr>
            <w:r w:rsidRPr="00215BD6">
              <w:t>0,000006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67B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5C7" w14:textId="77777777" w:rsidR="00AA2C11" w:rsidRPr="00215BD6" w:rsidRDefault="00AA2C11" w:rsidP="009A11D6">
            <w:pPr>
              <w:ind w:left="-134" w:right="-82"/>
              <w:jc w:val="center"/>
            </w:pPr>
            <w:r w:rsidRPr="00215BD6">
              <w:t xml:space="preserve"> 0,000002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CDE" w14:textId="77777777" w:rsidR="00AA2C11" w:rsidRPr="00215BD6" w:rsidRDefault="00AA2C11" w:rsidP="006E7E3E">
            <w:pPr>
              <w:ind w:left="-108" w:right="-116"/>
              <w:jc w:val="center"/>
            </w:pPr>
            <w:r w:rsidRPr="00215BD6">
              <w:t>0,000006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7DD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39D" w14:textId="77777777" w:rsidR="00AA2C11" w:rsidRPr="00215BD6" w:rsidRDefault="00AA2C11" w:rsidP="009A11D6">
            <w:pPr>
              <w:ind w:left="-108" w:right="-109"/>
              <w:jc w:val="center"/>
            </w:pPr>
            <w:r w:rsidRPr="00215BD6">
              <w:t>0,000002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7D9" w14:textId="77777777" w:rsidR="00AA2C11" w:rsidRPr="00215BD6" w:rsidRDefault="00AA2C11" w:rsidP="006E7E3E">
            <w:pPr>
              <w:ind w:left="-108" w:right="-116"/>
              <w:jc w:val="center"/>
            </w:pPr>
            <w:r w:rsidRPr="00215BD6">
              <w:t>0,000006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0F1" w14:textId="77777777" w:rsidR="00AA2C11" w:rsidRPr="00215BD6" w:rsidRDefault="00AA2C11" w:rsidP="00454490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37D6" w14:textId="77777777" w:rsidR="00AA2C11" w:rsidRPr="00215BD6" w:rsidRDefault="00AA2C11" w:rsidP="009A11D6">
            <w:pPr>
              <w:ind w:left="-196" w:right="-170"/>
              <w:jc w:val="center"/>
            </w:pPr>
            <w:r w:rsidRPr="00215BD6">
              <w:t>0,000002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100" w14:textId="77777777" w:rsidR="00AA2C11" w:rsidRPr="00215BD6" w:rsidRDefault="00AA2C11" w:rsidP="006E7E3E">
            <w:pPr>
              <w:ind w:left="-108" w:right="-116"/>
              <w:jc w:val="center"/>
            </w:pPr>
            <w:r w:rsidRPr="00215BD6">
              <w:t>0,000006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3D90B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A7880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7CD9F623" w14:textId="77777777" w:rsidTr="00AA2C1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EAB9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9E2F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26F42" w14:textId="77777777" w:rsidR="00AA2C11" w:rsidRDefault="00AA2C11" w:rsidP="00454490">
            <w:pPr>
              <w:jc w:val="center"/>
            </w:pPr>
            <w:r>
              <w:t>0124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2E5F5" w14:textId="77777777" w:rsidR="00AA2C11" w:rsidRDefault="00AA2C11" w:rsidP="00B13EEA">
            <w:pPr>
              <w:ind w:left="-61" w:right="-72"/>
            </w:pPr>
            <w:r>
              <w:t>Кадмий и его соединения (в пересчёте на кадмий)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D92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7483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A3B3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943" w14:textId="77777777" w:rsidR="00AA2C11" w:rsidRPr="00886AA3" w:rsidRDefault="00AA2C11" w:rsidP="00E465DE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8403" w14:textId="77777777" w:rsidR="00AA2C11" w:rsidRPr="00215BD6" w:rsidRDefault="00AA2C11" w:rsidP="00E465DE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244E" w14:textId="77777777" w:rsidR="00AA2C11" w:rsidRPr="00215BD6" w:rsidRDefault="00AA2C11" w:rsidP="00E465DE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D8A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B82" w14:textId="77777777" w:rsidR="00AA2C11" w:rsidRPr="00215BD6" w:rsidRDefault="00AA2C11" w:rsidP="00400F03">
            <w:pPr>
              <w:ind w:left="-90" w:right="-108"/>
              <w:jc w:val="center"/>
            </w:pPr>
            <w:r w:rsidRPr="00215BD6">
              <w:t>0,000019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2CB" w14:textId="77777777" w:rsidR="00AA2C11" w:rsidRPr="00215BD6" w:rsidRDefault="00AA2C11" w:rsidP="00400F03">
            <w:pPr>
              <w:ind w:left="-107" w:right="-135"/>
              <w:jc w:val="center"/>
            </w:pPr>
            <w:r w:rsidRPr="00215BD6">
              <w:t>0,000017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40B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315" w14:textId="77777777" w:rsidR="00AA2C11" w:rsidRPr="00215BD6" w:rsidRDefault="00AA2C11" w:rsidP="0071438E">
            <w:pPr>
              <w:ind w:left="-90" w:right="-108"/>
              <w:jc w:val="center"/>
            </w:pPr>
            <w:r w:rsidRPr="00215BD6">
              <w:t>0,000019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47D" w14:textId="77777777" w:rsidR="00AA2C11" w:rsidRPr="00215BD6" w:rsidRDefault="00AA2C11" w:rsidP="0071438E">
            <w:pPr>
              <w:ind w:left="-107" w:right="-135"/>
              <w:jc w:val="center"/>
            </w:pPr>
            <w:r w:rsidRPr="00215BD6">
              <w:t>0,000017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A4D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356" w14:textId="77777777" w:rsidR="00AA2C11" w:rsidRPr="00215BD6" w:rsidRDefault="00AA2C11" w:rsidP="0071438E">
            <w:pPr>
              <w:ind w:left="-90" w:right="-108"/>
              <w:jc w:val="center"/>
            </w:pPr>
            <w:r w:rsidRPr="00215BD6">
              <w:t>0,000019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B47" w14:textId="77777777" w:rsidR="00AA2C11" w:rsidRPr="00215BD6" w:rsidRDefault="00AA2C11" w:rsidP="0071438E">
            <w:pPr>
              <w:ind w:left="-107" w:right="-135"/>
              <w:jc w:val="center"/>
            </w:pPr>
            <w:r w:rsidRPr="00215BD6">
              <w:t>0,000017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61C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8A0" w14:textId="77777777" w:rsidR="00AA2C11" w:rsidRPr="00215BD6" w:rsidRDefault="00AA2C11" w:rsidP="0071438E">
            <w:pPr>
              <w:ind w:left="-90" w:right="-108"/>
              <w:jc w:val="center"/>
            </w:pPr>
            <w:r w:rsidRPr="00215BD6">
              <w:t>0,000019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4C3" w14:textId="77777777" w:rsidR="00AA2C11" w:rsidRPr="00215BD6" w:rsidRDefault="00AA2C11" w:rsidP="0071438E">
            <w:pPr>
              <w:ind w:left="-107" w:right="-135"/>
              <w:jc w:val="center"/>
            </w:pPr>
            <w:r w:rsidRPr="00215BD6">
              <w:t>0,000017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9BF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C65B" w14:textId="77777777" w:rsidR="00AA2C11" w:rsidRPr="00215BD6" w:rsidRDefault="00AA2C11" w:rsidP="0071438E">
            <w:pPr>
              <w:ind w:left="-90" w:right="-108"/>
              <w:jc w:val="center"/>
            </w:pPr>
            <w:r w:rsidRPr="00215BD6">
              <w:t>0,000019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652" w14:textId="77777777" w:rsidR="00AA2C11" w:rsidRPr="00215BD6" w:rsidRDefault="00AA2C11" w:rsidP="0071438E">
            <w:pPr>
              <w:ind w:left="-107" w:right="-135"/>
              <w:jc w:val="center"/>
            </w:pPr>
            <w:r w:rsidRPr="00215BD6">
              <w:t>0,000017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DBF7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18D63" w14:textId="77777777" w:rsidR="00AA2C11" w:rsidRPr="00215BD6" w:rsidRDefault="00AA2C11" w:rsidP="00582494">
            <w:pPr>
              <w:jc w:val="center"/>
            </w:pPr>
            <w:r w:rsidRPr="00215BD6">
              <w:t>-</w:t>
            </w:r>
          </w:p>
        </w:tc>
      </w:tr>
      <w:tr w:rsidR="00AA2C11" w:rsidRPr="00C11214" w14:paraId="539781CE" w14:textId="77777777" w:rsidTr="00AA2C1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A17D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0D28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7BB7" w14:textId="77777777" w:rsidR="00AA2C11" w:rsidRPr="00C11214" w:rsidRDefault="00AA2C11" w:rsidP="00454490">
            <w:pPr>
              <w:jc w:val="center"/>
            </w:pPr>
            <w:r w:rsidRPr="00C11214">
              <w:t>016</w:t>
            </w:r>
            <w: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C0090" w14:textId="77777777" w:rsidR="00AA2C11" w:rsidRPr="00C11214" w:rsidRDefault="00AA2C11" w:rsidP="00B13EEA">
            <w:pPr>
              <w:ind w:left="-61" w:right="-72"/>
            </w:pPr>
            <w:r w:rsidRPr="00C11214">
              <w:t>Никель и его соединения (в пересчете на никель)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910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BFDC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149D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5FF" w14:textId="77777777" w:rsidR="00AA2C11" w:rsidRPr="00886AA3" w:rsidRDefault="00AA2C11" w:rsidP="00E465DE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7DF5" w14:textId="77777777" w:rsidR="00AA2C11" w:rsidRPr="00215BD6" w:rsidRDefault="00AA2C11" w:rsidP="00E465DE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144B" w14:textId="77777777" w:rsidR="00AA2C11" w:rsidRPr="00215BD6" w:rsidRDefault="00AA2C11" w:rsidP="00E465DE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77E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2DF" w14:textId="77777777" w:rsidR="00AA2C11" w:rsidRPr="00215BD6" w:rsidRDefault="00AA2C11" w:rsidP="00476D6F">
            <w:pPr>
              <w:jc w:val="center"/>
            </w:pPr>
            <w:r w:rsidRPr="00215BD6">
              <w:t>0,017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7465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94C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3F2" w14:textId="77777777" w:rsidR="00AA2C11" w:rsidRPr="00215BD6" w:rsidRDefault="00AA2C11" w:rsidP="00B82A2A">
            <w:pPr>
              <w:jc w:val="center"/>
            </w:pPr>
            <w:r w:rsidRPr="00215BD6">
              <w:t>0,017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4DE" w14:textId="77777777" w:rsidR="00AA2C11" w:rsidRPr="00215BD6" w:rsidRDefault="00AA2C11" w:rsidP="00B82A2A">
            <w:pPr>
              <w:ind w:left="-126" w:right="-116"/>
              <w:jc w:val="center"/>
            </w:pPr>
            <w:r w:rsidRPr="00215BD6">
              <w:t>0,015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5FA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03E7" w14:textId="77777777" w:rsidR="00AA2C11" w:rsidRPr="00215BD6" w:rsidRDefault="00AA2C11" w:rsidP="00476D6F">
            <w:pPr>
              <w:jc w:val="center"/>
            </w:pPr>
            <w:r w:rsidRPr="00215BD6">
              <w:t>0,017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86F6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799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8B7" w14:textId="77777777" w:rsidR="00AA2C11" w:rsidRPr="00215BD6" w:rsidRDefault="00AA2C11" w:rsidP="00476D6F">
            <w:pPr>
              <w:jc w:val="center"/>
            </w:pPr>
            <w:r w:rsidRPr="00215BD6">
              <w:t>0,017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00B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E7C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08BE" w14:textId="77777777" w:rsidR="00AA2C11" w:rsidRPr="00215BD6" w:rsidRDefault="00AA2C11" w:rsidP="00476D6F">
            <w:pPr>
              <w:jc w:val="center"/>
            </w:pPr>
            <w:r w:rsidRPr="00215BD6">
              <w:t>0,017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7DE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E0722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461C4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</w:tr>
      <w:tr w:rsidR="00AA2C11" w:rsidRPr="00C11214" w14:paraId="43B9B54D" w14:textId="77777777" w:rsidTr="00AA2C1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A15C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4B59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951CD" w14:textId="77777777" w:rsidR="00AA2C11" w:rsidRPr="00C11214" w:rsidRDefault="00AA2C11" w:rsidP="00454490">
            <w:pPr>
              <w:jc w:val="center"/>
            </w:pPr>
            <w:r>
              <w:t>0183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3EF5A" w14:textId="77777777" w:rsidR="00AA2C11" w:rsidRPr="00C11214" w:rsidRDefault="00AA2C11" w:rsidP="00B13EEA">
            <w:pPr>
              <w:ind w:left="-61" w:right="-72"/>
            </w:pPr>
            <w:r>
              <w:t>Ртуть и её соединения (в пересчёте на ртуть)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D48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F7F9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FCF9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D7E" w14:textId="77777777" w:rsidR="00AA2C11" w:rsidRPr="00886AA3" w:rsidRDefault="00AA2C11" w:rsidP="00E465DE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46DD" w14:textId="77777777" w:rsidR="00AA2C11" w:rsidRPr="00215BD6" w:rsidRDefault="00AA2C11" w:rsidP="00E465DE">
            <w:pPr>
              <w:ind w:left="-126" w:right="-116"/>
              <w:jc w:val="center"/>
            </w:pPr>
            <w:r w:rsidRPr="00215BD6">
              <w:t>0,000019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800C" w14:textId="77777777" w:rsidR="00AA2C11" w:rsidRPr="00215BD6" w:rsidRDefault="00AA2C11" w:rsidP="00761B3A">
            <w:pPr>
              <w:ind w:left="-100" w:right="-142"/>
              <w:jc w:val="center"/>
            </w:pPr>
            <w:r w:rsidRPr="00215BD6">
              <w:t>0,000015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E9F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A1E" w14:textId="77777777" w:rsidR="00AA2C11" w:rsidRPr="00215BD6" w:rsidRDefault="00AA2C11" w:rsidP="00EA6B21">
            <w:pPr>
              <w:ind w:left="-90" w:right="-108"/>
              <w:jc w:val="center"/>
            </w:pPr>
            <w:r w:rsidRPr="00215BD6">
              <w:t>0,000019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A38" w14:textId="77777777" w:rsidR="00AA2C11" w:rsidRPr="00215BD6" w:rsidRDefault="00AA2C11" w:rsidP="00EA6B21">
            <w:pPr>
              <w:ind w:left="-126" w:right="-116"/>
              <w:jc w:val="center"/>
            </w:pPr>
            <w:r w:rsidRPr="00215BD6">
              <w:t>0,000033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E77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FB9" w14:textId="77777777" w:rsidR="00AA2C11" w:rsidRPr="00215BD6" w:rsidRDefault="00AA2C11" w:rsidP="00476D6F">
            <w:pPr>
              <w:ind w:left="-90" w:right="-108"/>
              <w:jc w:val="center"/>
            </w:pPr>
            <w:r w:rsidRPr="00215BD6">
              <w:t>0,000019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14B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0,000033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FDB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495" w14:textId="77777777" w:rsidR="00AA2C11" w:rsidRPr="00215BD6" w:rsidRDefault="00AA2C11" w:rsidP="00476D6F">
            <w:pPr>
              <w:ind w:left="-90" w:right="-108"/>
              <w:jc w:val="center"/>
            </w:pPr>
            <w:r w:rsidRPr="00215BD6">
              <w:t>0,000019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1AC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0,000033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949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908" w14:textId="77777777" w:rsidR="00AA2C11" w:rsidRPr="00215BD6" w:rsidRDefault="00AA2C11" w:rsidP="00476D6F">
            <w:pPr>
              <w:ind w:left="-90" w:right="-108"/>
              <w:jc w:val="center"/>
            </w:pPr>
            <w:r w:rsidRPr="00215BD6">
              <w:t>0,000019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24A2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4B2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BF9" w14:textId="77777777" w:rsidR="00AA2C11" w:rsidRPr="00215BD6" w:rsidRDefault="00AA2C11" w:rsidP="00476D6F">
            <w:pPr>
              <w:ind w:left="-90" w:right="-108"/>
              <w:jc w:val="center"/>
            </w:pPr>
            <w:r w:rsidRPr="00215BD6">
              <w:t>0,000019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8D9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0,000033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7A210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10281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</w:tr>
      <w:tr w:rsidR="00AA2C11" w:rsidRPr="00C11214" w14:paraId="633531A8" w14:textId="77777777" w:rsidTr="00AA2C11">
        <w:trPr>
          <w:trHeight w:val="1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2BC8" w14:textId="77777777" w:rsidR="00AA2C11" w:rsidRPr="00C11214" w:rsidRDefault="00AA2C11" w:rsidP="00582494"/>
        </w:tc>
        <w:tc>
          <w:tcPr>
            <w:tcW w:w="203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6535" w14:textId="77777777" w:rsidR="00AA2C11" w:rsidRPr="00C11214" w:rsidRDefault="00AA2C11" w:rsidP="00582494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87C04" w14:textId="77777777" w:rsidR="00AA2C11" w:rsidRPr="00C11214" w:rsidRDefault="00AA2C11" w:rsidP="00454490">
            <w:pPr>
              <w:jc w:val="center"/>
            </w:pPr>
            <w:r w:rsidRPr="00C11214">
              <w:t>0184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A9685" w14:textId="77777777" w:rsidR="00AA2C11" w:rsidRPr="00C11214" w:rsidRDefault="00AA2C11" w:rsidP="00B13EEA">
            <w:pPr>
              <w:ind w:left="-61" w:right="-72"/>
            </w:pPr>
            <w:r w:rsidRPr="00C11214">
              <w:t>Свинец и его неоргнические соединения (в пересчете на свинец)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9D3" w14:textId="77777777" w:rsidR="00AA2C11" w:rsidRPr="00C11214" w:rsidRDefault="00AA2C11" w:rsidP="00582494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17DD" w14:textId="77777777" w:rsidR="00AA2C11" w:rsidRPr="00C11214" w:rsidRDefault="00AA2C11" w:rsidP="00582494"/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6EFF" w14:textId="77777777" w:rsidR="00AA2C11" w:rsidRPr="00C11214" w:rsidRDefault="00AA2C11" w:rsidP="00582494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430" w14:textId="77777777" w:rsidR="00AA2C11" w:rsidRPr="00886AA3" w:rsidRDefault="00AA2C11" w:rsidP="00E465DE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5054" w14:textId="77777777" w:rsidR="00AA2C11" w:rsidRPr="00215BD6" w:rsidRDefault="00AA2C11" w:rsidP="00E465DE">
            <w:pPr>
              <w:ind w:left="-126" w:right="-116"/>
              <w:jc w:val="center"/>
            </w:pPr>
            <w:r w:rsidRPr="00215BD6"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66A7" w14:textId="77777777" w:rsidR="00AA2C11" w:rsidRPr="00215BD6" w:rsidRDefault="00AA2C11" w:rsidP="00E465DE">
            <w:pPr>
              <w:ind w:left="-100" w:right="-142"/>
              <w:jc w:val="center"/>
            </w:pPr>
            <w:r w:rsidRPr="00215BD6"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0117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2D3" w14:textId="77777777" w:rsidR="00AA2C11" w:rsidRPr="00215BD6" w:rsidRDefault="00AA2C11" w:rsidP="00476D6F">
            <w:pPr>
              <w:ind w:left="-109" w:right="-108"/>
              <w:jc w:val="center"/>
            </w:pPr>
            <w:r w:rsidRPr="00215BD6">
              <w:t>0,000488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FD4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0,000423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680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837" w14:textId="77777777" w:rsidR="00AA2C11" w:rsidRPr="00215BD6" w:rsidRDefault="00AA2C11" w:rsidP="00476D6F">
            <w:pPr>
              <w:ind w:left="-109" w:right="-108"/>
              <w:jc w:val="center"/>
            </w:pPr>
            <w:r w:rsidRPr="00215BD6">
              <w:t>0,000488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760B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0,000423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973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85F" w14:textId="77777777" w:rsidR="00AA2C11" w:rsidRPr="00215BD6" w:rsidRDefault="00AA2C11" w:rsidP="004528CF">
            <w:pPr>
              <w:ind w:left="-109" w:right="-108"/>
              <w:jc w:val="center"/>
            </w:pPr>
            <w:r w:rsidRPr="00215BD6">
              <w:t>0,000488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4F4" w14:textId="77777777" w:rsidR="00AA2C11" w:rsidRPr="00215BD6" w:rsidRDefault="00AA2C11" w:rsidP="004528CF">
            <w:pPr>
              <w:ind w:left="-126" w:right="-116"/>
              <w:jc w:val="center"/>
            </w:pPr>
            <w:r w:rsidRPr="00215BD6">
              <w:t>0,000423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036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A9A" w14:textId="77777777" w:rsidR="00AA2C11" w:rsidRPr="00215BD6" w:rsidRDefault="00AA2C11" w:rsidP="00476D6F">
            <w:pPr>
              <w:ind w:left="-109" w:right="-108"/>
              <w:jc w:val="center"/>
            </w:pPr>
            <w:r w:rsidRPr="00215BD6">
              <w:t>0,000488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EA0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0,000423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A15" w14:textId="77777777" w:rsidR="00AA2C11" w:rsidRPr="00215BD6" w:rsidRDefault="00AA2C11" w:rsidP="00E465DE">
            <w:pPr>
              <w:jc w:val="center"/>
            </w:pPr>
            <w:r w:rsidRPr="00215BD6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D0B" w14:textId="77777777" w:rsidR="00AA2C11" w:rsidRPr="00215BD6" w:rsidRDefault="00AA2C11" w:rsidP="00476D6F">
            <w:pPr>
              <w:ind w:left="-109" w:right="-108"/>
              <w:jc w:val="center"/>
            </w:pPr>
            <w:r w:rsidRPr="00215BD6">
              <w:t>0,000488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7ABF" w14:textId="77777777" w:rsidR="00AA2C11" w:rsidRPr="00215BD6" w:rsidRDefault="00AA2C11" w:rsidP="00476D6F">
            <w:pPr>
              <w:ind w:left="-126" w:right="-116"/>
              <w:jc w:val="center"/>
            </w:pPr>
            <w:r w:rsidRPr="00215BD6">
              <w:t>0,000423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0E3BA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D3773" w14:textId="77777777" w:rsidR="00AA2C11" w:rsidRPr="00215BD6" w:rsidRDefault="00AA2C11" w:rsidP="00582494">
            <w:pPr>
              <w:jc w:val="center"/>
              <w:rPr>
                <w:lang w:val="en-US"/>
              </w:rPr>
            </w:pPr>
            <w:r w:rsidRPr="00215BD6">
              <w:rPr>
                <w:lang w:val="en-US"/>
              </w:rPr>
              <w:t>-</w:t>
            </w:r>
          </w:p>
        </w:tc>
      </w:tr>
    </w:tbl>
    <w:p w14:paraId="0ABEF60B" w14:textId="77777777" w:rsidR="00F861B0" w:rsidRPr="000E3D0E" w:rsidRDefault="006C769B" w:rsidP="006C769B">
      <w:pPr>
        <w:pStyle w:val="ConsPlusNormal"/>
        <w:rPr>
          <w:rFonts w:ascii="Times New Roman" w:hAnsi="Times New Roman" w:cs="Times New Roman"/>
        </w:rPr>
      </w:pPr>
      <w:r w:rsidRPr="000E3D0E">
        <w:rPr>
          <w:rFonts w:ascii="Times New Roman" w:hAnsi="Times New Roman" w:cs="Times New Roman"/>
        </w:rPr>
        <w:t>*-при сжигании котельной установкой газообразного топлива;</w:t>
      </w:r>
    </w:p>
    <w:p w14:paraId="5AF1A8B6" w14:textId="77777777" w:rsidR="006C769B" w:rsidRPr="000E3D0E" w:rsidRDefault="006C769B" w:rsidP="006C769B">
      <w:pPr>
        <w:pStyle w:val="ConsPlusNormal"/>
        <w:rPr>
          <w:rFonts w:ascii="Times New Roman" w:hAnsi="Times New Roman" w:cs="Times New Roman"/>
        </w:rPr>
        <w:sectPr w:rsidR="006C769B" w:rsidRPr="000E3D0E" w:rsidSect="00906861">
          <w:pgSz w:w="28350" w:h="16840" w:orient="landscape" w:code="9"/>
          <w:pgMar w:top="567" w:right="1134" w:bottom="567" w:left="1134" w:header="0" w:footer="0" w:gutter="0"/>
          <w:cols w:space="720"/>
          <w:noEndnote/>
        </w:sectPr>
      </w:pPr>
      <w:r w:rsidRPr="000E3D0E">
        <w:rPr>
          <w:rFonts w:ascii="Times New Roman" w:hAnsi="Times New Roman" w:cs="Times New Roman"/>
        </w:rPr>
        <w:t>**-при сжигании котельной установкой жидкого топлива (мазут).</w:t>
      </w:r>
    </w:p>
    <w:p w14:paraId="03E2281C" w14:textId="77777777" w:rsidR="00B1059B" w:rsidRPr="00F861B0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61B0">
        <w:rPr>
          <w:rFonts w:ascii="Times New Roman" w:hAnsi="Times New Roman" w:cs="Times New Roman"/>
          <w:sz w:val="28"/>
          <w:szCs w:val="28"/>
        </w:rPr>
        <w:t>Характеристика источников залповых и потенциальных выбросов загрязняющих веществ в атмосферный воздух</w:t>
      </w:r>
    </w:p>
    <w:p w14:paraId="1629736C" w14:textId="77777777" w:rsidR="00B1059B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7" w:name="Par1584"/>
      <w:bookmarkEnd w:id="37"/>
      <w:r w:rsidRPr="00F861B0">
        <w:rPr>
          <w:rFonts w:ascii="Times New Roman" w:hAnsi="Times New Roman" w:cs="Times New Roman"/>
          <w:sz w:val="28"/>
          <w:szCs w:val="28"/>
        </w:rPr>
        <w:t>Таблица 15</w:t>
      </w:r>
    </w:p>
    <w:tbl>
      <w:tblPr>
        <w:tblW w:w="1448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415"/>
        <w:gridCol w:w="7"/>
        <w:gridCol w:w="2822"/>
        <w:gridCol w:w="717"/>
        <w:gridCol w:w="20"/>
        <w:gridCol w:w="1675"/>
        <w:gridCol w:w="994"/>
        <w:gridCol w:w="852"/>
        <w:gridCol w:w="23"/>
        <w:gridCol w:w="832"/>
        <w:gridCol w:w="10"/>
        <w:gridCol w:w="1324"/>
        <w:gridCol w:w="81"/>
        <w:gridCol w:w="1390"/>
        <w:gridCol w:w="30"/>
        <w:gridCol w:w="2288"/>
      </w:tblGrid>
      <w:tr w:rsidR="00F861B0" w:rsidRPr="00F861B0" w14:paraId="4D8A5225" w14:textId="77777777" w:rsidTr="00EB1072">
        <w:trPr>
          <w:trHeight w:val="255"/>
        </w:trPr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A105" w14:textId="77777777" w:rsidR="00F861B0" w:rsidRPr="00F861B0" w:rsidRDefault="00F861B0" w:rsidP="006835CC">
            <w:pPr>
              <w:ind w:left="-108" w:right="-95"/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Номер источника выброса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BCB" w14:textId="77777777" w:rsidR="00F861B0" w:rsidRPr="00F861B0" w:rsidRDefault="00F861B0" w:rsidP="006835CC">
            <w:pPr>
              <w:ind w:left="-121" w:right="-108"/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2F75" w14:textId="77777777" w:rsidR="00F861B0" w:rsidRPr="00F861B0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Загрязняющее вещество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564A1" w14:textId="77777777" w:rsidR="00F861B0" w:rsidRPr="00F861B0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Величина залпового выброса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F7B" w14:textId="77777777" w:rsidR="00F861B0" w:rsidRPr="00F861B0" w:rsidRDefault="00F861B0" w:rsidP="006835CC">
            <w:pPr>
              <w:ind w:right="-40"/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Периодич-ность залпового выброса, раз в год**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696D" w14:textId="77777777" w:rsidR="00F861B0" w:rsidRPr="00F861B0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Продол-жительность залпового выброса, с*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48F8" w14:textId="77777777" w:rsidR="00F861B0" w:rsidRPr="00F861B0" w:rsidRDefault="00F861B0" w:rsidP="006835CC">
            <w:pPr>
              <w:ind w:left="-87" w:right="-87"/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Используемая система очистки и (или) меры по предотвращению потенциальных выбросов</w:t>
            </w:r>
          </w:p>
        </w:tc>
      </w:tr>
      <w:tr w:rsidR="00F861B0" w:rsidRPr="00F861B0" w14:paraId="41BFD2B5" w14:textId="77777777" w:rsidTr="00EB1072">
        <w:trPr>
          <w:trHeight w:val="693"/>
        </w:trPr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F9D" w14:textId="77777777" w:rsidR="00F861B0" w:rsidRPr="00F861B0" w:rsidRDefault="00F861B0" w:rsidP="008A636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2A2" w14:textId="77777777" w:rsidR="00F861B0" w:rsidRPr="00F861B0" w:rsidRDefault="00F861B0" w:rsidP="008A636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E0092" w14:textId="77777777" w:rsidR="00F861B0" w:rsidRPr="00F861B0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код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B436" w14:textId="77777777" w:rsidR="00F861B0" w:rsidRPr="00F861B0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46EB" w14:textId="77777777" w:rsidR="00F861B0" w:rsidRPr="00F861B0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мг/куб.м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B9444" w14:textId="77777777" w:rsidR="00F861B0" w:rsidRPr="00F861B0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г/с*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C7F3" w14:textId="77777777" w:rsidR="00F861B0" w:rsidRPr="00F861B0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т/год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878C" w14:textId="77777777" w:rsidR="00F861B0" w:rsidRPr="00F861B0" w:rsidRDefault="00F861B0" w:rsidP="008A6366">
            <w:pPr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F0A2" w14:textId="77777777" w:rsidR="00F861B0" w:rsidRPr="00F861B0" w:rsidRDefault="00F861B0" w:rsidP="008A6366">
            <w:pPr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4A78" w14:textId="77777777" w:rsidR="00F861B0" w:rsidRPr="00F861B0" w:rsidRDefault="00F861B0" w:rsidP="008A6366">
            <w:pPr>
              <w:rPr>
                <w:b/>
                <w:bCs/>
                <w:color w:val="3366FF"/>
                <w:sz w:val="21"/>
                <w:szCs w:val="21"/>
              </w:rPr>
            </w:pPr>
          </w:p>
        </w:tc>
      </w:tr>
      <w:tr w:rsidR="00CA2E07" w:rsidRPr="00F861B0" w14:paraId="2FE2AA64" w14:textId="77777777" w:rsidTr="00EB1072">
        <w:trPr>
          <w:trHeight w:val="108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3FFE" w14:textId="77777777" w:rsidR="00CA2E07" w:rsidRPr="00EB1072" w:rsidRDefault="00EB1072" w:rsidP="00CA2E07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F619" w14:textId="77777777" w:rsidR="00CA2E07" w:rsidRPr="00EB1072" w:rsidRDefault="00EB1072" w:rsidP="00CA2E07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FC9D" w14:textId="77777777" w:rsidR="00CA2E07" w:rsidRPr="00EB1072" w:rsidRDefault="00EB1072" w:rsidP="00CA2E07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B0393" w14:textId="77777777" w:rsidR="00CA2E07" w:rsidRPr="00EB1072" w:rsidRDefault="00EB1072" w:rsidP="00CA2E07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17DD" w14:textId="77777777" w:rsidR="00CA2E07" w:rsidRPr="00EB1072" w:rsidRDefault="00EB1072" w:rsidP="00CA2E07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3DB1" w14:textId="77777777" w:rsidR="00CA2E07" w:rsidRPr="00EB1072" w:rsidRDefault="00EB1072" w:rsidP="00CA2E07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A949" w14:textId="77777777" w:rsidR="00CA2E07" w:rsidRPr="00EB1072" w:rsidRDefault="00EB1072" w:rsidP="00CA2E07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2445" w14:textId="77777777" w:rsidR="00CA2E07" w:rsidRPr="00EB1072" w:rsidRDefault="00EB1072" w:rsidP="00CA2E07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413C" w14:textId="77777777" w:rsidR="00CA2E07" w:rsidRPr="00EB1072" w:rsidRDefault="00EB1072" w:rsidP="00CA2E07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704B" w14:textId="77777777" w:rsidR="00CA2E07" w:rsidRPr="00EB1072" w:rsidRDefault="00EB1072" w:rsidP="00CA2E07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10</w:t>
            </w:r>
          </w:p>
        </w:tc>
      </w:tr>
      <w:tr w:rsidR="00247DE8" w:rsidRPr="00F861B0" w14:paraId="7B251565" w14:textId="77777777" w:rsidTr="00EB1072">
        <w:trPr>
          <w:trHeight w:val="195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F7A33" w14:textId="77777777" w:rsidR="00247DE8" w:rsidRPr="00F861B0" w:rsidRDefault="00247DE8" w:rsidP="001C06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МИНИ-ТЭЦ «ВОСТОЧНАЯ»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FAF06" w14:textId="77777777" w:rsidR="00247DE8" w:rsidRPr="00F861B0" w:rsidRDefault="00247DE8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A515F" w14:textId="77777777" w:rsidR="00247DE8" w:rsidRPr="00F861B0" w:rsidRDefault="00247DE8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07B56" w14:textId="77777777" w:rsidR="00247DE8" w:rsidRPr="00F861B0" w:rsidRDefault="00247DE8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85334" w14:textId="77777777" w:rsidR="00247DE8" w:rsidRPr="00F861B0" w:rsidRDefault="00247DE8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CDE3C" w14:textId="77777777" w:rsidR="00247DE8" w:rsidRPr="00F861B0" w:rsidRDefault="00247DE8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696AA" w14:textId="77777777" w:rsidR="00247DE8" w:rsidRPr="00F861B0" w:rsidRDefault="00247DE8" w:rsidP="008A6366">
            <w:pPr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EBCC4" w14:textId="77777777" w:rsidR="00247DE8" w:rsidRPr="00F861B0" w:rsidRDefault="00247DE8" w:rsidP="008A6366">
            <w:pPr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9035" w14:textId="77777777" w:rsidR="00247DE8" w:rsidRPr="00F861B0" w:rsidRDefault="00247DE8" w:rsidP="008A6366">
            <w:pPr>
              <w:rPr>
                <w:b/>
                <w:bCs/>
                <w:color w:val="3366FF"/>
                <w:sz w:val="21"/>
                <w:szCs w:val="21"/>
              </w:rPr>
            </w:pPr>
          </w:p>
        </w:tc>
      </w:tr>
      <w:tr w:rsidR="00F861B0" w:rsidRPr="00F861B0" w14:paraId="6773689A" w14:textId="77777777" w:rsidTr="00EB1072">
        <w:trPr>
          <w:trHeight w:val="611"/>
        </w:trPr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2C338" w14:textId="77777777" w:rsidR="00F861B0" w:rsidRPr="001B2F9E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Дымовая труба №1</w:t>
            </w:r>
            <w:r w:rsidR="001B2F9E">
              <w:rPr>
                <w:bCs/>
                <w:sz w:val="21"/>
                <w:szCs w:val="21"/>
                <w:lang w:val="en-US"/>
              </w:rPr>
              <w:t xml:space="preserve"> (</w:t>
            </w:r>
            <w:r w:rsidR="001B2F9E">
              <w:rPr>
                <w:bCs/>
                <w:sz w:val="21"/>
                <w:szCs w:val="21"/>
              </w:rPr>
              <w:t>ист.№1)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1B2D" w14:textId="77777777" w:rsidR="00F861B0" w:rsidRPr="0089453D" w:rsidRDefault="008E0998" w:rsidP="008A6366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ДКВР-10</w:t>
            </w:r>
            <w:r w:rsidR="00F861B0" w:rsidRPr="0089453D">
              <w:rPr>
                <w:sz w:val="21"/>
                <w:szCs w:val="21"/>
              </w:rPr>
              <w:t xml:space="preserve"> ст.№1,2</w:t>
            </w:r>
            <w:r w:rsidRPr="0089453D">
              <w:rPr>
                <w:sz w:val="21"/>
                <w:szCs w:val="21"/>
              </w:rPr>
              <w:t>,3</w:t>
            </w:r>
            <w:r w:rsidR="00F861B0" w:rsidRPr="0089453D">
              <w:rPr>
                <w:sz w:val="21"/>
                <w:szCs w:val="21"/>
              </w:rPr>
              <w:t>:</w:t>
            </w:r>
          </w:p>
          <w:p w14:paraId="35377367" w14:textId="77777777" w:rsidR="00F861B0" w:rsidRPr="0089453D" w:rsidRDefault="00F861B0" w:rsidP="008A6366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переход на другую нагрузку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52F908" w14:textId="77777777" w:rsidR="00F861B0" w:rsidRPr="0089453D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0337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286DBE" w14:textId="77777777" w:rsidR="00F861B0" w:rsidRPr="0089453D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Углерод оксид (окись углерода, угарный газ)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6D098" w14:textId="77777777" w:rsidR="00F861B0" w:rsidRPr="00215BD6" w:rsidRDefault="00057DDE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150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CFE09" w14:textId="77777777" w:rsidR="00F861B0" w:rsidRPr="00215BD6" w:rsidRDefault="008E0998" w:rsidP="00057DD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</w:t>
            </w:r>
            <w:r w:rsidR="00057DDE" w:rsidRPr="00215BD6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5631" w14:textId="77777777" w:rsidR="00F861B0" w:rsidRPr="00215BD6" w:rsidRDefault="00247DE8" w:rsidP="00057DD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0,7</w:t>
            </w:r>
            <w:r w:rsidR="00057DDE" w:rsidRPr="00215BD6">
              <w:rPr>
                <w:bCs/>
                <w:sz w:val="21"/>
                <w:szCs w:val="21"/>
              </w:rPr>
              <w:t>91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751D" w14:textId="77777777" w:rsidR="00F861B0" w:rsidRPr="00215BD6" w:rsidRDefault="00057DDE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1200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8ECF" w14:textId="77777777" w:rsidR="00F861B0" w:rsidRPr="00215BD6" w:rsidRDefault="00247DE8" w:rsidP="00057DD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</w:t>
            </w:r>
            <w:r w:rsidR="00057DDE" w:rsidRPr="00215BD6">
              <w:rPr>
                <w:bCs/>
                <w:sz w:val="21"/>
                <w:szCs w:val="21"/>
              </w:rPr>
              <w:t>0</w:t>
            </w:r>
            <w:r w:rsidRPr="00215BD6">
              <w:rPr>
                <w:bCs/>
                <w:sz w:val="21"/>
                <w:szCs w:val="21"/>
              </w:rPr>
              <w:t>80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AA8" w14:textId="77777777" w:rsidR="00F861B0" w:rsidRPr="00F861B0" w:rsidRDefault="00F861B0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6835CC" w:rsidRPr="00F861B0" w14:paraId="4DD038BD" w14:textId="77777777" w:rsidTr="00EB1072">
        <w:trPr>
          <w:trHeight w:val="724"/>
        </w:trPr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D986" w14:textId="77777777" w:rsidR="006835CC" w:rsidRPr="00F861B0" w:rsidRDefault="006835CC" w:rsidP="008A636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5D400" w14:textId="77777777" w:rsidR="006835CC" w:rsidRPr="0089453D" w:rsidRDefault="006835CC" w:rsidP="008A6366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ДКВР-10 ст.№1,2,3:</w:t>
            </w:r>
          </w:p>
          <w:p w14:paraId="6142FA89" w14:textId="77777777" w:rsidR="006835CC" w:rsidRPr="0089453D" w:rsidRDefault="006835CC" w:rsidP="008A6366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пуск котла из холодного состояния (газ)</w:t>
            </w:r>
          </w:p>
        </w:tc>
        <w:tc>
          <w:tcPr>
            <w:tcW w:w="73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92413E" w14:textId="77777777" w:rsidR="006835CC" w:rsidRPr="0089453D" w:rsidRDefault="006835CC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DDE1CE" w14:textId="77777777" w:rsidR="006835CC" w:rsidRPr="0089453D" w:rsidRDefault="006835CC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2C8675" w14:textId="77777777" w:rsidR="006835CC" w:rsidRPr="00215BD6" w:rsidRDefault="006835CC" w:rsidP="008A6366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215BD6">
              <w:rPr>
                <w:bCs/>
                <w:sz w:val="21"/>
                <w:szCs w:val="21"/>
                <w:lang w:val="en-US"/>
              </w:rPr>
              <w:t>150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82F228D" w14:textId="77777777" w:rsidR="006835CC" w:rsidRPr="00215BD6" w:rsidRDefault="006835CC" w:rsidP="000E6941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215BD6">
              <w:rPr>
                <w:bCs/>
                <w:sz w:val="21"/>
                <w:szCs w:val="21"/>
              </w:rPr>
              <w:t>0,</w:t>
            </w:r>
            <w:r w:rsidRPr="00215BD6">
              <w:rPr>
                <w:bCs/>
                <w:sz w:val="21"/>
                <w:szCs w:val="21"/>
                <w:lang w:val="en-US"/>
              </w:rPr>
              <w:t>621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34D5237" w14:textId="77777777" w:rsidR="006835CC" w:rsidRPr="00215BD6" w:rsidRDefault="006835CC" w:rsidP="000E6941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215BD6">
              <w:rPr>
                <w:bCs/>
                <w:sz w:val="21"/>
                <w:szCs w:val="21"/>
              </w:rPr>
              <w:t>0,</w:t>
            </w:r>
            <w:r w:rsidRPr="00215BD6">
              <w:rPr>
                <w:bCs/>
                <w:sz w:val="21"/>
                <w:szCs w:val="21"/>
                <w:lang w:val="en-US"/>
              </w:rPr>
              <w:t>088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7DD66" w14:textId="77777777" w:rsidR="006835CC" w:rsidRPr="00215BD6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26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56E98" w14:textId="77777777" w:rsidR="006835CC" w:rsidRPr="00215BD6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5400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07D36" w14:textId="77777777" w:rsidR="006835CC" w:rsidRPr="00F861B0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1E6B0B" w:rsidRPr="00F861B0" w14:paraId="60BE2D4D" w14:textId="77777777" w:rsidTr="00EB1072">
        <w:trPr>
          <w:trHeight w:val="659"/>
        </w:trPr>
        <w:tc>
          <w:tcPr>
            <w:tcW w:w="14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865F" w14:textId="77777777" w:rsidR="001E6B0B" w:rsidRPr="00F861B0" w:rsidRDefault="001E6B0B" w:rsidP="008A6366">
            <w:pPr>
              <w:jc w:val="center"/>
              <w:rPr>
                <w:b/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Дымовая труба №1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  <w:lang w:val="en-US"/>
              </w:rPr>
              <w:t>(</w:t>
            </w:r>
            <w:r>
              <w:rPr>
                <w:bCs/>
                <w:sz w:val="21"/>
                <w:szCs w:val="21"/>
              </w:rPr>
              <w:t>ист.№1)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D0F1" w14:textId="77777777" w:rsidR="001E6B0B" w:rsidRPr="0089453D" w:rsidRDefault="001E6B0B" w:rsidP="00247DE8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ДКВР-20 ст.№4,5:</w:t>
            </w:r>
          </w:p>
          <w:p w14:paraId="60346CA4" w14:textId="77777777" w:rsidR="001E6B0B" w:rsidRPr="0089453D" w:rsidRDefault="001E6B0B" w:rsidP="00247DE8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переход на другую нагрузку</w:t>
            </w:r>
          </w:p>
        </w:tc>
        <w:tc>
          <w:tcPr>
            <w:tcW w:w="73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638A72B" w14:textId="77777777" w:rsidR="001E6B0B" w:rsidRPr="0089453D" w:rsidRDefault="001E6B0B" w:rsidP="008A6366">
            <w:pPr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0337</w:t>
            </w:r>
          </w:p>
        </w:tc>
        <w:tc>
          <w:tcPr>
            <w:tcW w:w="167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672036C" w14:textId="77777777" w:rsidR="001E6B0B" w:rsidRPr="0089453D" w:rsidRDefault="001E6B0B" w:rsidP="008A6366">
            <w:pPr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Углерод оксид (окись углерода, угарный газ)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282A" w14:textId="77777777" w:rsidR="001E6B0B" w:rsidRPr="00215BD6" w:rsidRDefault="000E6941" w:rsidP="00247DE8">
            <w:pPr>
              <w:jc w:val="center"/>
              <w:rPr>
                <w:lang w:val="en-US"/>
              </w:rPr>
            </w:pPr>
            <w:r w:rsidRPr="00215BD6">
              <w:rPr>
                <w:bCs/>
                <w:sz w:val="21"/>
                <w:szCs w:val="21"/>
                <w:lang w:val="en-US"/>
              </w:rPr>
              <w:t>150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3BC9C" w14:textId="77777777" w:rsidR="001E6B0B" w:rsidRPr="00215BD6" w:rsidRDefault="001E6B0B" w:rsidP="000E6941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215BD6">
              <w:rPr>
                <w:bCs/>
                <w:sz w:val="21"/>
                <w:szCs w:val="21"/>
              </w:rPr>
              <w:t>1,0</w:t>
            </w:r>
            <w:r w:rsidR="000E6941" w:rsidRPr="00215BD6">
              <w:rPr>
                <w:bCs/>
                <w:sz w:val="21"/>
                <w:szCs w:val="21"/>
                <w:lang w:val="en-US"/>
              </w:rPr>
              <w:t>35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6F21" w14:textId="77777777" w:rsidR="001E6B0B" w:rsidRPr="00215BD6" w:rsidRDefault="001E6B0B" w:rsidP="000E6941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215BD6">
              <w:rPr>
                <w:bCs/>
                <w:sz w:val="21"/>
                <w:szCs w:val="21"/>
              </w:rPr>
              <w:t>0,89</w:t>
            </w:r>
            <w:r w:rsidR="000E6941" w:rsidRPr="00215BD6">
              <w:rPr>
                <w:bCs/>
                <w:sz w:val="21"/>
                <w:szCs w:val="21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99D" w14:textId="77777777" w:rsidR="001E6B0B" w:rsidRPr="00215BD6" w:rsidRDefault="000E6941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  <w:lang w:val="en-US"/>
              </w:rPr>
              <w:t>8</w:t>
            </w:r>
            <w:r w:rsidR="001E6B0B" w:rsidRPr="00215BD6">
              <w:rPr>
                <w:bCs/>
                <w:sz w:val="21"/>
                <w:szCs w:val="21"/>
              </w:rPr>
              <w:t>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D2FE" w14:textId="77777777" w:rsidR="001E6B0B" w:rsidRPr="00215BD6" w:rsidRDefault="001E6B0B" w:rsidP="000E6941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</w:t>
            </w:r>
            <w:r w:rsidR="000E6941" w:rsidRPr="00215BD6">
              <w:rPr>
                <w:bCs/>
                <w:sz w:val="21"/>
                <w:szCs w:val="21"/>
                <w:lang w:val="en-US"/>
              </w:rPr>
              <w:t>0</w:t>
            </w:r>
            <w:r w:rsidRPr="00215BD6">
              <w:rPr>
                <w:bCs/>
                <w:sz w:val="21"/>
                <w:szCs w:val="21"/>
              </w:rPr>
              <w:t>80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34A2" w14:textId="77777777" w:rsidR="001E6B0B" w:rsidRPr="00F861B0" w:rsidRDefault="001E6B0B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1E6B0B" w:rsidRPr="00F861B0" w14:paraId="459C2D83" w14:textId="77777777" w:rsidTr="00EB1072">
        <w:trPr>
          <w:trHeight w:val="665"/>
        </w:trPr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C5F3" w14:textId="77777777" w:rsidR="001E6B0B" w:rsidRPr="00F861B0" w:rsidRDefault="001E6B0B" w:rsidP="008A636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F976" w14:textId="77777777" w:rsidR="001E6B0B" w:rsidRPr="0089453D" w:rsidRDefault="001E6B0B" w:rsidP="00247DE8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ДКВР-20 ст.№4,5:</w:t>
            </w:r>
          </w:p>
          <w:p w14:paraId="4148D2D9" w14:textId="77777777" w:rsidR="001E6B0B" w:rsidRPr="0089453D" w:rsidRDefault="001E6B0B" w:rsidP="00247DE8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пуск котла из холодного состояния (газ)</w:t>
            </w: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A468" w14:textId="77777777" w:rsidR="001E6B0B" w:rsidRPr="0089453D" w:rsidRDefault="001E6B0B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DE87" w14:textId="77777777" w:rsidR="001E6B0B" w:rsidRPr="0089453D" w:rsidRDefault="001E6B0B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DDC73" w14:textId="77777777" w:rsidR="001E6B0B" w:rsidRPr="00215BD6" w:rsidRDefault="000E6941" w:rsidP="00247DE8">
            <w:pPr>
              <w:jc w:val="center"/>
              <w:rPr>
                <w:lang w:val="en-US"/>
              </w:rPr>
            </w:pPr>
            <w:r w:rsidRPr="00215BD6">
              <w:rPr>
                <w:bCs/>
                <w:sz w:val="21"/>
                <w:szCs w:val="21"/>
                <w:lang w:val="en-US"/>
              </w:rPr>
              <w:t>150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07D6" w14:textId="77777777" w:rsidR="001E6B0B" w:rsidRPr="00215BD6" w:rsidRDefault="000E6941" w:rsidP="00247DE8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1,0</w:t>
            </w:r>
            <w:r w:rsidRPr="00215BD6">
              <w:rPr>
                <w:bCs/>
                <w:sz w:val="21"/>
                <w:szCs w:val="21"/>
                <w:lang w:val="en-US"/>
              </w:rPr>
              <w:t>35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7155" w14:textId="77777777" w:rsidR="001E6B0B" w:rsidRPr="00215BD6" w:rsidRDefault="001E6B0B" w:rsidP="000E6941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215BD6">
              <w:rPr>
                <w:bCs/>
                <w:sz w:val="21"/>
                <w:szCs w:val="21"/>
              </w:rPr>
              <w:t>0,</w:t>
            </w:r>
            <w:r w:rsidR="000E6941" w:rsidRPr="00215BD6">
              <w:rPr>
                <w:bCs/>
                <w:sz w:val="21"/>
                <w:szCs w:val="21"/>
                <w:lang w:val="en-US"/>
              </w:rPr>
              <w:t>063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CCDA" w14:textId="77777777" w:rsidR="001E6B0B" w:rsidRPr="00215BD6" w:rsidRDefault="001E6B0B" w:rsidP="000E6941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215BD6">
              <w:rPr>
                <w:bCs/>
                <w:sz w:val="21"/>
                <w:szCs w:val="21"/>
              </w:rPr>
              <w:t>1</w:t>
            </w:r>
            <w:r w:rsidR="000E6941" w:rsidRPr="00215BD6">
              <w:rPr>
                <w:bCs/>
                <w:sz w:val="21"/>
                <w:szCs w:val="21"/>
                <w:lang w:val="en-US"/>
              </w:rPr>
              <w:t>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B484" w14:textId="77777777" w:rsidR="001E6B0B" w:rsidRPr="00215BD6" w:rsidRDefault="001E6B0B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5400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0651" w14:textId="77777777" w:rsidR="001E6B0B" w:rsidRPr="00F861B0" w:rsidRDefault="001E6B0B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1E6B0B" w:rsidRPr="00F861B0" w14:paraId="459B6BE5" w14:textId="77777777" w:rsidTr="00EB1072">
        <w:trPr>
          <w:trHeight w:val="563"/>
        </w:trPr>
        <w:tc>
          <w:tcPr>
            <w:tcW w:w="14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DD80" w14:textId="77777777" w:rsidR="001E6B0B" w:rsidRPr="00F861B0" w:rsidRDefault="001E6B0B" w:rsidP="00603247">
            <w:pPr>
              <w:jc w:val="center"/>
              <w:rPr>
                <w:b/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Дымовая труба №1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  <w:lang w:val="en-US"/>
              </w:rPr>
              <w:t>(</w:t>
            </w:r>
            <w:r>
              <w:rPr>
                <w:bCs/>
                <w:sz w:val="21"/>
                <w:szCs w:val="21"/>
              </w:rPr>
              <w:t>ист.№1)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21FC" w14:textId="77777777" w:rsidR="001E6B0B" w:rsidRPr="0089453D" w:rsidRDefault="001E6B0B" w:rsidP="00603247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ПТВМ-50 ст.№7,8:</w:t>
            </w:r>
          </w:p>
          <w:p w14:paraId="70049A02" w14:textId="77777777" w:rsidR="001E6B0B" w:rsidRPr="0089453D" w:rsidRDefault="001E6B0B" w:rsidP="00603247">
            <w:pPr>
              <w:ind w:right="-143"/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переход на другую нагрузку</w:t>
            </w:r>
          </w:p>
        </w:tc>
        <w:tc>
          <w:tcPr>
            <w:tcW w:w="73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B953A48" w14:textId="77777777" w:rsidR="001E6B0B" w:rsidRPr="0089453D" w:rsidRDefault="001E6B0B" w:rsidP="008A6366">
            <w:pPr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0337</w:t>
            </w:r>
          </w:p>
        </w:tc>
        <w:tc>
          <w:tcPr>
            <w:tcW w:w="167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6E9CA3A" w14:textId="77777777" w:rsidR="001E6B0B" w:rsidRPr="0089453D" w:rsidRDefault="001E6B0B" w:rsidP="008A6366">
            <w:pPr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Углерод оксид (окись углерода, угарный газ)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FE676" w14:textId="77777777" w:rsidR="001E6B0B" w:rsidRPr="00215BD6" w:rsidRDefault="001E6B0B" w:rsidP="000E6941">
            <w:pPr>
              <w:jc w:val="center"/>
            </w:pPr>
            <w:r w:rsidRPr="00215BD6">
              <w:rPr>
                <w:bCs/>
                <w:sz w:val="21"/>
                <w:szCs w:val="21"/>
              </w:rPr>
              <w:t>2</w:t>
            </w:r>
            <w:r w:rsidR="000E6941" w:rsidRPr="00215BD6">
              <w:rPr>
                <w:bCs/>
                <w:sz w:val="21"/>
                <w:szCs w:val="21"/>
                <w:lang w:val="en-US"/>
              </w:rPr>
              <w:t>5</w:t>
            </w:r>
            <w:r w:rsidRPr="00215BD6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4371" w14:textId="77777777" w:rsidR="001E6B0B" w:rsidRPr="00215BD6" w:rsidRDefault="000E6941" w:rsidP="006C048E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215BD6">
              <w:rPr>
                <w:bCs/>
                <w:sz w:val="21"/>
                <w:szCs w:val="21"/>
                <w:lang w:val="en-US"/>
              </w:rPr>
              <w:t>5</w:t>
            </w:r>
            <w:r w:rsidR="001C1F6A" w:rsidRPr="00215BD6">
              <w:rPr>
                <w:bCs/>
                <w:sz w:val="21"/>
                <w:szCs w:val="21"/>
              </w:rPr>
              <w:t>,</w:t>
            </w:r>
            <w:r w:rsidRPr="00215BD6">
              <w:rPr>
                <w:bCs/>
                <w:sz w:val="21"/>
                <w:szCs w:val="21"/>
                <w:lang w:val="en-US"/>
              </w:rPr>
              <w:t>988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0239" w14:textId="77777777" w:rsidR="001E6B0B" w:rsidRPr="00215BD6" w:rsidRDefault="000E6941" w:rsidP="000E6941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215BD6">
              <w:rPr>
                <w:bCs/>
                <w:sz w:val="21"/>
                <w:szCs w:val="21"/>
                <w:lang w:val="en-US"/>
              </w:rPr>
              <w:t>4</w:t>
            </w:r>
            <w:r w:rsidR="001E6B0B" w:rsidRPr="00215BD6">
              <w:rPr>
                <w:bCs/>
                <w:sz w:val="21"/>
                <w:szCs w:val="21"/>
              </w:rPr>
              <w:t>,5</w:t>
            </w:r>
            <w:r w:rsidRPr="00215BD6">
              <w:rPr>
                <w:bCs/>
                <w:sz w:val="21"/>
                <w:szCs w:val="21"/>
                <w:lang w:val="en-US"/>
              </w:rPr>
              <w:t>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F2B8" w14:textId="77777777" w:rsidR="001E6B0B" w:rsidRPr="00215BD6" w:rsidRDefault="000E6941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  <w:lang w:val="en-US"/>
              </w:rPr>
              <w:t>4</w:t>
            </w:r>
            <w:r w:rsidR="001E6B0B" w:rsidRPr="00215BD6">
              <w:rPr>
                <w:bCs/>
                <w:sz w:val="21"/>
                <w:szCs w:val="21"/>
              </w:rPr>
              <w:t>00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29B0" w14:textId="77777777" w:rsidR="001E6B0B" w:rsidRPr="00215BD6" w:rsidRDefault="001E6B0B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26E8" w14:textId="77777777" w:rsidR="001E6B0B" w:rsidRPr="00F861B0" w:rsidRDefault="001E6B0B" w:rsidP="008A636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1C1F6A" w:rsidRPr="00F861B0" w14:paraId="10FDC4B1" w14:textId="77777777" w:rsidTr="00EB1072">
        <w:trPr>
          <w:trHeight w:val="363"/>
        </w:trPr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1352" w14:textId="77777777" w:rsidR="001C1F6A" w:rsidRPr="00F861B0" w:rsidRDefault="001C1F6A" w:rsidP="008A636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168B" w14:textId="77777777" w:rsidR="001C1F6A" w:rsidRPr="0089453D" w:rsidRDefault="001C1F6A" w:rsidP="00603247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ПТВМ-50 ст.№7,8:</w:t>
            </w:r>
          </w:p>
          <w:p w14:paraId="26569FC0" w14:textId="77777777" w:rsidR="001C1F6A" w:rsidRPr="0089453D" w:rsidRDefault="001C1F6A" w:rsidP="00603247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пуск котла из холодного состояния (газ)</w:t>
            </w:r>
          </w:p>
        </w:tc>
        <w:tc>
          <w:tcPr>
            <w:tcW w:w="73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3B46A4" w14:textId="77777777" w:rsidR="001C1F6A" w:rsidRPr="0089453D" w:rsidRDefault="001C1F6A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11DCC4" w14:textId="77777777" w:rsidR="001C1F6A" w:rsidRPr="0089453D" w:rsidRDefault="001C1F6A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2737" w14:textId="77777777" w:rsidR="001C1F6A" w:rsidRPr="00215BD6" w:rsidRDefault="001C1F6A" w:rsidP="00B1099E">
            <w:pPr>
              <w:jc w:val="center"/>
            </w:pPr>
            <w:r w:rsidRPr="00215BD6">
              <w:rPr>
                <w:bCs/>
                <w:sz w:val="21"/>
                <w:szCs w:val="21"/>
              </w:rPr>
              <w:t>2</w:t>
            </w:r>
            <w:r w:rsidRPr="00215BD6">
              <w:rPr>
                <w:bCs/>
                <w:sz w:val="21"/>
                <w:szCs w:val="21"/>
                <w:lang w:val="en-US"/>
              </w:rPr>
              <w:t>5</w:t>
            </w:r>
            <w:r w:rsidRPr="00215BD6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44EB" w14:textId="77777777" w:rsidR="001C1F6A" w:rsidRPr="00215BD6" w:rsidRDefault="001C1F6A" w:rsidP="00B1099E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215BD6">
              <w:rPr>
                <w:bCs/>
                <w:sz w:val="21"/>
                <w:szCs w:val="21"/>
                <w:lang w:val="en-US"/>
              </w:rPr>
              <w:t>5</w:t>
            </w:r>
            <w:r w:rsidRPr="00215BD6">
              <w:rPr>
                <w:bCs/>
                <w:sz w:val="21"/>
                <w:szCs w:val="21"/>
              </w:rPr>
              <w:t>,</w:t>
            </w:r>
            <w:r w:rsidRPr="00215BD6">
              <w:rPr>
                <w:bCs/>
                <w:sz w:val="21"/>
                <w:szCs w:val="21"/>
                <w:lang w:val="en-US"/>
              </w:rPr>
              <w:t>.988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C056" w14:textId="77777777" w:rsidR="001C1F6A" w:rsidRPr="00215BD6" w:rsidRDefault="001C1F6A" w:rsidP="001C1F6A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0,209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A2B3" w14:textId="77777777" w:rsidR="001C1F6A" w:rsidRPr="00215BD6" w:rsidRDefault="001C1F6A" w:rsidP="001C1F6A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5F74" w14:textId="77777777" w:rsidR="001C1F6A" w:rsidRPr="00215BD6" w:rsidRDefault="001C1F6A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3600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C85A" w14:textId="77777777" w:rsidR="001C1F6A" w:rsidRPr="00F861B0" w:rsidRDefault="001C1F6A" w:rsidP="008A636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1E6B0B" w:rsidRPr="00F861B0" w14:paraId="1536C40F" w14:textId="77777777" w:rsidTr="00EB1072">
        <w:trPr>
          <w:trHeight w:val="363"/>
        </w:trPr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8348" w14:textId="77777777" w:rsidR="001E6B0B" w:rsidRPr="00F861B0" w:rsidRDefault="001E6B0B" w:rsidP="008A636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4EDA" w14:textId="77777777" w:rsidR="001E6B0B" w:rsidRPr="0089453D" w:rsidRDefault="001E6B0B" w:rsidP="00603247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ПТВМ-50 ст.№7,8:</w:t>
            </w:r>
          </w:p>
          <w:p w14:paraId="6239D809" w14:textId="77777777" w:rsidR="001E6B0B" w:rsidRPr="0089453D" w:rsidRDefault="001E6B0B" w:rsidP="00603247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переход на другой вид топлива (мазут)</w:t>
            </w: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BF1D" w14:textId="77777777" w:rsidR="001E6B0B" w:rsidRPr="0089453D" w:rsidRDefault="001E6B0B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A051" w14:textId="77777777" w:rsidR="001E6B0B" w:rsidRPr="0089453D" w:rsidRDefault="001E6B0B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02AA" w14:textId="77777777" w:rsidR="001E6B0B" w:rsidRPr="00215BD6" w:rsidRDefault="006C048E" w:rsidP="001E6B0B">
            <w:pPr>
              <w:jc w:val="center"/>
            </w:pPr>
            <w:r w:rsidRPr="00215BD6">
              <w:rPr>
                <w:bCs/>
                <w:sz w:val="21"/>
                <w:szCs w:val="21"/>
              </w:rPr>
              <w:t>300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1949" w14:textId="77777777" w:rsidR="001E6B0B" w:rsidRPr="00215BD6" w:rsidRDefault="006C048E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6,179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9E415" w14:textId="77777777" w:rsidR="001E6B0B" w:rsidRPr="00215BD6" w:rsidRDefault="001E6B0B" w:rsidP="006C048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0,0</w:t>
            </w:r>
            <w:r w:rsidR="006C048E" w:rsidRPr="00215BD6">
              <w:rPr>
                <w:bCs/>
                <w:sz w:val="21"/>
                <w:szCs w:val="21"/>
              </w:rPr>
              <w:t>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B5F3" w14:textId="77777777" w:rsidR="001E6B0B" w:rsidRPr="00215BD6" w:rsidRDefault="006C048E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E737" w14:textId="77777777" w:rsidR="001E6B0B" w:rsidRPr="00215BD6" w:rsidRDefault="006C048E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3600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352C" w14:textId="77777777" w:rsidR="001E6B0B" w:rsidRPr="00F861B0" w:rsidRDefault="001E6B0B" w:rsidP="008A636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1E6B0B" w:rsidRPr="00F861B0" w14:paraId="7D7FBE43" w14:textId="77777777" w:rsidTr="007742D3">
        <w:trPr>
          <w:trHeight w:val="363"/>
        </w:trPr>
        <w:tc>
          <w:tcPr>
            <w:tcW w:w="1448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3CA7" w14:textId="77777777" w:rsidR="001E6B0B" w:rsidRPr="00215BD6" w:rsidRDefault="001E6B0B" w:rsidP="006C048E">
            <w:pPr>
              <w:rPr>
                <w:b/>
                <w:bCs/>
                <w:sz w:val="21"/>
                <w:szCs w:val="21"/>
              </w:rPr>
            </w:pPr>
            <w:r w:rsidRPr="00215BD6">
              <w:rPr>
                <w:b/>
                <w:bCs/>
                <w:sz w:val="21"/>
                <w:szCs w:val="21"/>
              </w:rPr>
              <w:t xml:space="preserve">Итого по дымовой трубе № 1 мини-ТЭЦ «Восточная»                                                 </w:t>
            </w:r>
            <w:r w:rsidR="00205B24" w:rsidRPr="00215BD6">
              <w:rPr>
                <w:b/>
                <w:bCs/>
                <w:sz w:val="21"/>
                <w:szCs w:val="21"/>
              </w:rPr>
              <w:t xml:space="preserve">                 </w:t>
            </w:r>
            <w:r w:rsidRPr="00215BD6">
              <w:rPr>
                <w:b/>
                <w:bCs/>
                <w:sz w:val="21"/>
                <w:szCs w:val="21"/>
              </w:rPr>
              <w:t xml:space="preserve"> </w:t>
            </w:r>
            <w:r w:rsidR="006C048E" w:rsidRPr="00215BD6">
              <w:rPr>
                <w:b/>
                <w:bCs/>
                <w:sz w:val="21"/>
                <w:szCs w:val="21"/>
              </w:rPr>
              <w:t>6,605</w:t>
            </w:r>
          </w:p>
        </w:tc>
      </w:tr>
      <w:tr w:rsidR="001E6B0B" w:rsidRPr="00F861B0" w14:paraId="3FB99E98" w14:textId="77777777" w:rsidTr="00EB1072">
        <w:trPr>
          <w:trHeight w:val="639"/>
        </w:trPr>
        <w:tc>
          <w:tcPr>
            <w:tcW w:w="14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0A40" w14:textId="77777777" w:rsidR="001E6B0B" w:rsidRPr="00F861B0" w:rsidRDefault="001E6B0B" w:rsidP="001E6B0B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Дымовая труба №2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  <w:lang w:val="en-US"/>
              </w:rPr>
              <w:t>(</w:t>
            </w:r>
            <w:r>
              <w:rPr>
                <w:bCs/>
                <w:sz w:val="21"/>
                <w:szCs w:val="21"/>
              </w:rPr>
              <w:t>ист.№2)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011A" w14:textId="77777777" w:rsidR="001E6B0B" w:rsidRPr="0089453D" w:rsidRDefault="001E6B0B" w:rsidP="008A6366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ПТВМ-100 ст.№9,10,11:</w:t>
            </w:r>
          </w:p>
          <w:p w14:paraId="5D404A10" w14:textId="77777777" w:rsidR="001E6B0B" w:rsidRPr="0089453D" w:rsidRDefault="001E6B0B" w:rsidP="008A6366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переход на другую нагрузку</w:t>
            </w:r>
          </w:p>
        </w:tc>
        <w:tc>
          <w:tcPr>
            <w:tcW w:w="73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6663F54" w14:textId="77777777" w:rsidR="001E6B0B" w:rsidRPr="0089453D" w:rsidRDefault="004517B5" w:rsidP="008A6366">
            <w:pPr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0337</w:t>
            </w:r>
          </w:p>
        </w:tc>
        <w:tc>
          <w:tcPr>
            <w:tcW w:w="167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B982221" w14:textId="77777777" w:rsidR="001E6B0B" w:rsidRPr="0089453D" w:rsidRDefault="001E6B0B" w:rsidP="002577CE">
            <w:pPr>
              <w:ind w:left="-137" w:right="-105"/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Углерод оксид (окись углерода, угарный газ)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210B3" w14:textId="77777777" w:rsidR="001E6B0B" w:rsidRPr="00215BD6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3</w:t>
            </w:r>
            <w:r w:rsidR="001E6B0B" w:rsidRPr="00215BD6">
              <w:rPr>
                <w:bCs/>
                <w:sz w:val="21"/>
                <w:szCs w:val="21"/>
              </w:rPr>
              <w:t>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6C28" w14:textId="77777777" w:rsidR="001E6B0B" w:rsidRPr="00215BD6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14,297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D1F28" w14:textId="77777777" w:rsidR="001E6B0B" w:rsidRPr="00215BD6" w:rsidRDefault="006835CC" w:rsidP="004517B5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5,628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3FA4" w14:textId="77777777" w:rsidR="001E6B0B" w:rsidRPr="00215BD6" w:rsidRDefault="004517B5" w:rsidP="006835CC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3</w:t>
            </w:r>
            <w:r w:rsidR="006835CC" w:rsidRPr="00215BD6">
              <w:rPr>
                <w:bCs/>
                <w:sz w:val="21"/>
                <w:szCs w:val="21"/>
              </w:rPr>
              <w:t>6</w:t>
            </w:r>
            <w:r w:rsidR="001E6B0B" w:rsidRPr="00215BD6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1E97" w14:textId="77777777" w:rsidR="001E6B0B" w:rsidRPr="00215BD6" w:rsidRDefault="004517B5" w:rsidP="006835CC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</w:t>
            </w:r>
            <w:r w:rsidR="006835CC" w:rsidRPr="00215BD6">
              <w:rPr>
                <w:bCs/>
                <w:sz w:val="21"/>
                <w:szCs w:val="21"/>
              </w:rPr>
              <w:t>0</w:t>
            </w:r>
            <w:r w:rsidRPr="00215BD6">
              <w:rPr>
                <w:bCs/>
                <w:sz w:val="21"/>
                <w:szCs w:val="21"/>
              </w:rPr>
              <w:t>80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608C" w14:textId="77777777" w:rsidR="001E6B0B" w:rsidRPr="00F861B0" w:rsidRDefault="001E6B0B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6835CC" w:rsidRPr="00F861B0" w14:paraId="1C73CB67" w14:textId="77777777" w:rsidTr="00EB1072">
        <w:trPr>
          <w:trHeight w:val="363"/>
        </w:trPr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0EDA" w14:textId="77777777" w:rsidR="006835CC" w:rsidRPr="00F861B0" w:rsidRDefault="006835CC" w:rsidP="008A636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A5AD" w14:textId="77777777" w:rsidR="006835CC" w:rsidRPr="0089453D" w:rsidRDefault="006835CC" w:rsidP="008A6366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ПТВМ-100 ст.№9,10,11:</w:t>
            </w:r>
          </w:p>
          <w:p w14:paraId="3404A794" w14:textId="77777777" w:rsidR="006835CC" w:rsidRPr="0089453D" w:rsidRDefault="006835CC" w:rsidP="008A6366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пуск котла из холодного состояния (газ)</w:t>
            </w:r>
          </w:p>
        </w:tc>
        <w:tc>
          <w:tcPr>
            <w:tcW w:w="73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9DA86A" w14:textId="77777777" w:rsidR="006835CC" w:rsidRPr="0089453D" w:rsidRDefault="006835CC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52C793" w14:textId="77777777" w:rsidR="006835CC" w:rsidRPr="0089453D" w:rsidRDefault="006835CC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F671" w14:textId="77777777" w:rsidR="006835CC" w:rsidRPr="00215BD6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300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1350D" w14:textId="77777777" w:rsidR="006835CC" w:rsidRPr="00215BD6" w:rsidRDefault="006835CC" w:rsidP="00B1099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14,297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120F" w14:textId="77777777" w:rsidR="006835CC" w:rsidRPr="00215BD6" w:rsidRDefault="006835CC" w:rsidP="006835CC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0,078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9739" w14:textId="77777777" w:rsidR="006835CC" w:rsidRPr="00215BD6" w:rsidRDefault="006835CC" w:rsidP="004517B5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5461" w14:textId="77777777" w:rsidR="006835CC" w:rsidRPr="00215BD6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3600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CB94" w14:textId="77777777" w:rsidR="006835CC" w:rsidRPr="00F861B0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6835CC" w:rsidRPr="00F861B0" w14:paraId="165FEE65" w14:textId="77777777" w:rsidTr="00EB1072">
        <w:trPr>
          <w:trHeight w:val="267"/>
        </w:trPr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F1B5" w14:textId="77777777" w:rsidR="006835CC" w:rsidRPr="00F861B0" w:rsidRDefault="006835CC" w:rsidP="008A636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493" w14:textId="77777777" w:rsidR="006835CC" w:rsidRPr="0089453D" w:rsidRDefault="006835CC" w:rsidP="008A6366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ПТВМ-100 ст.№9,10,11:</w:t>
            </w:r>
          </w:p>
          <w:p w14:paraId="206E419B" w14:textId="77777777" w:rsidR="006835CC" w:rsidRPr="0089453D" w:rsidRDefault="006835CC" w:rsidP="008A6366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переход на другой вид топлива (мазут)</w:t>
            </w:r>
          </w:p>
        </w:tc>
        <w:tc>
          <w:tcPr>
            <w:tcW w:w="7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7A7DB" w14:textId="77777777" w:rsidR="006835CC" w:rsidRPr="0089453D" w:rsidRDefault="006835CC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6084" w14:textId="77777777" w:rsidR="006835CC" w:rsidRPr="0089453D" w:rsidRDefault="006835CC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6744" w14:textId="77777777" w:rsidR="006835CC" w:rsidRPr="00215BD6" w:rsidRDefault="006835CC" w:rsidP="00B1099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300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48833" w14:textId="77777777" w:rsidR="006835CC" w:rsidRPr="00215BD6" w:rsidRDefault="006835CC" w:rsidP="006835CC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12,385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E6F7" w14:textId="77777777" w:rsidR="006835CC" w:rsidRPr="00215BD6" w:rsidRDefault="006835CC" w:rsidP="006835CC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0,089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74C9" w14:textId="77777777" w:rsidR="006835CC" w:rsidRPr="00215BD6" w:rsidRDefault="006835CC" w:rsidP="00B1099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21CD" w14:textId="77777777" w:rsidR="006835CC" w:rsidRPr="00215BD6" w:rsidRDefault="006835CC" w:rsidP="00B1099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3600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AD10" w14:textId="77777777" w:rsidR="006835CC" w:rsidRPr="00F861B0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6835CC" w:rsidRPr="00F861B0" w14:paraId="0DF2E8AA" w14:textId="77777777" w:rsidTr="006835CC">
        <w:trPr>
          <w:trHeight w:val="390"/>
        </w:trPr>
        <w:tc>
          <w:tcPr>
            <w:tcW w:w="144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5947" w14:textId="77777777" w:rsidR="006835CC" w:rsidRPr="001E6B0B" w:rsidRDefault="006835CC" w:rsidP="006645D6">
            <w:pPr>
              <w:rPr>
                <w:b/>
                <w:bCs/>
                <w:sz w:val="21"/>
                <w:szCs w:val="21"/>
              </w:rPr>
            </w:pPr>
            <w:r w:rsidRPr="001E6B0B">
              <w:rPr>
                <w:b/>
                <w:bCs/>
                <w:sz w:val="21"/>
                <w:szCs w:val="21"/>
              </w:rPr>
              <w:t xml:space="preserve">Итого по дымовой трубе № </w:t>
            </w:r>
            <w:r>
              <w:rPr>
                <w:b/>
                <w:bCs/>
                <w:sz w:val="21"/>
                <w:szCs w:val="21"/>
              </w:rPr>
              <w:t>2</w:t>
            </w:r>
            <w:r w:rsidRPr="001E6B0B">
              <w:rPr>
                <w:b/>
                <w:bCs/>
                <w:sz w:val="21"/>
                <w:szCs w:val="21"/>
              </w:rPr>
              <w:t xml:space="preserve"> мини-ТЭЦ «Восточная»</w:t>
            </w:r>
            <w:r>
              <w:rPr>
                <w:b/>
                <w:bCs/>
                <w:sz w:val="21"/>
                <w:szCs w:val="21"/>
              </w:rPr>
              <w:t xml:space="preserve">                                                                 </w:t>
            </w:r>
            <w:r w:rsidR="006645D6"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5,795</w:t>
            </w:r>
          </w:p>
        </w:tc>
      </w:tr>
      <w:tr w:rsidR="006835CC" w:rsidRPr="00F861B0" w14:paraId="04BC03CC" w14:textId="77777777" w:rsidTr="00205B24">
        <w:trPr>
          <w:trHeight w:val="267"/>
        </w:trPr>
        <w:tc>
          <w:tcPr>
            <w:tcW w:w="144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7C94" w14:textId="77777777" w:rsidR="006835CC" w:rsidRPr="00F861B0" w:rsidRDefault="006835CC" w:rsidP="007742D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КОТЕЛЬНАЯ «СЕВЕРНАЯ»</w:t>
            </w:r>
          </w:p>
        </w:tc>
      </w:tr>
      <w:tr w:rsidR="00EB1072" w:rsidRPr="00F861B0" w14:paraId="0471F6B8" w14:textId="77777777" w:rsidTr="00EB1072">
        <w:trPr>
          <w:trHeight w:val="26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6E45" w14:textId="77777777" w:rsidR="00EB1072" w:rsidRPr="00EB1072" w:rsidRDefault="00EB1072" w:rsidP="00B1099E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19A5" w14:textId="77777777" w:rsidR="00EB1072" w:rsidRPr="00EB1072" w:rsidRDefault="00EB1072" w:rsidP="00B1099E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9AD9" w14:textId="77777777" w:rsidR="00EB1072" w:rsidRPr="00EB1072" w:rsidRDefault="00EB1072" w:rsidP="00EB1072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2A61" w14:textId="77777777" w:rsidR="00EB1072" w:rsidRPr="00EB1072" w:rsidRDefault="00EB1072" w:rsidP="00B1099E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CA3D" w14:textId="77777777" w:rsidR="00EB1072" w:rsidRPr="00EB1072" w:rsidRDefault="00EB1072" w:rsidP="00B1099E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81DE" w14:textId="77777777" w:rsidR="00EB1072" w:rsidRPr="00EB1072" w:rsidRDefault="00EB1072" w:rsidP="00B1099E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F738" w14:textId="77777777" w:rsidR="00EB1072" w:rsidRPr="00EB1072" w:rsidRDefault="00EB1072" w:rsidP="00B1099E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E375" w14:textId="77777777" w:rsidR="00EB1072" w:rsidRPr="00EB1072" w:rsidRDefault="00EB1072" w:rsidP="00B1099E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B741" w14:textId="77777777" w:rsidR="00EB1072" w:rsidRPr="00EB1072" w:rsidRDefault="00EB1072" w:rsidP="00B1099E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F17B" w14:textId="77777777" w:rsidR="00EB1072" w:rsidRPr="00EB1072" w:rsidRDefault="00EB1072" w:rsidP="00B1099E">
            <w:pPr>
              <w:jc w:val="center"/>
              <w:rPr>
                <w:bCs/>
                <w:sz w:val="16"/>
                <w:szCs w:val="16"/>
              </w:rPr>
            </w:pPr>
            <w:r w:rsidRPr="00EB1072">
              <w:rPr>
                <w:bCs/>
                <w:sz w:val="16"/>
                <w:szCs w:val="16"/>
              </w:rPr>
              <w:t>10</w:t>
            </w:r>
          </w:p>
        </w:tc>
      </w:tr>
      <w:tr w:rsidR="006835CC" w:rsidRPr="00F861B0" w14:paraId="31A346D1" w14:textId="77777777" w:rsidTr="00EB1072">
        <w:trPr>
          <w:trHeight w:val="363"/>
        </w:trPr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AE36" w14:textId="77777777" w:rsidR="006835CC" w:rsidRDefault="006835CC" w:rsidP="002577CE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Дымовая труба №</w:t>
            </w:r>
            <w:r>
              <w:rPr>
                <w:bCs/>
                <w:sz w:val="21"/>
                <w:szCs w:val="21"/>
              </w:rPr>
              <w:t>1</w:t>
            </w:r>
          </w:p>
          <w:p w14:paraId="1EB21E64" w14:textId="77777777" w:rsidR="006835CC" w:rsidRPr="00F861B0" w:rsidRDefault="006835CC" w:rsidP="002577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val="en-US"/>
              </w:rPr>
              <w:t>(</w:t>
            </w:r>
            <w:r>
              <w:rPr>
                <w:bCs/>
                <w:sz w:val="21"/>
                <w:szCs w:val="21"/>
              </w:rPr>
              <w:t>ист.№18)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B4D3" w14:textId="77777777" w:rsidR="006835CC" w:rsidRPr="0089453D" w:rsidRDefault="006835CC" w:rsidP="008A6366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ДКВР-20 ст.№2,3:</w:t>
            </w:r>
          </w:p>
          <w:p w14:paraId="10D9DBF8" w14:textId="77777777" w:rsidR="006835CC" w:rsidRPr="0089453D" w:rsidRDefault="006835CC" w:rsidP="008A6366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переход на другую нагрузку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805B" w14:textId="77777777" w:rsidR="006835CC" w:rsidRPr="0089453D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0337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CC91" w14:textId="77777777" w:rsidR="006835CC" w:rsidRPr="0089453D" w:rsidRDefault="006835CC" w:rsidP="002577CE">
            <w:pPr>
              <w:ind w:left="-137" w:right="-105"/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Углерод оксид (окись углерода, угарный газ)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C8A4" w14:textId="77777777" w:rsidR="006835CC" w:rsidRPr="00215BD6" w:rsidRDefault="00CA2E07" w:rsidP="007742D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1FFB" w14:textId="77777777" w:rsidR="006835CC" w:rsidRPr="00215BD6" w:rsidRDefault="00EB1072" w:rsidP="007742D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0,786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C94F" w14:textId="77777777" w:rsidR="006835CC" w:rsidRPr="00215BD6" w:rsidRDefault="006835CC" w:rsidP="00EB1072">
            <w:pPr>
              <w:jc w:val="center"/>
              <w:rPr>
                <w:sz w:val="21"/>
                <w:szCs w:val="21"/>
              </w:rPr>
            </w:pPr>
            <w:r w:rsidRPr="00215BD6">
              <w:rPr>
                <w:sz w:val="21"/>
                <w:szCs w:val="21"/>
              </w:rPr>
              <w:t>0,</w:t>
            </w:r>
            <w:r w:rsidR="00EB1072" w:rsidRPr="00215BD6">
              <w:rPr>
                <w:sz w:val="21"/>
                <w:szCs w:val="21"/>
              </w:rPr>
              <w:t>508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AF8B" w14:textId="77777777" w:rsidR="006835CC" w:rsidRPr="00215BD6" w:rsidRDefault="00EB1072" w:rsidP="007742D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6</w:t>
            </w:r>
            <w:r w:rsidR="006835CC" w:rsidRPr="00215BD6">
              <w:rPr>
                <w:bCs/>
                <w:sz w:val="21"/>
                <w:szCs w:val="21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4B26" w14:textId="77777777" w:rsidR="006835CC" w:rsidRPr="00215BD6" w:rsidRDefault="006835CC" w:rsidP="00EB1072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</w:t>
            </w:r>
            <w:r w:rsidR="00EB1072" w:rsidRPr="00215BD6">
              <w:rPr>
                <w:bCs/>
                <w:sz w:val="21"/>
                <w:szCs w:val="21"/>
              </w:rPr>
              <w:t>0</w:t>
            </w:r>
            <w:r w:rsidRPr="00215BD6">
              <w:rPr>
                <w:bCs/>
                <w:sz w:val="21"/>
                <w:szCs w:val="21"/>
              </w:rPr>
              <w:t>80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E120" w14:textId="77777777" w:rsidR="006835CC" w:rsidRPr="00F861B0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EB1072" w:rsidRPr="00F861B0" w14:paraId="538E71D1" w14:textId="77777777" w:rsidTr="00EB1072">
        <w:trPr>
          <w:trHeight w:val="363"/>
        </w:trPr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909F" w14:textId="77777777" w:rsidR="00EB1072" w:rsidRPr="00F861B0" w:rsidRDefault="00EB1072" w:rsidP="008A636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15A7" w14:textId="77777777" w:rsidR="00EB1072" w:rsidRPr="0089453D" w:rsidRDefault="00EB1072" w:rsidP="008A6366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ДКВР-20 ст.№2,3:</w:t>
            </w:r>
          </w:p>
          <w:p w14:paraId="6E60851A" w14:textId="77777777" w:rsidR="00EB1072" w:rsidRPr="0089453D" w:rsidRDefault="00EB1072" w:rsidP="008A6366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пуск котла из холодного состояния (газ)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F23B2" w14:textId="77777777" w:rsidR="00EB1072" w:rsidRPr="0089453D" w:rsidRDefault="00EB1072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10D9" w14:textId="77777777" w:rsidR="00EB1072" w:rsidRPr="0089453D" w:rsidRDefault="00EB1072" w:rsidP="002577CE">
            <w:pPr>
              <w:ind w:left="-137" w:right="-10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81C9D" w14:textId="77777777" w:rsidR="00EB1072" w:rsidRPr="00215BD6" w:rsidRDefault="00EB1072" w:rsidP="00B1099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E8D53" w14:textId="77777777" w:rsidR="00EB1072" w:rsidRPr="00215BD6" w:rsidRDefault="00EB1072" w:rsidP="00B1099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0,786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7E46" w14:textId="77777777" w:rsidR="00EB1072" w:rsidRPr="00215BD6" w:rsidRDefault="00EB1072" w:rsidP="00EB1072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0,042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0417" w14:textId="77777777" w:rsidR="00EB1072" w:rsidRPr="00215BD6" w:rsidRDefault="00EB1072" w:rsidP="00EB1072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DD31" w14:textId="77777777" w:rsidR="00EB1072" w:rsidRPr="00215BD6" w:rsidRDefault="00EB1072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5400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DCA" w14:textId="77777777" w:rsidR="00EB1072" w:rsidRPr="00F861B0" w:rsidRDefault="00EB1072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6835CC" w:rsidRPr="00F861B0" w14:paraId="7D50751D" w14:textId="77777777" w:rsidTr="00EB1072">
        <w:trPr>
          <w:trHeight w:val="363"/>
        </w:trPr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4B0D" w14:textId="77777777" w:rsidR="006835CC" w:rsidRPr="00F861B0" w:rsidRDefault="006835CC" w:rsidP="008A636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E952" w14:textId="77777777" w:rsidR="006835CC" w:rsidRPr="0089453D" w:rsidRDefault="006835CC" w:rsidP="008A6366">
            <w:pPr>
              <w:rPr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ДКВР-20 ст.№2,3:</w:t>
            </w:r>
          </w:p>
          <w:p w14:paraId="6B3BC015" w14:textId="77777777" w:rsidR="006835CC" w:rsidRPr="0089453D" w:rsidRDefault="006835CC" w:rsidP="008A6366">
            <w:pPr>
              <w:rPr>
                <w:b/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переход на другой вид топлива (мазут)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E8E7" w14:textId="77777777" w:rsidR="006835CC" w:rsidRPr="0089453D" w:rsidRDefault="006835CC" w:rsidP="008A63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7C8BF" w14:textId="77777777" w:rsidR="006835CC" w:rsidRPr="0089453D" w:rsidRDefault="006835CC" w:rsidP="002577CE">
            <w:pPr>
              <w:ind w:left="-137" w:right="-10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37B5" w14:textId="77777777" w:rsidR="006835CC" w:rsidRPr="00215BD6" w:rsidRDefault="006835CC" w:rsidP="007742D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D8F2" w14:textId="77777777" w:rsidR="006835CC" w:rsidRPr="00215BD6" w:rsidRDefault="006835CC" w:rsidP="00EB1072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1,</w:t>
            </w:r>
            <w:r w:rsidR="00EB1072" w:rsidRPr="00215BD6">
              <w:rPr>
                <w:bCs/>
                <w:sz w:val="21"/>
                <w:szCs w:val="21"/>
              </w:rPr>
              <w:t>00</w:t>
            </w:r>
            <w:r w:rsidRPr="00215BD6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8C9C" w14:textId="77777777" w:rsidR="006835CC" w:rsidRPr="00215BD6" w:rsidRDefault="006835CC" w:rsidP="00EB1072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0,00</w:t>
            </w:r>
            <w:r w:rsidR="00EB1072" w:rsidRPr="00215BD6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2E8F" w14:textId="77777777" w:rsidR="006835CC" w:rsidRPr="00215BD6" w:rsidRDefault="00EB1072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27BF" w14:textId="77777777" w:rsidR="006835CC" w:rsidRPr="00215BD6" w:rsidRDefault="00EB1072" w:rsidP="008A6366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3600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B7B4" w14:textId="77777777" w:rsidR="006835CC" w:rsidRPr="00F861B0" w:rsidRDefault="006835CC" w:rsidP="008A6366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6835CC" w:rsidRPr="00F861B0" w14:paraId="488CDEF7" w14:textId="77777777" w:rsidTr="00EB1072">
        <w:trPr>
          <w:trHeight w:val="363"/>
        </w:trPr>
        <w:tc>
          <w:tcPr>
            <w:tcW w:w="142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DC23" w14:textId="77777777" w:rsidR="006835CC" w:rsidRDefault="006835CC" w:rsidP="007742D3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Дымовая труба №</w:t>
            </w:r>
            <w:r>
              <w:rPr>
                <w:bCs/>
                <w:sz w:val="21"/>
                <w:szCs w:val="21"/>
              </w:rPr>
              <w:t>1</w:t>
            </w:r>
          </w:p>
          <w:p w14:paraId="196EF545" w14:textId="77777777" w:rsidR="006835CC" w:rsidRPr="00F861B0" w:rsidRDefault="006835CC" w:rsidP="007742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val="en-US"/>
              </w:rPr>
              <w:t>(</w:t>
            </w:r>
            <w:r>
              <w:rPr>
                <w:bCs/>
                <w:sz w:val="21"/>
                <w:szCs w:val="21"/>
              </w:rPr>
              <w:t>ист.№18)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7A4" w14:textId="77777777" w:rsidR="006835CC" w:rsidRPr="0089453D" w:rsidRDefault="006835CC" w:rsidP="002577CE">
            <w:pPr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ДЕ-25 ст.№4,5:</w:t>
            </w:r>
          </w:p>
          <w:p w14:paraId="103194AD" w14:textId="77777777" w:rsidR="006835CC" w:rsidRPr="0089453D" w:rsidRDefault="006835CC" w:rsidP="002577CE">
            <w:pPr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переход на другую нагрузку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5902" w14:textId="77777777" w:rsidR="006835CC" w:rsidRPr="0089453D" w:rsidRDefault="006835CC" w:rsidP="007742D3">
            <w:pPr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0337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895A" w14:textId="77777777" w:rsidR="006835CC" w:rsidRPr="0089453D" w:rsidRDefault="006835CC" w:rsidP="002577CE">
            <w:pPr>
              <w:ind w:left="-137" w:right="-105"/>
              <w:jc w:val="center"/>
              <w:rPr>
                <w:bCs/>
                <w:sz w:val="21"/>
                <w:szCs w:val="21"/>
              </w:rPr>
            </w:pPr>
            <w:r w:rsidRPr="0089453D">
              <w:rPr>
                <w:sz w:val="21"/>
                <w:szCs w:val="21"/>
              </w:rPr>
              <w:t>Углерод оксид (окись углерода, угарный газ)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238D" w14:textId="77777777" w:rsidR="006835CC" w:rsidRPr="00215BD6" w:rsidRDefault="00EB1072" w:rsidP="007742D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ABAC1" w14:textId="77777777" w:rsidR="006835CC" w:rsidRPr="00215BD6" w:rsidRDefault="0072080E" w:rsidP="003E755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0,882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527B" w14:textId="77777777" w:rsidR="006835CC" w:rsidRPr="00215BD6" w:rsidRDefault="006835CC" w:rsidP="0072080E">
            <w:pPr>
              <w:jc w:val="center"/>
              <w:rPr>
                <w:sz w:val="21"/>
                <w:szCs w:val="21"/>
              </w:rPr>
            </w:pPr>
            <w:r w:rsidRPr="00215BD6">
              <w:rPr>
                <w:sz w:val="21"/>
                <w:szCs w:val="21"/>
              </w:rPr>
              <w:t>0,</w:t>
            </w:r>
            <w:r w:rsidR="0072080E" w:rsidRPr="00215BD6">
              <w:rPr>
                <w:sz w:val="21"/>
                <w:szCs w:val="21"/>
              </w:rPr>
              <w:t>373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26C1" w14:textId="77777777" w:rsidR="006835CC" w:rsidRPr="00215BD6" w:rsidRDefault="0072080E" w:rsidP="007742D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4</w:t>
            </w:r>
            <w:r w:rsidR="006835CC" w:rsidRPr="00215BD6">
              <w:rPr>
                <w:bCs/>
                <w:sz w:val="21"/>
                <w:szCs w:val="21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8D6F" w14:textId="77777777" w:rsidR="006835CC" w:rsidRPr="00215BD6" w:rsidRDefault="006835CC" w:rsidP="0072080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</w:t>
            </w:r>
            <w:r w:rsidR="0072080E" w:rsidRPr="00215BD6">
              <w:rPr>
                <w:bCs/>
                <w:sz w:val="21"/>
                <w:szCs w:val="21"/>
              </w:rPr>
              <w:t>0</w:t>
            </w:r>
            <w:r w:rsidRPr="00215BD6">
              <w:rPr>
                <w:bCs/>
                <w:sz w:val="21"/>
                <w:szCs w:val="21"/>
              </w:rPr>
              <w:t>80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B491" w14:textId="77777777" w:rsidR="006835CC" w:rsidRPr="00F861B0" w:rsidRDefault="006835CC" w:rsidP="007742D3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72080E" w:rsidRPr="00F861B0" w14:paraId="47485C13" w14:textId="77777777" w:rsidTr="00EB1072">
        <w:trPr>
          <w:trHeight w:val="363"/>
        </w:trPr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7DB9" w14:textId="77777777" w:rsidR="0072080E" w:rsidRPr="00F861B0" w:rsidRDefault="0072080E" w:rsidP="007742D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13CC" w14:textId="77777777" w:rsidR="0072080E" w:rsidRPr="0089453D" w:rsidRDefault="0072080E" w:rsidP="002577CE">
            <w:pPr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ДЕ-25 ст.№4,5:</w:t>
            </w:r>
          </w:p>
          <w:p w14:paraId="033A610A" w14:textId="77777777" w:rsidR="0072080E" w:rsidRPr="0089453D" w:rsidRDefault="0072080E" w:rsidP="002577CE">
            <w:pPr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пуск котла</w:t>
            </w:r>
            <w:r w:rsidRPr="0089453D">
              <w:rPr>
                <w:sz w:val="21"/>
                <w:szCs w:val="21"/>
              </w:rPr>
              <w:t xml:space="preserve"> из холодного состояния (газ)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6DB5" w14:textId="77777777" w:rsidR="0072080E" w:rsidRPr="0089453D" w:rsidRDefault="0072080E" w:rsidP="007742D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B7FD" w14:textId="77777777" w:rsidR="0072080E" w:rsidRPr="0089453D" w:rsidRDefault="0072080E" w:rsidP="007742D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91970" w14:textId="77777777" w:rsidR="0072080E" w:rsidRPr="00215BD6" w:rsidRDefault="0072080E" w:rsidP="007742D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9DD4" w14:textId="77777777" w:rsidR="0072080E" w:rsidRPr="00215BD6" w:rsidRDefault="0072080E" w:rsidP="00B1099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0,882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9413" w14:textId="77777777" w:rsidR="0072080E" w:rsidRPr="00215BD6" w:rsidRDefault="0072080E" w:rsidP="0072080E">
            <w:pPr>
              <w:jc w:val="center"/>
              <w:rPr>
                <w:sz w:val="21"/>
                <w:szCs w:val="21"/>
              </w:rPr>
            </w:pPr>
            <w:r w:rsidRPr="00215BD6">
              <w:rPr>
                <w:sz w:val="21"/>
                <w:szCs w:val="21"/>
              </w:rPr>
              <w:t>0,025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05F" w14:textId="77777777" w:rsidR="0072080E" w:rsidRPr="00215BD6" w:rsidRDefault="0072080E" w:rsidP="007742D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D3B1" w14:textId="77777777" w:rsidR="0072080E" w:rsidRPr="00215BD6" w:rsidRDefault="0072080E" w:rsidP="007742D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5400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E559" w14:textId="77777777" w:rsidR="0072080E" w:rsidRPr="00F861B0" w:rsidRDefault="0072080E" w:rsidP="007742D3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72080E" w:rsidRPr="00F861B0" w14:paraId="28CAC15C" w14:textId="77777777" w:rsidTr="00EB1072">
        <w:trPr>
          <w:trHeight w:val="363"/>
        </w:trPr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F73" w14:textId="77777777" w:rsidR="0072080E" w:rsidRPr="00F861B0" w:rsidRDefault="0072080E" w:rsidP="007742D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33DB" w14:textId="77777777" w:rsidR="0072080E" w:rsidRPr="0089453D" w:rsidRDefault="0072080E" w:rsidP="002577CE">
            <w:pPr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ДЕ-25 ст.№4,5:</w:t>
            </w:r>
          </w:p>
          <w:p w14:paraId="0D8033AD" w14:textId="77777777" w:rsidR="0072080E" w:rsidRPr="0089453D" w:rsidRDefault="0072080E" w:rsidP="002577CE">
            <w:pPr>
              <w:rPr>
                <w:bCs/>
                <w:sz w:val="21"/>
                <w:szCs w:val="21"/>
              </w:rPr>
            </w:pPr>
            <w:r w:rsidRPr="0089453D">
              <w:rPr>
                <w:bCs/>
                <w:sz w:val="21"/>
                <w:szCs w:val="21"/>
              </w:rPr>
              <w:t>переход на другой вид топлива (мазут)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B2288" w14:textId="77777777" w:rsidR="0072080E" w:rsidRPr="0089453D" w:rsidRDefault="0072080E" w:rsidP="007742D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7519" w14:textId="77777777" w:rsidR="0072080E" w:rsidRPr="0089453D" w:rsidRDefault="0072080E" w:rsidP="007742D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3B0A" w14:textId="77777777" w:rsidR="0072080E" w:rsidRPr="00215BD6" w:rsidRDefault="0072080E" w:rsidP="0072080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CB52" w14:textId="77777777" w:rsidR="0072080E" w:rsidRPr="00215BD6" w:rsidRDefault="0072080E" w:rsidP="0072080E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1,096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ED6B6" w14:textId="77777777" w:rsidR="0072080E" w:rsidRPr="00215BD6" w:rsidRDefault="0072080E" w:rsidP="0072080E">
            <w:pPr>
              <w:jc w:val="center"/>
              <w:rPr>
                <w:sz w:val="21"/>
                <w:szCs w:val="21"/>
              </w:rPr>
            </w:pPr>
            <w:r w:rsidRPr="00215BD6">
              <w:rPr>
                <w:sz w:val="21"/>
                <w:szCs w:val="21"/>
              </w:rPr>
              <w:t>0,008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00B9" w14:textId="77777777" w:rsidR="0072080E" w:rsidRPr="00215BD6" w:rsidRDefault="0072080E" w:rsidP="007742D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95BF" w14:textId="77777777" w:rsidR="0072080E" w:rsidRPr="00215BD6" w:rsidRDefault="0072080E" w:rsidP="003E7553">
            <w:pPr>
              <w:jc w:val="center"/>
              <w:rPr>
                <w:bCs/>
                <w:sz w:val="21"/>
                <w:szCs w:val="21"/>
              </w:rPr>
            </w:pPr>
            <w:r w:rsidRPr="00215BD6">
              <w:rPr>
                <w:bCs/>
                <w:sz w:val="21"/>
                <w:szCs w:val="21"/>
              </w:rPr>
              <w:t>3600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061" w14:textId="77777777" w:rsidR="0072080E" w:rsidRPr="00F861B0" w:rsidRDefault="0072080E" w:rsidP="007742D3">
            <w:pPr>
              <w:jc w:val="center"/>
              <w:rPr>
                <w:bCs/>
                <w:sz w:val="21"/>
                <w:szCs w:val="21"/>
              </w:rPr>
            </w:pPr>
            <w:r w:rsidRPr="00F861B0">
              <w:rPr>
                <w:bCs/>
                <w:sz w:val="21"/>
                <w:szCs w:val="21"/>
              </w:rPr>
              <w:t>-</w:t>
            </w:r>
          </w:p>
        </w:tc>
      </w:tr>
      <w:tr w:rsidR="0072080E" w:rsidRPr="00F861B0" w14:paraId="1EEC78C8" w14:textId="77777777" w:rsidTr="007742D3">
        <w:trPr>
          <w:trHeight w:val="363"/>
        </w:trPr>
        <w:tc>
          <w:tcPr>
            <w:tcW w:w="144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C223" w14:textId="77777777" w:rsidR="0072080E" w:rsidRPr="00F861B0" w:rsidRDefault="0072080E" w:rsidP="0072080E">
            <w:pPr>
              <w:rPr>
                <w:bCs/>
                <w:sz w:val="21"/>
                <w:szCs w:val="21"/>
              </w:rPr>
            </w:pPr>
            <w:r w:rsidRPr="001E6B0B">
              <w:rPr>
                <w:b/>
                <w:bCs/>
                <w:sz w:val="21"/>
                <w:szCs w:val="21"/>
              </w:rPr>
              <w:t xml:space="preserve">Итого по дымовой трубе № </w:t>
            </w:r>
            <w:r>
              <w:rPr>
                <w:b/>
                <w:bCs/>
                <w:sz w:val="21"/>
                <w:szCs w:val="21"/>
              </w:rPr>
              <w:t>2</w:t>
            </w:r>
            <w:r w:rsidRPr="001E6B0B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котельной</w:t>
            </w:r>
            <w:r w:rsidRPr="001E6B0B">
              <w:rPr>
                <w:b/>
                <w:bCs/>
                <w:sz w:val="21"/>
                <w:szCs w:val="21"/>
              </w:rPr>
              <w:t xml:space="preserve"> «</w:t>
            </w:r>
            <w:r>
              <w:rPr>
                <w:b/>
                <w:bCs/>
                <w:sz w:val="21"/>
                <w:szCs w:val="21"/>
              </w:rPr>
              <w:t>Север</w:t>
            </w:r>
            <w:r w:rsidRPr="001E6B0B">
              <w:rPr>
                <w:b/>
                <w:bCs/>
                <w:sz w:val="21"/>
                <w:szCs w:val="21"/>
              </w:rPr>
              <w:t>ная»</w:t>
            </w:r>
            <w:r>
              <w:rPr>
                <w:b/>
                <w:bCs/>
                <w:sz w:val="21"/>
                <w:szCs w:val="21"/>
              </w:rPr>
              <w:t xml:space="preserve">                                                                     0,963                              </w:t>
            </w:r>
          </w:p>
        </w:tc>
      </w:tr>
    </w:tbl>
    <w:p w14:paraId="70E24FBE" w14:textId="77777777" w:rsidR="002577CE" w:rsidRDefault="002577CE" w:rsidP="00F861B0">
      <w:pPr>
        <w:pStyle w:val="nonumheader"/>
        <w:spacing w:before="0" w:after="0"/>
        <w:jc w:val="left"/>
        <w:rPr>
          <w:b w:val="0"/>
          <w:sz w:val="21"/>
          <w:szCs w:val="21"/>
        </w:rPr>
      </w:pPr>
    </w:p>
    <w:p w14:paraId="351A29FB" w14:textId="77777777" w:rsidR="00F861B0" w:rsidRPr="00F861B0" w:rsidRDefault="00F861B0" w:rsidP="00F861B0">
      <w:pPr>
        <w:pStyle w:val="nonumheader"/>
        <w:spacing w:before="0" w:after="0"/>
        <w:jc w:val="left"/>
        <w:rPr>
          <w:b w:val="0"/>
          <w:sz w:val="21"/>
          <w:szCs w:val="21"/>
        </w:rPr>
      </w:pPr>
      <w:r w:rsidRPr="00F861B0">
        <w:rPr>
          <w:b w:val="0"/>
          <w:sz w:val="21"/>
          <w:szCs w:val="21"/>
        </w:rPr>
        <w:t>*значения указаны для 1 котла данного типа</w:t>
      </w:r>
    </w:p>
    <w:p w14:paraId="47C942B2" w14:textId="77777777" w:rsidR="00F861B0" w:rsidRPr="00F861B0" w:rsidRDefault="00F861B0" w:rsidP="00F861B0">
      <w:pPr>
        <w:pStyle w:val="nonumheader"/>
        <w:spacing w:before="0" w:after="0"/>
        <w:jc w:val="left"/>
        <w:rPr>
          <w:b w:val="0"/>
          <w:sz w:val="21"/>
          <w:szCs w:val="21"/>
        </w:rPr>
      </w:pPr>
      <w:r w:rsidRPr="00F861B0">
        <w:rPr>
          <w:b w:val="0"/>
          <w:sz w:val="21"/>
          <w:szCs w:val="21"/>
        </w:rPr>
        <w:t>**данные указаны суммарно для группы котлов</w:t>
      </w:r>
    </w:p>
    <w:p w14:paraId="0F108F91" w14:textId="77777777" w:rsidR="00F861B0" w:rsidRDefault="00F861B0" w:rsidP="00F861B0">
      <w:pPr>
        <w:spacing w:after="200" w:line="276" w:lineRule="auto"/>
        <w:rPr>
          <w:b/>
          <w:bCs/>
        </w:rPr>
      </w:pPr>
      <w:r>
        <w:br w:type="page"/>
      </w:r>
    </w:p>
    <w:p w14:paraId="09606C8B" w14:textId="77777777" w:rsidR="00B1059B" w:rsidRDefault="00B1059B" w:rsidP="00B1059B">
      <w:pPr>
        <w:pStyle w:val="ConsPlusNormal"/>
        <w:jc w:val="both"/>
        <w:sectPr w:rsidR="00B1059B" w:rsidSect="004517B5">
          <w:pgSz w:w="16838" w:h="11906" w:orient="landscape"/>
          <w:pgMar w:top="567" w:right="1134" w:bottom="1276" w:left="1134" w:header="0" w:footer="0" w:gutter="0"/>
          <w:cols w:space="720"/>
          <w:noEndnote/>
        </w:sectPr>
      </w:pPr>
    </w:p>
    <w:p w14:paraId="5330D32E" w14:textId="77777777" w:rsidR="00B1059B" w:rsidRDefault="00B1059B" w:rsidP="00B1059B">
      <w:pPr>
        <w:pStyle w:val="ConsPlusNormal"/>
        <w:jc w:val="both"/>
      </w:pPr>
    </w:p>
    <w:p w14:paraId="13227EE1" w14:textId="77777777" w:rsidR="008E6318" w:rsidRDefault="008E6318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6A382F" w14:textId="77777777" w:rsidR="008E6318" w:rsidRDefault="008E6318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FA30A0" w14:textId="77777777" w:rsidR="00B1059B" w:rsidRPr="008E6318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318">
        <w:rPr>
          <w:rFonts w:ascii="Times New Roman" w:hAnsi="Times New Roman" w:cs="Times New Roman"/>
          <w:sz w:val="28"/>
          <w:szCs w:val="28"/>
        </w:rPr>
        <w:t>Перечень источников выбросов, оснащенных (планируемых к оснащению) автоматическими системами контроля выбросов загрязняющих веществ в атмосферный воздух</w:t>
      </w:r>
    </w:p>
    <w:p w14:paraId="3F2843E4" w14:textId="77777777" w:rsidR="00B1059B" w:rsidRPr="008E6318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C14C89" w14:textId="77777777" w:rsidR="00B1059B" w:rsidRPr="008E6318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8" w:name="Par1621"/>
      <w:bookmarkEnd w:id="38"/>
      <w:r w:rsidRPr="008E6318">
        <w:rPr>
          <w:rFonts w:ascii="Times New Roman" w:hAnsi="Times New Roman" w:cs="Times New Roman"/>
          <w:sz w:val="28"/>
          <w:szCs w:val="28"/>
        </w:rPr>
        <w:t>Таблица 16</w:t>
      </w:r>
    </w:p>
    <w:p w14:paraId="40A1DAEB" w14:textId="77777777" w:rsidR="00B1059B" w:rsidRDefault="00B1059B" w:rsidP="00B1059B">
      <w:pPr>
        <w:pStyle w:val="ConsPlusNormal"/>
        <w:jc w:val="both"/>
      </w:pPr>
    </w:p>
    <w:tbl>
      <w:tblPr>
        <w:tblW w:w="511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3224"/>
        <w:gridCol w:w="955"/>
        <w:gridCol w:w="3128"/>
        <w:gridCol w:w="2460"/>
        <w:gridCol w:w="2554"/>
      </w:tblGrid>
      <w:tr w:rsidR="008E6318" w:rsidRPr="0004122B" w14:paraId="306FB003" w14:textId="77777777" w:rsidTr="003764A9">
        <w:trPr>
          <w:trHeight w:val="240"/>
        </w:trPr>
        <w:tc>
          <w:tcPr>
            <w:tcW w:w="6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3739" w14:textId="77777777" w:rsidR="008E6318" w:rsidRPr="007C238F" w:rsidRDefault="008E6318" w:rsidP="008A6366">
            <w:pPr>
              <w:pStyle w:val="table10"/>
              <w:jc w:val="center"/>
            </w:pPr>
            <w:r w:rsidRPr="007C238F">
              <w:t>Номер источника выброса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4FA" w14:textId="77777777" w:rsidR="008E6318" w:rsidRPr="007C238F" w:rsidRDefault="008E6318" w:rsidP="008A6366">
            <w:pPr>
              <w:pStyle w:val="table10"/>
              <w:jc w:val="center"/>
            </w:pPr>
            <w:r w:rsidRPr="007C238F"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1C5" w14:textId="77777777" w:rsidR="008E6318" w:rsidRPr="007C238F" w:rsidRDefault="008E6318" w:rsidP="008A6366">
            <w:pPr>
              <w:pStyle w:val="table10"/>
              <w:jc w:val="center"/>
            </w:pPr>
            <w:r w:rsidRPr="007C238F">
              <w:t>Контролируемое загрязняющее вещество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89B4A" w14:textId="77777777" w:rsidR="000E3D0E" w:rsidRDefault="008E6318" w:rsidP="008A6366">
            <w:pPr>
              <w:pStyle w:val="table10"/>
              <w:jc w:val="center"/>
            </w:pPr>
            <w:r w:rsidRPr="002415D4">
              <w:t xml:space="preserve">Наименование и тип </w:t>
            </w:r>
          </w:p>
          <w:p w14:paraId="34AA2C9E" w14:textId="77777777" w:rsidR="008E6318" w:rsidRPr="002415D4" w:rsidRDefault="008E6318" w:rsidP="008A6366">
            <w:pPr>
              <w:pStyle w:val="table10"/>
              <w:jc w:val="center"/>
            </w:pPr>
            <w:r w:rsidRPr="002415D4">
              <w:t>приборов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7E6EDA" w14:textId="77777777" w:rsidR="008E6318" w:rsidRPr="007C238F" w:rsidRDefault="008E6318" w:rsidP="008A6366">
            <w:pPr>
              <w:pStyle w:val="table10"/>
              <w:jc w:val="center"/>
            </w:pPr>
            <w:r w:rsidRPr="007C238F">
              <w:t>Год ввода системы в эксплуатацию, планируемый</w:t>
            </w:r>
            <w:r w:rsidRPr="00B009D4">
              <w:t xml:space="preserve"> </w:t>
            </w:r>
            <w:r>
              <w:t>или фактический</w:t>
            </w:r>
            <w:r w:rsidRPr="007C238F">
              <w:t xml:space="preserve"> </w:t>
            </w:r>
          </w:p>
        </w:tc>
      </w:tr>
      <w:tr w:rsidR="008E6318" w:rsidRPr="0004122B" w14:paraId="72011D3C" w14:textId="77777777" w:rsidTr="003764A9">
        <w:trPr>
          <w:trHeight w:val="240"/>
        </w:trPr>
        <w:tc>
          <w:tcPr>
            <w:tcW w:w="67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C01EA8" w14:textId="77777777" w:rsidR="008E6318" w:rsidRPr="007C238F" w:rsidRDefault="008E6318" w:rsidP="008A6366"/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FC62" w14:textId="77777777" w:rsidR="008E6318" w:rsidRPr="007C238F" w:rsidRDefault="008E6318" w:rsidP="008A6366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32FDEA" w14:textId="77777777" w:rsidR="008E6318" w:rsidRPr="007C238F" w:rsidRDefault="008E6318" w:rsidP="008A6366">
            <w:pPr>
              <w:pStyle w:val="table10"/>
              <w:jc w:val="center"/>
            </w:pPr>
            <w:r w:rsidRPr="007C238F">
              <w:t>код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43CA55" w14:textId="77777777" w:rsidR="008E6318" w:rsidRPr="007C238F" w:rsidRDefault="008E6318" w:rsidP="008A6366">
            <w:pPr>
              <w:pStyle w:val="table10"/>
              <w:jc w:val="center"/>
            </w:pPr>
            <w:r w:rsidRPr="007C238F">
              <w:t>наименование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EDED" w14:textId="77777777" w:rsidR="008E6318" w:rsidRPr="002415D4" w:rsidRDefault="008E6318" w:rsidP="008A636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758F24" w14:textId="77777777" w:rsidR="008E6318" w:rsidRPr="0004122B" w:rsidRDefault="008E6318" w:rsidP="008A6366">
            <w:pPr>
              <w:rPr>
                <w:color w:val="FF0000"/>
              </w:rPr>
            </w:pPr>
          </w:p>
        </w:tc>
      </w:tr>
      <w:tr w:rsidR="008E6318" w:rsidRPr="007C238F" w14:paraId="4ED6E1B8" w14:textId="77777777" w:rsidTr="003764A9">
        <w:trPr>
          <w:trHeight w:val="240"/>
        </w:trPr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CB79BD" w14:textId="77777777" w:rsidR="008E6318" w:rsidRPr="007C238F" w:rsidRDefault="008E6318" w:rsidP="008A6366">
            <w:pPr>
              <w:pStyle w:val="table10"/>
              <w:jc w:val="center"/>
            </w:pPr>
            <w:r w:rsidRPr="007C238F"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0A13B7" w14:textId="77777777" w:rsidR="008E6318" w:rsidRPr="007C238F" w:rsidRDefault="008E6318" w:rsidP="008A6366">
            <w:pPr>
              <w:pStyle w:val="table10"/>
              <w:jc w:val="center"/>
            </w:pPr>
            <w:r w:rsidRPr="007C238F"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A314F8" w14:textId="77777777" w:rsidR="008E6318" w:rsidRPr="007C238F" w:rsidRDefault="008E6318" w:rsidP="008A6366">
            <w:pPr>
              <w:pStyle w:val="table10"/>
              <w:jc w:val="center"/>
            </w:pPr>
            <w:r w:rsidRPr="007C238F"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683E7E" w14:textId="77777777" w:rsidR="008E6318" w:rsidRPr="007C238F" w:rsidRDefault="008E6318" w:rsidP="008A6366">
            <w:pPr>
              <w:pStyle w:val="table10"/>
              <w:jc w:val="center"/>
            </w:pPr>
            <w:r w:rsidRPr="007C238F"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323DCA" w14:textId="77777777" w:rsidR="008E6318" w:rsidRPr="002415D4" w:rsidRDefault="008E6318" w:rsidP="008A6366">
            <w:pPr>
              <w:pStyle w:val="table10"/>
              <w:jc w:val="center"/>
            </w:pPr>
            <w:r w:rsidRPr="002415D4"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795C4D" w14:textId="77777777" w:rsidR="008E6318" w:rsidRPr="007C238F" w:rsidRDefault="008E6318" w:rsidP="008A6366">
            <w:pPr>
              <w:pStyle w:val="table10"/>
              <w:jc w:val="center"/>
            </w:pPr>
            <w:r w:rsidRPr="007C238F">
              <w:t>6</w:t>
            </w:r>
          </w:p>
        </w:tc>
      </w:tr>
      <w:tr w:rsidR="00645339" w:rsidRPr="0004122B" w14:paraId="0B8A5B62" w14:textId="77777777" w:rsidTr="003764A9">
        <w:trPr>
          <w:trHeight w:val="1050"/>
        </w:trPr>
        <w:tc>
          <w:tcPr>
            <w:tcW w:w="6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9E3154" w14:textId="77777777" w:rsidR="00645339" w:rsidRPr="007742D3" w:rsidRDefault="00645339" w:rsidP="009A4E58">
            <w:pPr>
              <w:jc w:val="center"/>
              <w:rPr>
                <w:bCs/>
                <w:lang w:val="en-US"/>
              </w:rPr>
            </w:pPr>
            <w:r w:rsidRPr="0090366B">
              <w:rPr>
                <w:bCs/>
                <w:sz w:val="22"/>
                <w:szCs w:val="22"/>
              </w:rPr>
              <w:t>Дымовая труба №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</w:p>
          <w:p w14:paraId="63D7230E" w14:textId="77777777" w:rsidR="00645339" w:rsidRPr="007C238F" w:rsidRDefault="00645339" w:rsidP="009A4E58">
            <w:pPr>
              <w:jc w:val="center"/>
            </w:pPr>
            <w:r w:rsidRPr="0090366B">
              <w:rPr>
                <w:bCs/>
                <w:sz w:val="22"/>
                <w:szCs w:val="22"/>
              </w:rPr>
              <w:t>(источник №</w:t>
            </w:r>
            <w:r>
              <w:rPr>
                <w:bCs/>
                <w:sz w:val="22"/>
                <w:szCs w:val="22"/>
                <w:lang w:val="en-US"/>
              </w:rPr>
              <w:t xml:space="preserve"> 001</w:t>
            </w:r>
            <w:r w:rsidRPr="0090366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68AB20" w14:textId="77777777" w:rsidR="00645339" w:rsidRDefault="00645339" w:rsidP="009A4E58">
            <w:pPr>
              <w:ind w:firstLine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Котельное отделение: </w:t>
            </w:r>
          </w:p>
          <w:p w14:paraId="7D79B8B2" w14:textId="77777777" w:rsidR="00645339" w:rsidRDefault="00645339" w:rsidP="009A4E58">
            <w:pPr>
              <w:ind w:firstLine="137"/>
              <w:rPr>
                <w:sz w:val="22"/>
                <w:szCs w:val="22"/>
              </w:rPr>
            </w:pPr>
            <w:r w:rsidRPr="00C441E0">
              <w:rPr>
                <w:sz w:val="22"/>
                <w:szCs w:val="22"/>
                <w:u w:val="single"/>
              </w:rPr>
              <w:t>паровые котлы -</w:t>
            </w:r>
            <w:r w:rsidR="00BF6383" w:rsidRPr="00AB4F4F">
              <w:rPr>
                <w:sz w:val="22"/>
                <w:szCs w:val="22"/>
                <w:u w:val="single"/>
              </w:rPr>
              <w:t>5</w:t>
            </w:r>
            <w:r w:rsidRPr="00C441E0">
              <w:rPr>
                <w:sz w:val="22"/>
                <w:szCs w:val="22"/>
                <w:u w:val="single"/>
              </w:rPr>
              <w:t>шт.</w:t>
            </w:r>
            <w:r>
              <w:rPr>
                <w:sz w:val="22"/>
                <w:szCs w:val="22"/>
              </w:rPr>
              <w:t>:</w:t>
            </w:r>
          </w:p>
          <w:p w14:paraId="41AF8F35" w14:textId="77777777" w:rsidR="00645339" w:rsidRDefault="00645339" w:rsidP="009A4E58">
            <w:pPr>
              <w:ind w:firstLine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ДКВР-10/13 – ст.№1</w:t>
            </w:r>
          </w:p>
          <w:p w14:paraId="0715B88D" w14:textId="77777777" w:rsidR="00645339" w:rsidRDefault="00645339" w:rsidP="009A4E58">
            <w:pPr>
              <w:ind w:firstLine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ДКВР-10/13 – ст.№2</w:t>
            </w:r>
          </w:p>
          <w:p w14:paraId="6755B9F5" w14:textId="77777777" w:rsidR="00645339" w:rsidRPr="00AB4F4F" w:rsidRDefault="00645339" w:rsidP="009A4E58">
            <w:pPr>
              <w:ind w:firstLine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ДКВР-10/13 – ст.№3</w:t>
            </w:r>
          </w:p>
          <w:p w14:paraId="5ECBE9CF" w14:textId="77777777" w:rsidR="00C441E0" w:rsidRPr="00AB4F4F" w:rsidRDefault="00C441E0" w:rsidP="00C441E0">
            <w:pPr>
              <w:ind w:firstLine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ДКВР-</w:t>
            </w:r>
            <w:r w:rsidRPr="00AB4F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0/13 – ст.№</w:t>
            </w:r>
            <w:r w:rsidRPr="00AB4F4F">
              <w:rPr>
                <w:sz w:val="22"/>
                <w:szCs w:val="22"/>
              </w:rPr>
              <w:t>4</w:t>
            </w:r>
          </w:p>
          <w:p w14:paraId="4FD58310" w14:textId="77777777" w:rsidR="00C441E0" w:rsidRPr="00AB4F4F" w:rsidRDefault="00C441E0" w:rsidP="00C441E0">
            <w:pPr>
              <w:ind w:firstLine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ДКВР-</w:t>
            </w:r>
            <w:r w:rsidRPr="00AB4F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0/13 – ст.№</w:t>
            </w:r>
            <w:r w:rsidRPr="00AB4F4F">
              <w:rPr>
                <w:sz w:val="22"/>
                <w:szCs w:val="22"/>
              </w:rPr>
              <w:t>5</w:t>
            </w:r>
          </w:p>
          <w:p w14:paraId="4D11E6FC" w14:textId="77777777" w:rsidR="00645339" w:rsidRDefault="00645339" w:rsidP="009A4E58">
            <w:pPr>
              <w:ind w:firstLine="137"/>
              <w:rPr>
                <w:sz w:val="22"/>
                <w:szCs w:val="22"/>
              </w:rPr>
            </w:pPr>
            <w:r w:rsidRPr="00C441E0">
              <w:rPr>
                <w:sz w:val="22"/>
                <w:szCs w:val="22"/>
                <w:u w:val="single"/>
              </w:rPr>
              <w:t>водогрейные котлы -2шт.</w:t>
            </w:r>
            <w:r>
              <w:rPr>
                <w:sz w:val="22"/>
                <w:szCs w:val="22"/>
              </w:rPr>
              <w:t>:</w:t>
            </w:r>
          </w:p>
          <w:p w14:paraId="42D73A26" w14:textId="77777777" w:rsidR="00645339" w:rsidRDefault="00645339" w:rsidP="009A4E58">
            <w:pPr>
              <w:ind w:firstLine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ПТВМ-50 - ст.№7</w:t>
            </w:r>
          </w:p>
          <w:p w14:paraId="55DE8D29" w14:textId="77777777" w:rsidR="00645339" w:rsidRPr="009A4E58" w:rsidRDefault="00645339" w:rsidP="009A4E58">
            <w:pPr>
              <w:ind w:firstLine="137"/>
            </w:pPr>
            <w:r>
              <w:rPr>
                <w:sz w:val="22"/>
                <w:szCs w:val="22"/>
              </w:rPr>
              <w:t xml:space="preserve"> ПТВМ-50 - ст.№8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DA3110" w14:textId="77777777" w:rsidR="00645339" w:rsidRPr="007957EE" w:rsidRDefault="00645339" w:rsidP="008A6366">
            <w:pPr>
              <w:pStyle w:val="table10"/>
              <w:jc w:val="center"/>
              <w:rPr>
                <w:sz w:val="22"/>
                <w:szCs w:val="22"/>
              </w:rPr>
            </w:pPr>
            <w:r w:rsidRPr="007957EE">
              <w:rPr>
                <w:sz w:val="22"/>
                <w:szCs w:val="22"/>
              </w:rPr>
              <w:t>0304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99247B" w14:textId="77777777" w:rsidR="00645339" w:rsidRPr="0010267C" w:rsidRDefault="00645339" w:rsidP="003764A9">
            <w:pPr>
              <w:pStyle w:val="table10"/>
              <w:ind w:left="30" w:right="137"/>
              <w:jc w:val="center"/>
              <w:rPr>
                <w:sz w:val="22"/>
                <w:szCs w:val="22"/>
              </w:rPr>
            </w:pPr>
            <w:r w:rsidRPr="0010267C">
              <w:rPr>
                <w:sz w:val="22"/>
                <w:szCs w:val="22"/>
                <w:lang w:val="be-BY" w:eastAsia="be-BY"/>
              </w:rPr>
              <w:t>Азот оксид (</w:t>
            </w:r>
            <w:r w:rsidRPr="0010267C">
              <w:rPr>
                <w:sz w:val="22"/>
                <w:szCs w:val="22"/>
                <w:lang w:val="en-US" w:eastAsia="be-BY"/>
              </w:rPr>
              <w:t>NO</w:t>
            </w:r>
            <w:r w:rsidRPr="0010267C">
              <w:rPr>
                <w:sz w:val="22"/>
                <w:szCs w:val="22"/>
                <w:vertAlign w:val="subscript"/>
                <w:lang w:val="en-US" w:eastAsia="be-BY"/>
              </w:rPr>
              <w:t>x</w:t>
            </w:r>
            <w:r w:rsidRPr="0010267C">
              <w:rPr>
                <w:sz w:val="22"/>
                <w:szCs w:val="22"/>
                <w:lang w:val="be-BY" w:eastAsia="be-BY"/>
              </w:rPr>
              <w:t>) в пересчете на диоксид (</w:t>
            </w:r>
            <w:r w:rsidRPr="0010267C">
              <w:rPr>
                <w:sz w:val="22"/>
                <w:szCs w:val="22"/>
                <w:lang w:val="en-US" w:eastAsia="be-BY"/>
              </w:rPr>
              <w:t>NO</w:t>
            </w:r>
            <w:r w:rsidRPr="0010267C">
              <w:rPr>
                <w:sz w:val="22"/>
                <w:szCs w:val="22"/>
                <w:vertAlign w:val="subscript"/>
                <w:lang w:eastAsia="be-BY"/>
              </w:rPr>
              <w:t>2</w:t>
            </w:r>
            <w:r w:rsidRPr="0010267C">
              <w:rPr>
                <w:sz w:val="22"/>
                <w:szCs w:val="22"/>
                <w:lang w:val="be-BY" w:eastAsia="be-BY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194B37" w14:textId="77777777" w:rsidR="003764A9" w:rsidRPr="007957EE" w:rsidRDefault="003764A9" w:rsidP="003764A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7957EE">
              <w:rPr>
                <w:sz w:val="22"/>
                <w:szCs w:val="22"/>
              </w:rPr>
              <w:t xml:space="preserve">Газоанализатор </w:t>
            </w:r>
          </w:p>
          <w:p w14:paraId="1967503A" w14:textId="77777777" w:rsidR="00401507" w:rsidRPr="00401507" w:rsidRDefault="003764A9" w:rsidP="003764A9">
            <w:pPr>
              <w:pStyle w:val="table1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EL3000-Uras26</w:t>
            </w:r>
            <w:r w:rsidRPr="007957EE">
              <w:rPr>
                <w:sz w:val="22"/>
                <w:szCs w:val="22"/>
              </w:rPr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7D9358" w14:textId="77777777" w:rsidR="00645339" w:rsidRPr="007957EE" w:rsidRDefault="00645339" w:rsidP="00FF31FC">
            <w:pPr>
              <w:pStyle w:val="table10"/>
              <w:jc w:val="center"/>
              <w:rPr>
                <w:sz w:val="22"/>
                <w:szCs w:val="22"/>
              </w:rPr>
            </w:pPr>
            <w:r w:rsidRPr="007957EE">
              <w:rPr>
                <w:sz w:val="22"/>
                <w:szCs w:val="22"/>
              </w:rPr>
              <w:t>202</w:t>
            </w:r>
            <w:r w:rsidR="00FF31FC">
              <w:rPr>
                <w:sz w:val="22"/>
                <w:szCs w:val="22"/>
              </w:rPr>
              <w:t>1</w:t>
            </w:r>
          </w:p>
        </w:tc>
      </w:tr>
      <w:tr w:rsidR="00645339" w:rsidRPr="00B64FBB" w14:paraId="7F48E1C7" w14:textId="77777777" w:rsidTr="003764A9">
        <w:trPr>
          <w:trHeight w:val="240"/>
        </w:trPr>
        <w:tc>
          <w:tcPr>
            <w:tcW w:w="6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E06BDB" w14:textId="77777777" w:rsidR="00645339" w:rsidRPr="00B64FBB" w:rsidRDefault="00645339" w:rsidP="009A4E58">
            <w:pPr>
              <w:pStyle w:val="table10"/>
              <w:jc w:val="center"/>
              <w:rPr>
                <w:color w:val="3366FF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96A5AD" w14:textId="77777777" w:rsidR="00645339" w:rsidRPr="00B64FBB" w:rsidRDefault="00645339" w:rsidP="008A6366">
            <w:pPr>
              <w:pStyle w:val="table10"/>
              <w:jc w:val="center"/>
              <w:rPr>
                <w:color w:val="3366FF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5E8DA7" w14:textId="77777777" w:rsidR="00645339" w:rsidRPr="007957EE" w:rsidRDefault="00645339" w:rsidP="008A6366">
            <w:pPr>
              <w:pStyle w:val="table10"/>
              <w:jc w:val="center"/>
              <w:rPr>
                <w:sz w:val="22"/>
                <w:szCs w:val="22"/>
              </w:rPr>
            </w:pPr>
            <w:r w:rsidRPr="007957EE">
              <w:rPr>
                <w:sz w:val="22"/>
                <w:szCs w:val="22"/>
              </w:rPr>
              <w:t>0337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6D1529" w14:textId="77777777" w:rsidR="00645339" w:rsidRPr="0010267C" w:rsidRDefault="00645339" w:rsidP="003764A9">
            <w:pPr>
              <w:pStyle w:val="table10"/>
              <w:ind w:left="30" w:right="137"/>
              <w:jc w:val="center"/>
              <w:rPr>
                <w:sz w:val="22"/>
                <w:szCs w:val="22"/>
                <w:lang w:val="be-BY" w:eastAsia="be-BY"/>
              </w:rPr>
            </w:pPr>
            <w:r w:rsidRPr="0010267C">
              <w:rPr>
                <w:sz w:val="22"/>
                <w:szCs w:val="22"/>
                <w:lang w:eastAsia="be-BY"/>
              </w:rPr>
              <w:t>У</w:t>
            </w:r>
            <w:r w:rsidRPr="0010267C">
              <w:rPr>
                <w:sz w:val="22"/>
                <w:szCs w:val="22"/>
                <w:lang w:val="be-BY" w:eastAsia="be-BY"/>
              </w:rPr>
              <w:t>глерод оксид (окись углерода, угарный газ)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D1A967" w14:textId="77777777" w:rsidR="00645339" w:rsidRPr="00401507" w:rsidRDefault="00645339" w:rsidP="002F5F7B">
            <w:pPr>
              <w:pStyle w:val="table10"/>
              <w:jc w:val="center"/>
              <w:rPr>
                <w:color w:val="FF0000"/>
                <w:sz w:val="22"/>
                <w:szCs w:val="22"/>
              </w:rPr>
            </w:pPr>
          </w:p>
          <w:p w14:paraId="565C9049" w14:textId="77777777" w:rsidR="003764A9" w:rsidRPr="007957EE" w:rsidRDefault="003764A9" w:rsidP="003764A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7957EE">
              <w:rPr>
                <w:sz w:val="22"/>
                <w:szCs w:val="22"/>
              </w:rPr>
              <w:t xml:space="preserve">Газоанализатор </w:t>
            </w:r>
          </w:p>
          <w:p w14:paraId="38181F61" w14:textId="77777777" w:rsidR="00645339" w:rsidRPr="00401507" w:rsidRDefault="003764A9" w:rsidP="003764A9">
            <w:pPr>
              <w:pStyle w:val="table1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EL3000-Uras26</w:t>
            </w:r>
            <w:r w:rsidRPr="007957EE">
              <w:rPr>
                <w:sz w:val="22"/>
                <w:szCs w:val="22"/>
              </w:rPr>
              <w:t> </w:t>
            </w:r>
            <w:r w:rsidRPr="0040150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78A46F" w14:textId="77777777" w:rsidR="00645339" w:rsidRPr="00B64FBB" w:rsidRDefault="00645339" w:rsidP="008A6366">
            <w:pPr>
              <w:pStyle w:val="table10"/>
              <w:jc w:val="center"/>
              <w:rPr>
                <w:color w:val="3366FF"/>
              </w:rPr>
            </w:pPr>
          </w:p>
        </w:tc>
      </w:tr>
      <w:tr w:rsidR="003764A9" w:rsidRPr="00B64FBB" w14:paraId="53C1CF40" w14:textId="77777777" w:rsidTr="003764A9">
        <w:trPr>
          <w:trHeight w:val="994"/>
        </w:trPr>
        <w:tc>
          <w:tcPr>
            <w:tcW w:w="67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0A9CFC" w14:textId="77777777" w:rsidR="003764A9" w:rsidRPr="007742D3" w:rsidRDefault="003764A9" w:rsidP="009A4E58">
            <w:pPr>
              <w:jc w:val="center"/>
              <w:rPr>
                <w:bCs/>
                <w:lang w:val="en-US"/>
              </w:rPr>
            </w:pPr>
            <w:r w:rsidRPr="0090366B">
              <w:rPr>
                <w:bCs/>
                <w:sz w:val="22"/>
                <w:szCs w:val="22"/>
              </w:rPr>
              <w:t>Дымовая труба №</w:t>
            </w:r>
            <w:r>
              <w:rPr>
                <w:bCs/>
                <w:sz w:val="22"/>
                <w:szCs w:val="22"/>
              </w:rPr>
              <w:t>2</w:t>
            </w:r>
          </w:p>
          <w:p w14:paraId="7435359A" w14:textId="77777777" w:rsidR="003764A9" w:rsidRPr="00B64FBB" w:rsidRDefault="003764A9" w:rsidP="009A4E58">
            <w:pPr>
              <w:pStyle w:val="table10"/>
              <w:jc w:val="center"/>
              <w:rPr>
                <w:color w:val="3366FF"/>
              </w:rPr>
            </w:pPr>
            <w:r w:rsidRPr="0090366B">
              <w:rPr>
                <w:bCs/>
                <w:sz w:val="22"/>
                <w:szCs w:val="22"/>
              </w:rPr>
              <w:t>(источник №</w:t>
            </w:r>
            <w:r>
              <w:rPr>
                <w:bCs/>
                <w:sz w:val="22"/>
                <w:szCs w:val="22"/>
                <w:lang w:val="en-US"/>
              </w:rPr>
              <w:t xml:space="preserve"> 00</w:t>
            </w:r>
            <w:r>
              <w:rPr>
                <w:bCs/>
                <w:sz w:val="22"/>
                <w:szCs w:val="22"/>
              </w:rPr>
              <w:t>2</w:t>
            </w:r>
            <w:r w:rsidRPr="0090366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564EC8" w14:textId="77777777" w:rsidR="003764A9" w:rsidRDefault="003764A9" w:rsidP="003764A9">
            <w:pPr>
              <w:ind w:firstLine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Котельное отделение:</w:t>
            </w:r>
          </w:p>
          <w:p w14:paraId="62190F9E" w14:textId="77777777" w:rsidR="003764A9" w:rsidRDefault="003764A9" w:rsidP="003764A9">
            <w:pPr>
              <w:ind w:firstLine="137"/>
              <w:rPr>
                <w:sz w:val="22"/>
                <w:szCs w:val="22"/>
              </w:rPr>
            </w:pPr>
            <w:r w:rsidRPr="00BF6383">
              <w:rPr>
                <w:sz w:val="22"/>
                <w:szCs w:val="22"/>
                <w:u w:val="single"/>
              </w:rPr>
              <w:t>водогрейные котлы -3шт.</w:t>
            </w:r>
            <w:r>
              <w:rPr>
                <w:sz w:val="22"/>
                <w:szCs w:val="22"/>
              </w:rPr>
              <w:t>:</w:t>
            </w:r>
          </w:p>
          <w:p w14:paraId="76790CBE" w14:textId="77777777" w:rsidR="003764A9" w:rsidRDefault="003764A9" w:rsidP="003764A9">
            <w:pPr>
              <w:ind w:firstLine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ПТВМ-</w:t>
            </w:r>
            <w:r w:rsidRPr="003764A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0 - ст.№9</w:t>
            </w:r>
          </w:p>
          <w:p w14:paraId="1CEAC7E4" w14:textId="77777777" w:rsidR="003764A9" w:rsidRDefault="003764A9" w:rsidP="003764A9">
            <w:pPr>
              <w:pStyle w:val="table10"/>
              <w:rPr>
                <w:sz w:val="22"/>
                <w:szCs w:val="22"/>
              </w:rPr>
            </w:pPr>
            <w:r w:rsidRPr="003764A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ПТВМ-</w:t>
            </w:r>
            <w:r w:rsidRPr="003764A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0 - ст.№10</w:t>
            </w:r>
          </w:p>
          <w:p w14:paraId="76033AD6" w14:textId="77777777" w:rsidR="003764A9" w:rsidRPr="00B64FBB" w:rsidRDefault="003764A9" w:rsidP="003764A9">
            <w:pPr>
              <w:pStyle w:val="table10"/>
              <w:rPr>
                <w:color w:val="3366FF"/>
              </w:rPr>
            </w:pPr>
            <w:r w:rsidRPr="003764A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ПТВМ-</w:t>
            </w:r>
            <w:r w:rsidRPr="00AB4F4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0 - ст.№11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F508BE" w14:textId="77777777" w:rsidR="003764A9" w:rsidRPr="007957EE" w:rsidRDefault="003764A9" w:rsidP="00F8146F">
            <w:pPr>
              <w:pStyle w:val="table10"/>
              <w:jc w:val="center"/>
              <w:rPr>
                <w:sz w:val="22"/>
                <w:szCs w:val="22"/>
              </w:rPr>
            </w:pPr>
            <w:r w:rsidRPr="007957EE">
              <w:rPr>
                <w:sz w:val="22"/>
                <w:szCs w:val="22"/>
              </w:rPr>
              <w:t>0304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5D5B87" w14:textId="77777777" w:rsidR="003764A9" w:rsidRPr="0010267C" w:rsidRDefault="003764A9" w:rsidP="003764A9">
            <w:pPr>
              <w:pStyle w:val="table10"/>
              <w:ind w:left="30" w:right="137"/>
              <w:jc w:val="center"/>
              <w:rPr>
                <w:sz w:val="22"/>
                <w:szCs w:val="22"/>
              </w:rPr>
            </w:pPr>
            <w:r w:rsidRPr="0010267C">
              <w:rPr>
                <w:sz w:val="22"/>
                <w:szCs w:val="22"/>
                <w:lang w:val="be-BY" w:eastAsia="be-BY"/>
              </w:rPr>
              <w:t>Азот оксид (</w:t>
            </w:r>
            <w:r w:rsidRPr="0010267C">
              <w:rPr>
                <w:sz w:val="22"/>
                <w:szCs w:val="22"/>
                <w:lang w:val="en-US" w:eastAsia="be-BY"/>
              </w:rPr>
              <w:t>NO</w:t>
            </w:r>
            <w:r w:rsidRPr="0010267C">
              <w:rPr>
                <w:sz w:val="22"/>
                <w:szCs w:val="22"/>
                <w:vertAlign w:val="subscript"/>
                <w:lang w:val="en-US" w:eastAsia="be-BY"/>
              </w:rPr>
              <w:t>x</w:t>
            </w:r>
            <w:r w:rsidRPr="0010267C">
              <w:rPr>
                <w:sz w:val="22"/>
                <w:szCs w:val="22"/>
                <w:lang w:val="be-BY" w:eastAsia="be-BY"/>
              </w:rPr>
              <w:t>) в пересчете на диоксид (</w:t>
            </w:r>
            <w:r w:rsidRPr="0010267C">
              <w:rPr>
                <w:sz w:val="22"/>
                <w:szCs w:val="22"/>
                <w:lang w:val="en-US" w:eastAsia="be-BY"/>
              </w:rPr>
              <w:t>NO</w:t>
            </w:r>
            <w:r w:rsidRPr="0010267C">
              <w:rPr>
                <w:sz w:val="22"/>
                <w:szCs w:val="22"/>
                <w:vertAlign w:val="subscript"/>
                <w:lang w:eastAsia="be-BY"/>
              </w:rPr>
              <w:t>2</w:t>
            </w:r>
            <w:r w:rsidRPr="0010267C">
              <w:rPr>
                <w:sz w:val="22"/>
                <w:szCs w:val="22"/>
                <w:lang w:val="be-BY" w:eastAsia="be-BY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8D49A5" w14:textId="77777777" w:rsidR="003764A9" w:rsidRPr="007957EE" w:rsidRDefault="003764A9" w:rsidP="003764A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7957EE">
              <w:rPr>
                <w:sz w:val="22"/>
                <w:szCs w:val="22"/>
              </w:rPr>
              <w:t xml:space="preserve">Газоанализатор </w:t>
            </w:r>
          </w:p>
          <w:p w14:paraId="6E4F25AA" w14:textId="77777777" w:rsidR="003764A9" w:rsidRPr="00401507" w:rsidRDefault="003764A9" w:rsidP="003764A9">
            <w:pPr>
              <w:pStyle w:val="table1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EL3000-Uras26</w:t>
            </w:r>
            <w:r w:rsidRPr="007957EE">
              <w:rPr>
                <w:sz w:val="22"/>
                <w:szCs w:val="22"/>
              </w:rPr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64EC15" w14:textId="77777777" w:rsidR="003764A9" w:rsidRPr="00B64FBB" w:rsidRDefault="003764A9" w:rsidP="00FF31FC">
            <w:pPr>
              <w:pStyle w:val="table10"/>
              <w:jc w:val="center"/>
              <w:rPr>
                <w:color w:val="3366FF"/>
              </w:rPr>
            </w:pPr>
            <w:r w:rsidRPr="007957E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3764A9" w:rsidRPr="00B64FBB" w14:paraId="0E38C173" w14:textId="77777777" w:rsidTr="003764A9">
        <w:trPr>
          <w:trHeight w:val="1268"/>
        </w:trPr>
        <w:tc>
          <w:tcPr>
            <w:tcW w:w="678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389A33" w14:textId="77777777" w:rsidR="003764A9" w:rsidRPr="00B64FBB" w:rsidRDefault="003764A9" w:rsidP="008A6366">
            <w:pPr>
              <w:pStyle w:val="table10"/>
              <w:jc w:val="center"/>
              <w:rPr>
                <w:color w:val="3366FF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80691A" w14:textId="77777777" w:rsidR="003764A9" w:rsidRPr="003764A9" w:rsidRDefault="003764A9" w:rsidP="003764A9">
            <w:pPr>
              <w:pStyle w:val="table10"/>
              <w:rPr>
                <w:color w:val="3366FF"/>
                <w:lang w:val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4CC45D" w14:textId="77777777" w:rsidR="003764A9" w:rsidRPr="007957EE" w:rsidRDefault="003764A9" w:rsidP="0036703B">
            <w:pPr>
              <w:pStyle w:val="table10"/>
              <w:jc w:val="center"/>
              <w:rPr>
                <w:sz w:val="22"/>
                <w:szCs w:val="22"/>
              </w:rPr>
            </w:pPr>
            <w:r w:rsidRPr="007957EE">
              <w:rPr>
                <w:sz w:val="22"/>
                <w:szCs w:val="22"/>
              </w:rPr>
              <w:t>0337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160D49" w14:textId="77777777" w:rsidR="003764A9" w:rsidRPr="0010267C" w:rsidRDefault="003764A9" w:rsidP="003764A9">
            <w:pPr>
              <w:pStyle w:val="table10"/>
              <w:ind w:left="30" w:right="137"/>
              <w:jc w:val="center"/>
              <w:rPr>
                <w:sz w:val="22"/>
                <w:szCs w:val="22"/>
              </w:rPr>
            </w:pPr>
            <w:r w:rsidRPr="0010267C">
              <w:rPr>
                <w:sz w:val="22"/>
                <w:szCs w:val="22"/>
                <w:lang w:eastAsia="be-BY"/>
              </w:rPr>
              <w:t>У</w:t>
            </w:r>
            <w:r w:rsidRPr="0010267C">
              <w:rPr>
                <w:sz w:val="22"/>
                <w:szCs w:val="22"/>
                <w:lang w:val="be-BY" w:eastAsia="be-BY"/>
              </w:rPr>
              <w:t>глерод оксид (окись углерода, угарный газ)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0879C5" w14:textId="77777777" w:rsidR="003764A9" w:rsidRPr="00401507" w:rsidRDefault="003764A9" w:rsidP="00D90F60">
            <w:pPr>
              <w:pStyle w:val="table10"/>
              <w:jc w:val="center"/>
              <w:rPr>
                <w:color w:val="FF0000"/>
                <w:sz w:val="22"/>
                <w:szCs w:val="22"/>
              </w:rPr>
            </w:pPr>
          </w:p>
          <w:p w14:paraId="7D3442A5" w14:textId="77777777" w:rsidR="003764A9" w:rsidRPr="007957EE" w:rsidRDefault="003764A9" w:rsidP="003764A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7957EE">
              <w:rPr>
                <w:sz w:val="22"/>
                <w:szCs w:val="22"/>
              </w:rPr>
              <w:t xml:space="preserve">Газоанализатор </w:t>
            </w:r>
          </w:p>
          <w:p w14:paraId="58EDAA1A" w14:textId="77777777" w:rsidR="003764A9" w:rsidRPr="00401507" w:rsidRDefault="003764A9" w:rsidP="003764A9">
            <w:pPr>
              <w:pStyle w:val="table1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EL3000-Uras26</w:t>
            </w:r>
            <w:r w:rsidRPr="007957EE">
              <w:rPr>
                <w:sz w:val="22"/>
                <w:szCs w:val="22"/>
              </w:rPr>
              <w:t> </w:t>
            </w:r>
            <w:r w:rsidRPr="0040150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A39285" w14:textId="77777777" w:rsidR="003764A9" w:rsidRPr="00B64FBB" w:rsidRDefault="003764A9" w:rsidP="008A6366">
            <w:pPr>
              <w:pStyle w:val="table10"/>
              <w:jc w:val="center"/>
              <w:rPr>
                <w:color w:val="3366FF"/>
              </w:rPr>
            </w:pPr>
          </w:p>
        </w:tc>
      </w:tr>
    </w:tbl>
    <w:p w14:paraId="3262170B" w14:textId="77777777" w:rsidR="008E6318" w:rsidRDefault="008E6318" w:rsidP="00B1059B">
      <w:pPr>
        <w:pStyle w:val="ConsPlusNormal"/>
        <w:jc w:val="both"/>
      </w:pPr>
    </w:p>
    <w:p w14:paraId="781AD8A9" w14:textId="77777777" w:rsidR="00B1059B" w:rsidRDefault="00B1059B" w:rsidP="00B1059B">
      <w:pPr>
        <w:pStyle w:val="ConsPlusNormal"/>
        <w:jc w:val="both"/>
      </w:pPr>
    </w:p>
    <w:p w14:paraId="38F6B92A" w14:textId="77777777" w:rsidR="008E6318" w:rsidRDefault="008E6318" w:rsidP="00B1059B">
      <w:pPr>
        <w:pStyle w:val="ConsPlusNormal"/>
        <w:jc w:val="center"/>
        <w:outlineLvl w:val="1"/>
        <w:sectPr w:rsidR="008E6318" w:rsidSect="008E6318">
          <w:pgSz w:w="16838" w:h="11906" w:orient="landscape"/>
          <w:pgMar w:top="567" w:right="1440" w:bottom="1134" w:left="1440" w:header="0" w:footer="0" w:gutter="0"/>
          <w:cols w:space="720"/>
          <w:noEndnote/>
        </w:sectPr>
      </w:pPr>
    </w:p>
    <w:p w14:paraId="6C2A5E24" w14:textId="77777777" w:rsidR="001E2F90" w:rsidRPr="006E7E3E" w:rsidRDefault="00B1059B" w:rsidP="00C75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6318">
        <w:rPr>
          <w:rFonts w:ascii="Times New Roman" w:hAnsi="Times New Roman" w:cs="Times New Roman"/>
          <w:sz w:val="28"/>
          <w:szCs w:val="28"/>
        </w:rPr>
        <w:t xml:space="preserve">VIII. Предложения по нормативам допустимых выбросов загрязняющих веществ в атмосферный воздух и временным нормативам допустимых выбросов загрязняющих </w:t>
      </w:r>
    </w:p>
    <w:p w14:paraId="306A7BC6" w14:textId="77777777" w:rsidR="00C75757" w:rsidRDefault="00B1059B" w:rsidP="00C75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6318">
        <w:rPr>
          <w:rFonts w:ascii="Times New Roman" w:hAnsi="Times New Roman" w:cs="Times New Roman"/>
          <w:sz w:val="28"/>
          <w:szCs w:val="28"/>
        </w:rPr>
        <w:t>веществ в атмосферный воздух</w:t>
      </w:r>
      <w:bookmarkStart w:id="39" w:name="Par1645"/>
      <w:bookmarkEnd w:id="39"/>
    </w:p>
    <w:p w14:paraId="001B159A" w14:textId="77777777" w:rsidR="00B1059B" w:rsidRDefault="00B1059B" w:rsidP="00C757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6318">
        <w:rPr>
          <w:rFonts w:ascii="Times New Roman" w:hAnsi="Times New Roman" w:cs="Times New Roman"/>
          <w:sz w:val="28"/>
          <w:szCs w:val="28"/>
        </w:rPr>
        <w:t>Таблица 17</w:t>
      </w:r>
    </w:p>
    <w:tbl>
      <w:tblPr>
        <w:tblW w:w="22318" w:type="dxa"/>
        <w:tblInd w:w="-459" w:type="dxa"/>
        <w:tblLook w:val="04A0" w:firstRow="1" w:lastRow="0" w:firstColumn="1" w:lastColumn="0" w:noHBand="0" w:noVBand="1"/>
      </w:tblPr>
      <w:tblGrid>
        <w:gridCol w:w="570"/>
        <w:gridCol w:w="666"/>
        <w:gridCol w:w="2324"/>
        <w:gridCol w:w="1266"/>
        <w:gridCol w:w="1166"/>
        <w:gridCol w:w="1166"/>
        <w:gridCol w:w="1470"/>
        <w:gridCol w:w="1438"/>
        <w:gridCol w:w="1258"/>
        <w:gridCol w:w="1266"/>
        <w:gridCol w:w="1166"/>
        <w:gridCol w:w="1266"/>
        <w:gridCol w:w="1166"/>
        <w:gridCol w:w="1266"/>
        <w:gridCol w:w="1166"/>
        <w:gridCol w:w="1266"/>
        <w:gridCol w:w="1166"/>
        <w:gridCol w:w="1266"/>
      </w:tblGrid>
      <w:tr w:rsidR="000969E2" w14:paraId="60333EA9" w14:textId="77777777" w:rsidTr="00C75757">
        <w:trPr>
          <w:trHeight w:val="165"/>
        </w:trPr>
        <w:tc>
          <w:tcPr>
            <w:tcW w:w="48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8710A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Загрязняющее вещество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5A0A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Фактический  выброс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BE57B" w14:textId="77777777" w:rsidR="009E6A9F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  <w:p w14:paraId="58AF9432" w14:textId="77777777" w:rsidR="009E6A9F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выброса</w:t>
            </w:r>
          </w:p>
          <w:p w14:paraId="62D52D62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(ДВ или ВДВ)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B0609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 достижения норматива  ДВ</w:t>
            </w:r>
          </w:p>
        </w:tc>
        <w:tc>
          <w:tcPr>
            <w:tcW w:w="122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3D4C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Предложения по нормативам ДВ (ВДВ)</w:t>
            </w:r>
          </w:p>
        </w:tc>
      </w:tr>
      <w:tr w:rsidR="000969E2" w14:paraId="55BDDABE" w14:textId="77777777" w:rsidTr="00B406D8">
        <w:trPr>
          <w:trHeight w:val="315"/>
        </w:trPr>
        <w:tc>
          <w:tcPr>
            <w:tcW w:w="48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C01F" w14:textId="77777777" w:rsidR="000969E2" w:rsidRDefault="000969E2" w:rsidP="008A6366">
            <w:pPr>
              <w:jc w:val="center"/>
              <w:rPr>
                <w:color w:val="000000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403A" w14:textId="77777777" w:rsidR="000969E2" w:rsidRDefault="000969E2" w:rsidP="008A6366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6B82D" w14:textId="77777777" w:rsidR="000969E2" w:rsidRDefault="000969E2" w:rsidP="008A6366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7EA5" w14:textId="77777777" w:rsidR="000969E2" w:rsidRDefault="000969E2" w:rsidP="008A6366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3B7A26" w14:textId="77777777" w:rsidR="000969E2" w:rsidRDefault="000969E2" w:rsidP="002D4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D45C3">
              <w:rPr>
                <w:color w:val="000000"/>
              </w:rPr>
              <w:t>2</w:t>
            </w:r>
            <w:r w:rsidR="009802B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C9E775" w14:textId="77777777" w:rsidR="000969E2" w:rsidRDefault="000969E2" w:rsidP="002D4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9802BA">
              <w:rPr>
                <w:color w:val="000000"/>
              </w:rPr>
              <w:t>2</w:t>
            </w:r>
            <w:r w:rsidR="002D45C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C163AD" w14:textId="77777777" w:rsidR="000969E2" w:rsidRDefault="000969E2" w:rsidP="002D4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D45C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9941A" w14:textId="77777777" w:rsidR="000969E2" w:rsidRDefault="002D45C3" w:rsidP="002D4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538263" w14:textId="77777777" w:rsidR="000969E2" w:rsidRDefault="002D45C3" w:rsidP="002D4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2025-2030 годы</w:t>
            </w:r>
          </w:p>
        </w:tc>
      </w:tr>
      <w:tr w:rsidR="000969E2" w14:paraId="2F799B1F" w14:textId="77777777" w:rsidTr="00C75757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8F80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1198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C3DF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F8B6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 опасности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2886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г/с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5E51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т/год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C27C2" w14:textId="77777777" w:rsidR="000969E2" w:rsidRDefault="000969E2" w:rsidP="008A6366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319E" w14:textId="77777777" w:rsidR="000969E2" w:rsidRDefault="000969E2" w:rsidP="008A6366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42DA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г/с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97D7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т/год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C349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г/с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997F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т/год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45AD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г/с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BB96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т/год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5D1B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г/с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B923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т/год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55F3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г/с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03C5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т/год</w:t>
            </w:r>
          </w:p>
        </w:tc>
      </w:tr>
      <w:tr w:rsidR="000969E2" w14:paraId="78A27A10" w14:textId="77777777" w:rsidTr="00B406D8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C628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DAD4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B8E0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5C9E" w14:textId="77777777" w:rsidR="000969E2" w:rsidRDefault="000969E2" w:rsidP="008A6366">
            <w:pPr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DAD1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26FE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B86A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8D27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F86B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0666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559D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4AB7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30DD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54B7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E6CC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CC64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FF95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B625" w14:textId="77777777" w:rsidR="000969E2" w:rsidRDefault="000969E2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969E2" w14:paraId="673CE7ED" w14:textId="77777777" w:rsidTr="00B406D8">
        <w:trPr>
          <w:trHeight w:val="315"/>
        </w:trPr>
        <w:tc>
          <w:tcPr>
            <w:tcW w:w="2231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1A2BD" w14:textId="77777777" w:rsidR="000969E2" w:rsidRDefault="000969E2" w:rsidP="0098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Филиал "Витебск</w:t>
            </w:r>
            <w:r w:rsidR="009802BA">
              <w:rPr>
                <w:color w:val="000000"/>
              </w:rPr>
              <w:t>ие тепловые сети</w:t>
            </w:r>
            <w:r>
              <w:rPr>
                <w:color w:val="000000"/>
              </w:rPr>
              <w:t>"</w:t>
            </w:r>
            <w:r w:rsidR="009802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РУП "Витебскэнерго"</w:t>
            </w:r>
          </w:p>
        </w:tc>
      </w:tr>
      <w:tr w:rsidR="00FC5A45" w14:paraId="4F1C8559" w14:textId="77777777" w:rsidTr="00B406D8">
        <w:trPr>
          <w:trHeight w:val="51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62F0" w14:textId="77777777" w:rsidR="00FC5A45" w:rsidRDefault="00FC5A45" w:rsidP="008A6366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3FD" w14:textId="77777777" w:rsidR="00FC5A45" w:rsidRDefault="00FC5A45" w:rsidP="008A6366">
            <w:pPr>
              <w:jc w:val="center"/>
            </w:pPr>
            <w:r>
              <w:t>0301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960" w14:textId="77777777" w:rsidR="00FC5A45" w:rsidRDefault="00FC5A45" w:rsidP="008A6366">
            <w:r>
              <w:t xml:space="preserve">Азот (IV) оксид (азота диоксид)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EA5" w14:textId="77777777" w:rsidR="00FC5A45" w:rsidRDefault="00FC5A45" w:rsidP="008A6366">
            <w:pPr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7AD" w14:textId="77777777" w:rsidR="00FC5A45" w:rsidRPr="00215BD6" w:rsidRDefault="00B1099E" w:rsidP="00B406D8">
            <w:pPr>
              <w:jc w:val="center"/>
            </w:pPr>
            <w:r w:rsidRPr="00215BD6">
              <w:t>63,456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6BE1" w14:textId="77777777" w:rsidR="00FC5A45" w:rsidRPr="00215BD6" w:rsidRDefault="00FC5A45" w:rsidP="00B1099E">
            <w:pPr>
              <w:jc w:val="center"/>
            </w:pPr>
            <w:r w:rsidRPr="00215BD6">
              <w:t>2</w:t>
            </w:r>
            <w:r w:rsidR="00B1099E" w:rsidRPr="00215BD6">
              <w:t>36</w:t>
            </w:r>
            <w:r w:rsidRPr="00215BD6">
              <w:t>,8</w:t>
            </w:r>
            <w:r w:rsidR="00B1099E" w:rsidRPr="00215BD6"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5D05" w14:textId="77777777" w:rsidR="00FC5A45" w:rsidRPr="00215BD6" w:rsidRDefault="00FC5A45" w:rsidP="008A6366">
            <w:pPr>
              <w:jc w:val="center"/>
            </w:pPr>
            <w:r w:rsidRPr="00215BD6">
              <w:t>ВДВ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7132" w14:textId="77777777" w:rsidR="00FC5A45" w:rsidRPr="00215BD6" w:rsidRDefault="00FC5A45" w:rsidP="000D0DBA">
            <w:pPr>
              <w:jc w:val="center"/>
            </w:pPr>
            <w:r w:rsidRPr="00215BD6">
              <w:t>01.2023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F9D" w14:textId="77777777" w:rsidR="00FC5A45" w:rsidRPr="00215BD6" w:rsidRDefault="00FC5A45" w:rsidP="00974AFE">
            <w:pPr>
              <w:jc w:val="center"/>
            </w:pPr>
            <w:r w:rsidRPr="00215BD6">
              <w:t>63,445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4992" w14:textId="77777777" w:rsidR="00FC5A45" w:rsidRPr="00215BD6" w:rsidRDefault="00FC5A45" w:rsidP="008A6366">
            <w:pPr>
              <w:jc w:val="center"/>
            </w:pPr>
            <w:r w:rsidRPr="00215BD6">
              <w:t>546,630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038" w14:textId="77777777" w:rsidR="00FC5A45" w:rsidRPr="00215BD6" w:rsidRDefault="00FC5A45" w:rsidP="00B1099E">
            <w:pPr>
              <w:jc w:val="center"/>
            </w:pPr>
            <w:r w:rsidRPr="00215BD6">
              <w:t>63,445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771" w14:textId="77777777" w:rsidR="00FC5A45" w:rsidRPr="00215BD6" w:rsidRDefault="00FC5A45" w:rsidP="00B1099E">
            <w:pPr>
              <w:jc w:val="center"/>
            </w:pPr>
            <w:r w:rsidRPr="00215BD6">
              <w:t>546,630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E62" w14:textId="77777777" w:rsidR="00FC5A45" w:rsidRPr="00215BD6" w:rsidRDefault="00FC5A45" w:rsidP="0059351D">
            <w:pPr>
              <w:jc w:val="center"/>
            </w:pPr>
            <w:r w:rsidRPr="00215BD6">
              <w:t>62,442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89E" w14:textId="77777777" w:rsidR="00FC5A45" w:rsidRPr="00215BD6" w:rsidRDefault="00FC5A45" w:rsidP="0059351D">
            <w:pPr>
              <w:jc w:val="center"/>
            </w:pPr>
            <w:r w:rsidRPr="00215BD6">
              <w:t>545,701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846" w14:textId="77777777" w:rsidR="00FC5A45" w:rsidRPr="00215BD6" w:rsidRDefault="00FC5A45" w:rsidP="00B1099E">
            <w:pPr>
              <w:jc w:val="center"/>
            </w:pPr>
            <w:r w:rsidRPr="00215BD6">
              <w:t>62,442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4DB" w14:textId="77777777" w:rsidR="00FC5A45" w:rsidRPr="00215BD6" w:rsidRDefault="00FC5A45" w:rsidP="00B1099E">
            <w:pPr>
              <w:jc w:val="center"/>
            </w:pPr>
            <w:r w:rsidRPr="00215BD6">
              <w:t>545,701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4F0" w14:textId="77777777" w:rsidR="00FC5A45" w:rsidRPr="00215BD6" w:rsidRDefault="00FC5A45" w:rsidP="00B1099E">
            <w:pPr>
              <w:jc w:val="center"/>
            </w:pPr>
            <w:r w:rsidRPr="00215BD6">
              <w:t>62,442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404" w14:textId="77777777" w:rsidR="00FC5A45" w:rsidRPr="00215BD6" w:rsidRDefault="00FC5A45" w:rsidP="00B1099E">
            <w:pPr>
              <w:jc w:val="center"/>
            </w:pPr>
            <w:r w:rsidRPr="00215BD6">
              <w:t>545,701</w:t>
            </w:r>
          </w:p>
        </w:tc>
      </w:tr>
      <w:tr w:rsidR="00FC5A45" w14:paraId="012016F5" w14:textId="77777777" w:rsidTr="00B406D8">
        <w:trPr>
          <w:trHeight w:val="51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9481" w14:textId="77777777" w:rsidR="00FC5A45" w:rsidRDefault="00FC5A45" w:rsidP="008A6366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E54A" w14:textId="77777777" w:rsidR="00FC5A45" w:rsidRDefault="00FC5A45" w:rsidP="008A6366">
            <w:pPr>
              <w:jc w:val="center"/>
            </w:pPr>
            <w:r>
              <w:t>0304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C36" w14:textId="77777777" w:rsidR="00FC5A45" w:rsidRDefault="00FC5A45" w:rsidP="008A6366">
            <w:r>
              <w:t>Азот (II) оксид (азота оксид)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5C7" w14:textId="77777777" w:rsidR="00FC5A45" w:rsidRDefault="00FC5A45" w:rsidP="008A6366">
            <w:pPr>
              <w:jc w:val="center"/>
            </w:pPr>
            <w: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4D2" w14:textId="77777777" w:rsidR="00FC5A45" w:rsidRPr="00215BD6" w:rsidRDefault="00FC5A45" w:rsidP="008A6366">
            <w:pPr>
              <w:jc w:val="center"/>
            </w:pPr>
            <w:r w:rsidRPr="00215BD6">
              <w:t> </w:t>
            </w:r>
            <w:r w:rsidR="009D1579" w:rsidRPr="00215BD6"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89B" w14:textId="77777777" w:rsidR="00FC5A45" w:rsidRPr="00215BD6" w:rsidRDefault="00B1099E" w:rsidP="008A6366">
            <w:pPr>
              <w:jc w:val="center"/>
            </w:pPr>
            <w:r w:rsidRPr="00215BD6">
              <w:t>38,470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0D65" w14:textId="77777777" w:rsidR="00FC5A45" w:rsidRPr="00215BD6" w:rsidRDefault="00FC5A45" w:rsidP="008A6366">
            <w:pPr>
              <w:jc w:val="center"/>
            </w:pPr>
            <w:r w:rsidRPr="00215BD6">
              <w:t>ВДВ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A02C" w14:textId="77777777" w:rsidR="00FC5A45" w:rsidRPr="00215BD6" w:rsidRDefault="00FC5A45" w:rsidP="000D0DBA">
            <w:pPr>
              <w:jc w:val="center"/>
            </w:pPr>
            <w:r w:rsidRPr="00215BD6">
              <w:t>01.2023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8F0" w14:textId="77777777" w:rsidR="00FC5A45" w:rsidRPr="00215BD6" w:rsidRDefault="00FC5A45" w:rsidP="008A6366">
            <w:pPr>
              <w:jc w:val="center"/>
            </w:pPr>
            <w:r w:rsidRPr="00215BD6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9E5" w14:textId="77777777" w:rsidR="00FC5A45" w:rsidRPr="00215BD6" w:rsidRDefault="00FC5A45" w:rsidP="008A6366">
            <w:pPr>
              <w:jc w:val="center"/>
            </w:pPr>
            <w:r w:rsidRPr="00215BD6">
              <w:t>88,827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9D57" w14:textId="77777777" w:rsidR="00FC5A45" w:rsidRPr="00215BD6" w:rsidRDefault="00FC5A45" w:rsidP="00B1099E">
            <w:pPr>
              <w:jc w:val="center"/>
            </w:pPr>
            <w:r w:rsidRPr="00215BD6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074" w14:textId="77777777" w:rsidR="00FC5A45" w:rsidRPr="00215BD6" w:rsidRDefault="00FC5A45" w:rsidP="00B1099E">
            <w:pPr>
              <w:jc w:val="center"/>
            </w:pPr>
            <w:r w:rsidRPr="00215BD6">
              <w:t>88,827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B7C7" w14:textId="77777777" w:rsidR="00FC5A45" w:rsidRPr="00215BD6" w:rsidRDefault="00FC5A45" w:rsidP="00B1099E">
            <w:pPr>
              <w:jc w:val="center"/>
            </w:pPr>
            <w:r w:rsidRPr="00215BD6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DE0" w14:textId="77777777" w:rsidR="00FC5A45" w:rsidRPr="00215BD6" w:rsidRDefault="00FC5A45" w:rsidP="0059351D">
            <w:pPr>
              <w:jc w:val="center"/>
            </w:pPr>
            <w:r w:rsidRPr="00215BD6">
              <w:t>88,676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962" w14:textId="77777777" w:rsidR="00FC5A45" w:rsidRPr="00215BD6" w:rsidRDefault="00FC5A45" w:rsidP="00B1099E">
            <w:pPr>
              <w:jc w:val="center"/>
            </w:pPr>
            <w:r w:rsidRPr="00215BD6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ABB" w14:textId="77777777" w:rsidR="00FC5A45" w:rsidRPr="00215BD6" w:rsidRDefault="00FC5A45" w:rsidP="00B1099E">
            <w:pPr>
              <w:jc w:val="center"/>
            </w:pPr>
            <w:r w:rsidRPr="00215BD6">
              <w:t>88,676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196" w14:textId="77777777" w:rsidR="00FC5A45" w:rsidRPr="00215BD6" w:rsidRDefault="00FC5A45" w:rsidP="00B1099E">
            <w:pPr>
              <w:jc w:val="center"/>
            </w:pPr>
            <w:r w:rsidRPr="00215BD6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689" w14:textId="77777777" w:rsidR="00FC5A45" w:rsidRPr="00215BD6" w:rsidRDefault="00FC5A45" w:rsidP="00B1099E">
            <w:pPr>
              <w:jc w:val="center"/>
            </w:pPr>
            <w:r w:rsidRPr="00215BD6">
              <w:t>88,676</w:t>
            </w:r>
          </w:p>
        </w:tc>
      </w:tr>
      <w:tr w:rsidR="00FC5A45" w14:paraId="365F784B" w14:textId="77777777" w:rsidTr="00B406D8">
        <w:trPr>
          <w:trHeight w:val="3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58AB" w14:textId="77777777" w:rsidR="00FC5A45" w:rsidRDefault="00FC5A45" w:rsidP="008A6366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83A5" w14:textId="77777777" w:rsidR="00FC5A45" w:rsidRDefault="00FC5A45" w:rsidP="008A6366">
            <w:pPr>
              <w:jc w:val="center"/>
            </w:pPr>
            <w:r>
              <w:t>0703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8FB" w14:textId="77777777" w:rsidR="00FC5A45" w:rsidRDefault="00FC5A45" w:rsidP="008A6366">
            <w:r>
              <w:t>Бенз/а/пирен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F6E" w14:textId="77777777" w:rsidR="00FC5A45" w:rsidRDefault="00FC5A45" w:rsidP="008A6366">
            <w:pPr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DE87" w14:textId="77777777" w:rsidR="00FC5A45" w:rsidRPr="00215BD6" w:rsidRDefault="00FC5A45" w:rsidP="00B1099E">
            <w:pPr>
              <w:jc w:val="center"/>
            </w:pPr>
            <w:r w:rsidRPr="00215BD6">
              <w:t>0,000</w:t>
            </w:r>
            <w:r w:rsidR="00B1099E" w:rsidRPr="00215BD6">
              <w:t>168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CCA4" w14:textId="77777777" w:rsidR="00FC5A45" w:rsidRPr="00215BD6" w:rsidRDefault="00FC5A45" w:rsidP="00B1099E">
            <w:pPr>
              <w:jc w:val="center"/>
            </w:pPr>
            <w:r w:rsidRPr="00215BD6">
              <w:t>0,0007</w:t>
            </w:r>
            <w:r w:rsidR="00B1099E" w:rsidRPr="00215BD6">
              <w:t>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831F" w14:textId="77777777" w:rsidR="00FC5A45" w:rsidRPr="00215BD6" w:rsidRDefault="00FC5A45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2A69" w14:textId="77777777" w:rsidR="00FC5A45" w:rsidRPr="00215BD6" w:rsidRDefault="00FC5A45" w:rsidP="008A6366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212" w14:textId="77777777" w:rsidR="00FC5A45" w:rsidRPr="00215BD6" w:rsidRDefault="00FC5A45" w:rsidP="002D45C3">
            <w:pPr>
              <w:jc w:val="center"/>
            </w:pPr>
            <w:r w:rsidRPr="00215BD6">
              <w:t>0,000168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1A8" w14:textId="77777777" w:rsidR="00FC5A45" w:rsidRPr="00215BD6" w:rsidRDefault="00FC5A45" w:rsidP="002D45C3">
            <w:pPr>
              <w:jc w:val="center"/>
            </w:pPr>
            <w:r w:rsidRPr="00215BD6">
              <w:t>0,001139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10F" w14:textId="77777777" w:rsidR="00FC5A45" w:rsidRPr="00215BD6" w:rsidRDefault="00FC5A45" w:rsidP="00B1099E">
            <w:pPr>
              <w:jc w:val="center"/>
            </w:pPr>
            <w:r w:rsidRPr="00215BD6">
              <w:t>0,000168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CCED" w14:textId="77777777" w:rsidR="00FC5A45" w:rsidRPr="00215BD6" w:rsidRDefault="00FC5A45" w:rsidP="00B1099E">
            <w:pPr>
              <w:jc w:val="center"/>
            </w:pPr>
            <w:r w:rsidRPr="00215BD6">
              <w:t>0,001139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6B8" w14:textId="77777777" w:rsidR="00FC5A45" w:rsidRPr="00215BD6" w:rsidRDefault="00FC5A45" w:rsidP="00B1099E">
            <w:pPr>
              <w:jc w:val="center"/>
            </w:pPr>
            <w:r w:rsidRPr="00215BD6">
              <w:t>0,000168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AA4" w14:textId="77777777" w:rsidR="00FC5A45" w:rsidRPr="00215BD6" w:rsidRDefault="00FC5A45" w:rsidP="00B1099E">
            <w:pPr>
              <w:jc w:val="center"/>
            </w:pPr>
            <w:r w:rsidRPr="00215BD6">
              <w:t>0,001139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1B4" w14:textId="77777777" w:rsidR="00FC5A45" w:rsidRPr="00215BD6" w:rsidRDefault="00FC5A45" w:rsidP="00B1099E">
            <w:pPr>
              <w:jc w:val="center"/>
            </w:pPr>
            <w:r w:rsidRPr="00215BD6">
              <w:t>0,000168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E11" w14:textId="77777777" w:rsidR="00FC5A45" w:rsidRPr="00215BD6" w:rsidRDefault="00FC5A45" w:rsidP="00B1099E">
            <w:pPr>
              <w:jc w:val="center"/>
            </w:pPr>
            <w:r w:rsidRPr="00215BD6">
              <w:t>0,001139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E414" w14:textId="77777777" w:rsidR="00FC5A45" w:rsidRPr="00215BD6" w:rsidRDefault="00FC5A45" w:rsidP="00B1099E">
            <w:pPr>
              <w:jc w:val="center"/>
            </w:pPr>
            <w:r w:rsidRPr="00215BD6">
              <w:t>0,000168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C0F" w14:textId="77777777" w:rsidR="00FC5A45" w:rsidRPr="00215BD6" w:rsidRDefault="00FC5A45" w:rsidP="00B1099E">
            <w:pPr>
              <w:jc w:val="center"/>
            </w:pPr>
            <w:r w:rsidRPr="00215BD6">
              <w:t>0,001139</w:t>
            </w:r>
          </w:p>
        </w:tc>
      </w:tr>
      <w:tr w:rsidR="00D50BBF" w14:paraId="2D64E4E7" w14:textId="77777777" w:rsidTr="00D50BBF">
        <w:trPr>
          <w:trHeight w:val="51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9B9C" w14:textId="77777777" w:rsidR="00D50BBF" w:rsidRDefault="00D50BBF" w:rsidP="008A6366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524A" w14:textId="77777777" w:rsidR="00D50BBF" w:rsidRDefault="00D50BBF" w:rsidP="008A6366">
            <w:pPr>
              <w:jc w:val="center"/>
            </w:pPr>
            <w:r>
              <w:t>0124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794" w14:textId="77777777" w:rsidR="00D50BBF" w:rsidRDefault="00D50BBF" w:rsidP="008A6366">
            <w:r>
              <w:t>Кадмий и его соединения (в пересчете на кадмий)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250" w14:textId="77777777" w:rsidR="00D50BBF" w:rsidRDefault="00D50BBF" w:rsidP="008A6366">
            <w:pPr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5DB9" w14:textId="77777777" w:rsidR="00D50BBF" w:rsidRPr="00215BD6" w:rsidRDefault="00D50BBF" w:rsidP="009F7330">
            <w:pPr>
              <w:jc w:val="center"/>
            </w:pPr>
            <w:r w:rsidRPr="00215BD6">
              <w:t>0,000238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0B3" w14:textId="77777777" w:rsidR="00D50BBF" w:rsidRPr="00215BD6" w:rsidRDefault="00D50BBF" w:rsidP="009F7330">
            <w:pPr>
              <w:jc w:val="center"/>
            </w:pPr>
            <w:r w:rsidRPr="00215BD6">
              <w:t>0,000204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D93C" w14:textId="77777777" w:rsidR="00D50BBF" w:rsidRPr="00215BD6" w:rsidRDefault="00D50BBF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434" w14:textId="77777777" w:rsidR="00D50BBF" w:rsidRPr="00215BD6" w:rsidRDefault="00D50BBF" w:rsidP="00D50BBF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DD4" w14:textId="77777777" w:rsidR="00D50BBF" w:rsidRPr="00215BD6" w:rsidRDefault="00D50BBF" w:rsidP="002D45C3">
            <w:pPr>
              <w:jc w:val="center"/>
            </w:pPr>
            <w:r w:rsidRPr="00215BD6">
              <w:t>0,000238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36D0" w14:textId="77777777" w:rsidR="00D50BBF" w:rsidRPr="00215BD6" w:rsidRDefault="00D50BBF" w:rsidP="002D45C3">
            <w:pPr>
              <w:jc w:val="center"/>
            </w:pPr>
            <w:r w:rsidRPr="00215BD6">
              <w:t>0,000204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9743" w14:textId="77777777" w:rsidR="00D50BBF" w:rsidRPr="00215BD6" w:rsidRDefault="00D50BBF" w:rsidP="00B1099E">
            <w:pPr>
              <w:jc w:val="center"/>
            </w:pPr>
            <w:r w:rsidRPr="00215BD6">
              <w:t>0,000238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D0B" w14:textId="77777777" w:rsidR="00D50BBF" w:rsidRPr="00215BD6" w:rsidRDefault="00D50BBF" w:rsidP="00B1099E">
            <w:pPr>
              <w:jc w:val="center"/>
            </w:pPr>
            <w:r w:rsidRPr="00215BD6">
              <w:t>0,000204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176" w14:textId="77777777" w:rsidR="00D50BBF" w:rsidRPr="00215BD6" w:rsidRDefault="00D50BBF" w:rsidP="00B1099E">
            <w:pPr>
              <w:jc w:val="center"/>
            </w:pPr>
            <w:r w:rsidRPr="00215BD6">
              <w:t>0,000238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23C5" w14:textId="77777777" w:rsidR="00D50BBF" w:rsidRPr="00215BD6" w:rsidRDefault="00D50BBF" w:rsidP="00B1099E">
            <w:pPr>
              <w:jc w:val="center"/>
            </w:pPr>
            <w:r w:rsidRPr="00215BD6">
              <w:t>0,000204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D03" w14:textId="77777777" w:rsidR="00D50BBF" w:rsidRPr="00215BD6" w:rsidRDefault="00D50BBF" w:rsidP="00B1099E">
            <w:pPr>
              <w:jc w:val="center"/>
            </w:pPr>
            <w:r w:rsidRPr="00215BD6">
              <w:t>0,000238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884" w14:textId="77777777" w:rsidR="00D50BBF" w:rsidRPr="00215BD6" w:rsidRDefault="00D50BBF" w:rsidP="00B1099E">
            <w:pPr>
              <w:jc w:val="center"/>
            </w:pPr>
            <w:r w:rsidRPr="00215BD6">
              <w:t>0,000204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447" w14:textId="77777777" w:rsidR="00D50BBF" w:rsidRPr="00215BD6" w:rsidRDefault="00D50BBF" w:rsidP="00B1099E">
            <w:pPr>
              <w:jc w:val="center"/>
            </w:pPr>
            <w:r w:rsidRPr="00215BD6">
              <w:t>0,000238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063" w14:textId="77777777" w:rsidR="00D50BBF" w:rsidRPr="00215BD6" w:rsidRDefault="00D50BBF" w:rsidP="00B1099E">
            <w:pPr>
              <w:jc w:val="center"/>
            </w:pPr>
            <w:r w:rsidRPr="00215BD6">
              <w:t>0,000204</w:t>
            </w:r>
          </w:p>
        </w:tc>
      </w:tr>
      <w:tr w:rsidR="00FC5A45" w14:paraId="6458C54D" w14:textId="77777777" w:rsidTr="00D50BBF">
        <w:trPr>
          <w:trHeight w:val="51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2AB7" w14:textId="77777777" w:rsidR="00FC5A45" w:rsidRDefault="00FC5A45" w:rsidP="008A6366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7C2E" w14:textId="77777777" w:rsidR="00FC5A45" w:rsidRDefault="00FC5A45" w:rsidP="008A6366">
            <w:pPr>
              <w:jc w:val="center"/>
            </w:pPr>
            <w:r>
              <w:t>0140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86A" w14:textId="77777777" w:rsidR="00FC5A45" w:rsidRPr="007D584C" w:rsidRDefault="00FC5A45" w:rsidP="00D50BBF">
            <w:pPr>
              <w:ind w:left="-61" w:right="-72"/>
            </w:pPr>
            <w:r w:rsidRPr="007D584C">
              <w:t>Медь и её соединения (в пересчёте на медь)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CF8" w14:textId="77777777" w:rsidR="00FC5A45" w:rsidRDefault="00FC5A45" w:rsidP="008A6366">
            <w:pPr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345B" w14:textId="77777777" w:rsidR="00FC5A45" w:rsidRPr="00215BD6" w:rsidRDefault="00FC5A45" w:rsidP="00F42B3F">
            <w:pPr>
              <w:jc w:val="center"/>
            </w:pPr>
            <w:r w:rsidRPr="00215BD6">
              <w:t>0,002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DDE" w14:textId="77777777" w:rsidR="00FC5A45" w:rsidRPr="00215BD6" w:rsidRDefault="00FC5A45" w:rsidP="00F42B3F">
            <w:pPr>
              <w:jc w:val="center"/>
            </w:pPr>
            <w:r w:rsidRPr="00215BD6">
              <w:t>0,001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A14" w14:textId="77777777" w:rsidR="00FC5A45" w:rsidRPr="00215BD6" w:rsidRDefault="00FC5A45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5F3B" w14:textId="77777777" w:rsidR="00FC5A45" w:rsidRPr="00215BD6" w:rsidRDefault="00FC5A45" w:rsidP="00D50BBF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C98" w14:textId="77777777" w:rsidR="00FC5A45" w:rsidRPr="00215BD6" w:rsidRDefault="00FC5A45" w:rsidP="00B406D8">
            <w:pPr>
              <w:jc w:val="center"/>
            </w:pPr>
            <w:r w:rsidRPr="00215BD6">
              <w:t>0,002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44BF" w14:textId="77777777" w:rsidR="00FC5A45" w:rsidRPr="00215BD6" w:rsidRDefault="00FC5A45" w:rsidP="00B406D8">
            <w:pPr>
              <w:jc w:val="center"/>
            </w:pPr>
            <w:r w:rsidRPr="00215BD6">
              <w:t>0,001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FB3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77A" w14:textId="77777777" w:rsidR="00FC5A45" w:rsidRPr="00215BD6" w:rsidRDefault="00FC5A45" w:rsidP="00B1099E">
            <w:pPr>
              <w:jc w:val="center"/>
            </w:pPr>
            <w:r w:rsidRPr="00215BD6">
              <w:t>0,001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87CE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46C" w14:textId="77777777" w:rsidR="00FC5A45" w:rsidRPr="00215BD6" w:rsidRDefault="00FC5A45" w:rsidP="00B1099E">
            <w:pPr>
              <w:jc w:val="center"/>
            </w:pPr>
            <w:r w:rsidRPr="00215BD6">
              <w:t>0,001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43B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B9D" w14:textId="77777777" w:rsidR="00FC5A45" w:rsidRPr="00215BD6" w:rsidRDefault="00FC5A45" w:rsidP="00B1099E">
            <w:pPr>
              <w:jc w:val="center"/>
            </w:pPr>
            <w:r w:rsidRPr="00215BD6">
              <w:t>0,001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801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3A0" w14:textId="77777777" w:rsidR="00FC5A45" w:rsidRPr="00215BD6" w:rsidRDefault="00FC5A45" w:rsidP="00B1099E">
            <w:pPr>
              <w:jc w:val="center"/>
            </w:pPr>
            <w:r w:rsidRPr="00215BD6">
              <w:t>0,001</w:t>
            </w:r>
          </w:p>
        </w:tc>
      </w:tr>
      <w:tr w:rsidR="00B1099E" w14:paraId="3270137D" w14:textId="77777777" w:rsidTr="00D50BBF">
        <w:trPr>
          <w:trHeight w:val="44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158E" w14:textId="77777777" w:rsidR="00B1099E" w:rsidRDefault="00B1099E" w:rsidP="00B1099E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C8B8" w14:textId="77777777" w:rsidR="00B1099E" w:rsidRDefault="00B1099E" w:rsidP="008A6366">
            <w:pPr>
              <w:jc w:val="center"/>
            </w:pPr>
            <w:r>
              <w:t>0410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1669" w14:textId="77777777" w:rsidR="00B1099E" w:rsidRPr="007D584C" w:rsidRDefault="00B1099E" w:rsidP="002D45C3">
            <w:pPr>
              <w:ind w:left="-61" w:right="-72"/>
            </w:pPr>
            <w:r>
              <w:t>Метан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C45" w14:textId="77777777" w:rsidR="00B1099E" w:rsidRDefault="00B1099E" w:rsidP="008A6366">
            <w:pPr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80C3" w14:textId="77777777" w:rsidR="00B1099E" w:rsidRPr="001F29FA" w:rsidRDefault="00B1099E" w:rsidP="00B1099E">
            <w:pPr>
              <w:jc w:val="center"/>
            </w:pPr>
            <w:r w:rsidRPr="001F29FA">
              <w:t>37,602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FAE" w14:textId="77777777" w:rsidR="00B1099E" w:rsidRPr="001F29FA" w:rsidRDefault="00B1099E" w:rsidP="00B1099E">
            <w:pPr>
              <w:jc w:val="center"/>
            </w:pPr>
            <w:r w:rsidRPr="001F29FA">
              <w:t>0,758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F40D" w14:textId="77777777" w:rsidR="00B1099E" w:rsidRPr="00215BD6" w:rsidRDefault="008E4E6D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A1DD" w14:textId="77777777" w:rsidR="00B1099E" w:rsidRPr="00215BD6" w:rsidRDefault="00B1099E" w:rsidP="00D50BBF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80F6" w14:textId="77777777" w:rsidR="00B1099E" w:rsidRPr="00215BD6" w:rsidRDefault="00B1099E" w:rsidP="00B406D8">
            <w:pPr>
              <w:jc w:val="center"/>
            </w:pPr>
            <w:r w:rsidRPr="00215BD6">
              <w:t>37,602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9EF" w14:textId="77777777" w:rsidR="00B1099E" w:rsidRPr="00215BD6" w:rsidRDefault="00B1099E" w:rsidP="00B406D8">
            <w:pPr>
              <w:jc w:val="center"/>
            </w:pPr>
            <w:r w:rsidRPr="00215BD6">
              <w:t>0,758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DAB" w14:textId="77777777" w:rsidR="00B1099E" w:rsidRPr="00215BD6" w:rsidRDefault="00B1099E" w:rsidP="00B1099E">
            <w:pPr>
              <w:jc w:val="center"/>
            </w:pPr>
            <w:r w:rsidRPr="00215BD6">
              <w:t>37,602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F1A" w14:textId="77777777" w:rsidR="00B1099E" w:rsidRPr="00215BD6" w:rsidRDefault="00B1099E" w:rsidP="00B1099E">
            <w:pPr>
              <w:jc w:val="center"/>
            </w:pPr>
            <w:r w:rsidRPr="00215BD6">
              <w:t>0,758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429" w14:textId="77777777" w:rsidR="00B1099E" w:rsidRPr="00215BD6" w:rsidRDefault="00B1099E" w:rsidP="00B1099E">
            <w:pPr>
              <w:jc w:val="center"/>
            </w:pPr>
            <w:r w:rsidRPr="00215BD6">
              <w:t>37,602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A02D" w14:textId="77777777" w:rsidR="00B1099E" w:rsidRPr="00215BD6" w:rsidRDefault="00B1099E" w:rsidP="00B1099E">
            <w:pPr>
              <w:jc w:val="center"/>
            </w:pPr>
            <w:r w:rsidRPr="00215BD6">
              <w:t>0,758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525" w14:textId="77777777" w:rsidR="00B1099E" w:rsidRPr="00215BD6" w:rsidRDefault="00B1099E" w:rsidP="00B1099E">
            <w:pPr>
              <w:jc w:val="center"/>
            </w:pPr>
            <w:r w:rsidRPr="00215BD6">
              <w:t>37,602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D96" w14:textId="77777777" w:rsidR="00B1099E" w:rsidRPr="00215BD6" w:rsidRDefault="00B1099E" w:rsidP="00B1099E">
            <w:pPr>
              <w:jc w:val="center"/>
            </w:pPr>
            <w:r w:rsidRPr="00215BD6">
              <w:t>0,758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8D5" w14:textId="77777777" w:rsidR="00B1099E" w:rsidRPr="00215BD6" w:rsidRDefault="00B1099E" w:rsidP="00B1099E">
            <w:pPr>
              <w:jc w:val="center"/>
            </w:pPr>
            <w:r w:rsidRPr="00215BD6">
              <w:t>37,602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816" w14:textId="77777777" w:rsidR="00B1099E" w:rsidRPr="00215BD6" w:rsidRDefault="00B1099E" w:rsidP="00B1099E">
            <w:pPr>
              <w:jc w:val="center"/>
            </w:pPr>
            <w:r w:rsidRPr="00215BD6">
              <w:t>0,758</w:t>
            </w:r>
          </w:p>
        </w:tc>
      </w:tr>
      <w:tr w:rsidR="009D1579" w14:paraId="31F7080E" w14:textId="77777777" w:rsidTr="00D50BBF">
        <w:trPr>
          <w:trHeight w:val="51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0AE" w14:textId="77777777" w:rsidR="009D1579" w:rsidRDefault="009D1579" w:rsidP="00B1099E">
            <w:pPr>
              <w:jc w:val="center"/>
            </w:pPr>
            <w: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A484" w14:textId="77777777" w:rsidR="009D1579" w:rsidRDefault="009D1579" w:rsidP="00F42B3F">
            <w:pPr>
              <w:jc w:val="center"/>
            </w:pPr>
            <w:r>
              <w:t>0164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35C" w14:textId="77777777" w:rsidR="009D1579" w:rsidRDefault="009D1579" w:rsidP="00D50BBF">
            <w:pPr>
              <w:ind w:left="-68"/>
            </w:pPr>
            <w:r>
              <w:t>Никель и его соединения (в пересчете на никель)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E3B" w14:textId="77777777" w:rsidR="009D1579" w:rsidRPr="005C067A" w:rsidRDefault="009D1579" w:rsidP="008A6366">
            <w:pPr>
              <w:jc w:val="center"/>
            </w:pPr>
            <w:r w:rsidRPr="005C067A"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729" w14:textId="77777777" w:rsidR="009D1579" w:rsidRPr="00215BD6" w:rsidRDefault="009D1579" w:rsidP="009F7330">
            <w:pPr>
              <w:jc w:val="center"/>
            </w:pPr>
            <w:r w:rsidRPr="00215BD6">
              <w:t>0,212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EC3" w14:textId="77777777" w:rsidR="009D1579" w:rsidRPr="00215BD6" w:rsidRDefault="009D1579" w:rsidP="009F7330">
            <w:pPr>
              <w:jc w:val="center"/>
            </w:pPr>
            <w:r w:rsidRPr="00215BD6">
              <w:t>0,182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D186" w14:textId="77777777" w:rsidR="009D1579" w:rsidRPr="00215BD6" w:rsidRDefault="009D1579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F4D9" w14:textId="77777777" w:rsidR="009D1579" w:rsidRPr="00215BD6" w:rsidRDefault="009D1579" w:rsidP="00D50BBF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348" w14:textId="77777777" w:rsidR="009D1579" w:rsidRPr="00215BD6" w:rsidRDefault="009D1579" w:rsidP="00FA79F1">
            <w:pPr>
              <w:jc w:val="center"/>
            </w:pPr>
            <w:r w:rsidRPr="00215BD6">
              <w:t>0,212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859" w14:textId="77777777" w:rsidR="009D1579" w:rsidRPr="00215BD6" w:rsidRDefault="009D1579" w:rsidP="00FA79F1">
            <w:pPr>
              <w:jc w:val="center"/>
            </w:pPr>
            <w:r w:rsidRPr="00215BD6">
              <w:t>0,182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1BD" w14:textId="77777777" w:rsidR="009D1579" w:rsidRPr="00215BD6" w:rsidRDefault="009D1579" w:rsidP="00B1099E">
            <w:pPr>
              <w:jc w:val="center"/>
            </w:pPr>
            <w:r w:rsidRPr="00215BD6">
              <w:t>0,212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F81" w14:textId="77777777" w:rsidR="009D1579" w:rsidRPr="00215BD6" w:rsidRDefault="009D1579" w:rsidP="00B1099E">
            <w:pPr>
              <w:jc w:val="center"/>
            </w:pPr>
            <w:r w:rsidRPr="00215BD6">
              <w:t>0,182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DA9" w14:textId="77777777" w:rsidR="009D1579" w:rsidRPr="00215BD6" w:rsidRDefault="009D1579" w:rsidP="00B1099E">
            <w:pPr>
              <w:jc w:val="center"/>
            </w:pPr>
            <w:r w:rsidRPr="00215BD6">
              <w:t>0,212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BA9F" w14:textId="77777777" w:rsidR="009D1579" w:rsidRPr="00215BD6" w:rsidRDefault="009D1579" w:rsidP="00B1099E">
            <w:pPr>
              <w:jc w:val="center"/>
            </w:pPr>
            <w:r w:rsidRPr="00215BD6">
              <w:t>0,182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3184" w14:textId="77777777" w:rsidR="009D1579" w:rsidRPr="00215BD6" w:rsidRDefault="009D1579" w:rsidP="00B1099E">
            <w:pPr>
              <w:jc w:val="center"/>
            </w:pPr>
            <w:r w:rsidRPr="00215BD6">
              <w:t>0,212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0EF" w14:textId="77777777" w:rsidR="009D1579" w:rsidRPr="00215BD6" w:rsidRDefault="009D1579" w:rsidP="00B1099E">
            <w:pPr>
              <w:jc w:val="center"/>
            </w:pPr>
            <w:r w:rsidRPr="00215BD6">
              <w:t>0,182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B59" w14:textId="77777777" w:rsidR="009D1579" w:rsidRPr="00215BD6" w:rsidRDefault="009D1579" w:rsidP="00B1099E">
            <w:pPr>
              <w:jc w:val="center"/>
            </w:pPr>
            <w:r w:rsidRPr="00215BD6">
              <w:t>0,212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37C" w14:textId="77777777" w:rsidR="009D1579" w:rsidRPr="00215BD6" w:rsidRDefault="009D1579" w:rsidP="00B1099E">
            <w:pPr>
              <w:jc w:val="center"/>
            </w:pPr>
            <w:r w:rsidRPr="00215BD6">
              <w:t>0,182</w:t>
            </w:r>
          </w:p>
        </w:tc>
      </w:tr>
      <w:tr w:rsidR="00FC5A45" w14:paraId="20411A1D" w14:textId="77777777" w:rsidTr="00D50BBF">
        <w:trPr>
          <w:trHeight w:val="51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CC3D" w14:textId="77777777" w:rsidR="00FC5A45" w:rsidRDefault="00FC5A45" w:rsidP="00B1099E">
            <w:pPr>
              <w:jc w:val="center"/>
            </w:pPr>
            <w: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211E" w14:textId="77777777" w:rsidR="00FC5A45" w:rsidRDefault="00FC5A45" w:rsidP="008A6366">
            <w:pPr>
              <w:jc w:val="center"/>
            </w:pPr>
            <w:r>
              <w:t>0183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78A" w14:textId="77777777" w:rsidR="00FC5A45" w:rsidRDefault="00FC5A45" w:rsidP="009D1579">
            <w:pPr>
              <w:ind w:left="-68"/>
            </w:pPr>
            <w:r>
              <w:t>Ртуть и ее соединения (в пересчете на ртуть)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23B" w14:textId="77777777" w:rsidR="00FC5A45" w:rsidRDefault="00FC5A45" w:rsidP="008A6366">
            <w:pPr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4A5" w14:textId="77777777" w:rsidR="00FC5A45" w:rsidRPr="00215BD6" w:rsidRDefault="00FC5A45" w:rsidP="006E6BD9">
            <w:pPr>
              <w:jc w:val="center"/>
            </w:pPr>
            <w:r w:rsidRPr="00215BD6">
              <w:t>0,0002</w:t>
            </w:r>
            <w:r w:rsidR="006E6BD9" w:rsidRPr="00215BD6">
              <w:t>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529" w14:textId="77777777" w:rsidR="00FC5A45" w:rsidRPr="00215BD6" w:rsidRDefault="00FC5A45" w:rsidP="006E6BD9">
            <w:pPr>
              <w:jc w:val="center"/>
            </w:pPr>
            <w:r w:rsidRPr="00215BD6">
              <w:t>0,000</w:t>
            </w:r>
            <w:r w:rsidR="006E6BD9" w:rsidRPr="00215BD6">
              <w:t>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89DB" w14:textId="77777777" w:rsidR="00FC5A45" w:rsidRPr="00215BD6" w:rsidRDefault="00FC5A45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66BB" w14:textId="77777777" w:rsidR="00FC5A45" w:rsidRPr="00215BD6" w:rsidRDefault="00FC5A45" w:rsidP="00D50BBF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B68" w14:textId="77777777" w:rsidR="00FC5A45" w:rsidRPr="00215BD6" w:rsidRDefault="00FC5A45" w:rsidP="003D484E">
            <w:pPr>
              <w:jc w:val="center"/>
            </w:pPr>
            <w:r w:rsidRPr="00215BD6">
              <w:t>0,000238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F11" w14:textId="77777777" w:rsidR="00FC5A45" w:rsidRPr="00215BD6" w:rsidRDefault="00FC5A45" w:rsidP="003D484E">
            <w:pPr>
              <w:jc w:val="center"/>
            </w:pPr>
            <w:r w:rsidRPr="00215BD6">
              <w:t>0,000354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370" w14:textId="77777777" w:rsidR="00FC5A45" w:rsidRPr="00215BD6" w:rsidRDefault="00FC5A45" w:rsidP="00B1099E">
            <w:pPr>
              <w:jc w:val="center"/>
            </w:pPr>
            <w:r w:rsidRPr="00215BD6">
              <w:t>0,000238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560" w14:textId="77777777" w:rsidR="00FC5A45" w:rsidRPr="00215BD6" w:rsidRDefault="00FC5A45" w:rsidP="00B1099E">
            <w:pPr>
              <w:jc w:val="center"/>
            </w:pPr>
            <w:r w:rsidRPr="00215BD6">
              <w:t>0,000354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3481" w14:textId="77777777" w:rsidR="00FC5A45" w:rsidRPr="00215BD6" w:rsidRDefault="00FC5A45" w:rsidP="00B1099E">
            <w:pPr>
              <w:jc w:val="center"/>
            </w:pPr>
            <w:r w:rsidRPr="00215BD6">
              <w:t>0,000238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E47" w14:textId="77777777" w:rsidR="00FC5A45" w:rsidRPr="00215BD6" w:rsidRDefault="00FC5A45" w:rsidP="00B1099E">
            <w:pPr>
              <w:jc w:val="center"/>
            </w:pPr>
            <w:r w:rsidRPr="00215BD6">
              <w:t>0,000354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CB2" w14:textId="77777777" w:rsidR="00FC5A45" w:rsidRPr="00215BD6" w:rsidRDefault="00FC5A45" w:rsidP="00B1099E">
            <w:pPr>
              <w:jc w:val="center"/>
            </w:pPr>
            <w:r w:rsidRPr="00215BD6">
              <w:t>0,000238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8BA" w14:textId="77777777" w:rsidR="00FC5A45" w:rsidRPr="00215BD6" w:rsidRDefault="00FC5A45" w:rsidP="00B1099E">
            <w:pPr>
              <w:jc w:val="center"/>
            </w:pPr>
            <w:r w:rsidRPr="00215BD6">
              <w:t>0,000354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D06" w14:textId="77777777" w:rsidR="00FC5A45" w:rsidRPr="00215BD6" w:rsidRDefault="00FC5A45" w:rsidP="00B1099E">
            <w:pPr>
              <w:jc w:val="center"/>
            </w:pPr>
            <w:r w:rsidRPr="00215BD6">
              <w:t>0,000238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6EC" w14:textId="77777777" w:rsidR="00FC5A45" w:rsidRPr="00215BD6" w:rsidRDefault="00FC5A45" w:rsidP="00B1099E">
            <w:pPr>
              <w:jc w:val="center"/>
            </w:pPr>
            <w:r w:rsidRPr="00215BD6">
              <w:t>0,000354</w:t>
            </w:r>
          </w:p>
        </w:tc>
      </w:tr>
      <w:tr w:rsidR="009D1579" w14:paraId="097473D8" w14:textId="77777777" w:rsidTr="00D50BBF">
        <w:trPr>
          <w:trHeight w:val="961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7DDC" w14:textId="77777777" w:rsidR="009D1579" w:rsidRDefault="009D1579" w:rsidP="00B1099E">
            <w:pPr>
              <w:jc w:val="center"/>
            </w:pPr>
            <w: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4B05" w14:textId="77777777" w:rsidR="009D1579" w:rsidRDefault="009D1579" w:rsidP="008A6366">
            <w:pPr>
              <w:jc w:val="center"/>
            </w:pPr>
            <w:r>
              <w:t>0184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073" w14:textId="77777777" w:rsidR="009D1579" w:rsidRDefault="009D1579" w:rsidP="00D50BBF">
            <w:pPr>
              <w:ind w:left="-68" w:right="-92"/>
            </w:pPr>
            <w:r>
              <w:t>Свинец и его неорганические соединения (в пересчете на свинец)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6940" w14:textId="77777777" w:rsidR="009D1579" w:rsidRDefault="009D1579" w:rsidP="008A6366">
            <w:pPr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B569" w14:textId="77777777" w:rsidR="009D1579" w:rsidRPr="00215BD6" w:rsidRDefault="009D1579" w:rsidP="009F7330">
            <w:pPr>
              <w:jc w:val="center"/>
            </w:pPr>
            <w:r w:rsidRPr="00215BD6">
              <w:t>0,006002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C0B" w14:textId="77777777" w:rsidR="009D1579" w:rsidRPr="00215BD6" w:rsidRDefault="009D1579" w:rsidP="009F7330">
            <w:pPr>
              <w:jc w:val="center"/>
            </w:pPr>
            <w:r w:rsidRPr="00215BD6">
              <w:t>0,005138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261A" w14:textId="77777777" w:rsidR="009D1579" w:rsidRPr="00215BD6" w:rsidRDefault="009D1579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80B2" w14:textId="77777777" w:rsidR="009D1579" w:rsidRPr="00215BD6" w:rsidRDefault="009D1579" w:rsidP="00D50BBF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0EB" w14:textId="77777777" w:rsidR="009D1579" w:rsidRPr="00215BD6" w:rsidRDefault="009D1579" w:rsidP="003D484E">
            <w:pPr>
              <w:jc w:val="center"/>
            </w:pPr>
            <w:r w:rsidRPr="00215BD6">
              <w:t>0,006002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28E" w14:textId="77777777" w:rsidR="009D1579" w:rsidRPr="00215BD6" w:rsidRDefault="009D1579" w:rsidP="003D484E">
            <w:pPr>
              <w:jc w:val="center"/>
            </w:pPr>
            <w:r w:rsidRPr="00215BD6">
              <w:t>0,005138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3F6" w14:textId="77777777" w:rsidR="009D1579" w:rsidRPr="00215BD6" w:rsidRDefault="009D1579" w:rsidP="00B1099E">
            <w:pPr>
              <w:jc w:val="center"/>
            </w:pPr>
            <w:r w:rsidRPr="00215BD6">
              <w:t>0,006002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04E" w14:textId="77777777" w:rsidR="009D1579" w:rsidRPr="00215BD6" w:rsidRDefault="009D1579" w:rsidP="00B1099E">
            <w:pPr>
              <w:jc w:val="center"/>
            </w:pPr>
            <w:r w:rsidRPr="00215BD6">
              <w:t>0,005138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54D" w14:textId="77777777" w:rsidR="009D1579" w:rsidRPr="00215BD6" w:rsidRDefault="009D1579" w:rsidP="00B1099E">
            <w:pPr>
              <w:jc w:val="center"/>
            </w:pPr>
            <w:r w:rsidRPr="00215BD6">
              <w:t>0,006002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A6D" w14:textId="77777777" w:rsidR="009D1579" w:rsidRPr="00215BD6" w:rsidRDefault="009D1579" w:rsidP="00B1099E">
            <w:pPr>
              <w:jc w:val="center"/>
            </w:pPr>
            <w:r w:rsidRPr="00215BD6">
              <w:t>0,005138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064" w14:textId="77777777" w:rsidR="009D1579" w:rsidRPr="00215BD6" w:rsidRDefault="009D1579" w:rsidP="00B1099E">
            <w:pPr>
              <w:jc w:val="center"/>
            </w:pPr>
            <w:r w:rsidRPr="00215BD6">
              <w:t>0,006002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92B" w14:textId="77777777" w:rsidR="009D1579" w:rsidRPr="00215BD6" w:rsidRDefault="009D1579" w:rsidP="00B1099E">
            <w:pPr>
              <w:jc w:val="center"/>
            </w:pPr>
            <w:r w:rsidRPr="00215BD6">
              <w:t>0,005138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E359" w14:textId="77777777" w:rsidR="009D1579" w:rsidRPr="00215BD6" w:rsidRDefault="009D1579" w:rsidP="00B1099E">
            <w:pPr>
              <w:jc w:val="center"/>
            </w:pPr>
            <w:r w:rsidRPr="00215BD6">
              <w:t>0,006002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005" w14:textId="77777777" w:rsidR="009D1579" w:rsidRPr="00215BD6" w:rsidRDefault="009D1579" w:rsidP="00B1099E">
            <w:pPr>
              <w:jc w:val="center"/>
            </w:pPr>
            <w:r w:rsidRPr="00215BD6">
              <w:t>0,005138</w:t>
            </w:r>
          </w:p>
        </w:tc>
      </w:tr>
      <w:tr w:rsidR="00FC5A45" w14:paraId="59F40A5D" w14:textId="77777777" w:rsidTr="00B406D8">
        <w:trPr>
          <w:trHeight w:val="76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B0B" w14:textId="77777777" w:rsidR="00FC5A45" w:rsidRDefault="00FC5A45" w:rsidP="00B1099E">
            <w:pPr>
              <w:jc w:val="center"/>
            </w:pPr>
            <w: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9F7" w14:textId="77777777" w:rsidR="00FC5A45" w:rsidRDefault="00FC5A45" w:rsidP="008A6366">
            <w:pPr>
              <w:jc w:val="center"/>
            </w:pPr>
            <w:r>
              <w:t>0330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1D3" w14:textId="77777777" w:rsidR="00FC5A45" w:rsidRDefault="00FC5A45" w:rsidP="009D1579">
            <w:pPr>
              <w:ind w:left="-68"/>
            </w:pPr>
            <w:r>
              <w:t>Сера диоксид (ангидрид сернистый, сера (IV) оксид, сернистый газ)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E02" w14:textId="77777777" w:rsidR="00FC5A45" w:rsidRDefault="00FC5A45" w:rsidP="008A6366">
            <w:pPr>
              <w:jc w:val="center"/>
            </w:pPr>
            <w: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589B" w14:textId="77777777" w:rsidR="00FC5A45" w:rsidRPr="00215BD6" w:rsidRDefault="00B1099E" w:rsidP="008A6366">
            <w:pPr>
              <w:jc w:val="center"/>
            </w:pPr>
            <w:r w:rsidRPr="00215BD6">
              <w:t>242,321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66C" w14:textId="77777777" w:rsidR="00FC5A45" w:rsidRPr="00215BD6" w:rsidRDefault="00B1099E" w:rsidP="008A6366">
            <w:pPr>
              <w:jc w:val="center"/>
            </w:pPr>
            <w:r w:rsidRPr="00215BD6">
              <w:t>2,647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DC35" w14:textId="77777777" w:rsidR="00FC5A45" w:rsidRPr="00215BD6" w:rsidRDefault="00FC5A45" w:rsidP="008A6366">
            <w:pPr>
              <w:jc w:val="center"/>
            </w:pPr>
            <w:r w:rsidRPr="00215BD6">
              <w:t>ВДВ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A81C" w14:textId="77777777" w:rsidR="00FC5A45" w:rsidRPr="00215BD6" w:rsidRDefault="00FC5A45" w:rsidP="000D0DBA">
            <w:pPr>
              <w:jc w:val="center"/>
            </w:pPr>
            <w:r w:rsidRPr="00215BD6">
              <w:t>01.2023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F42" w14:textId="77777777" w:rsidR="00FC5A45" w:rsidRPr="00215BD6" w:rsidRDefault="00FC5A45" w:rsidP="003D484E">
            <w:pPr>
              <w:jc w:val="center"/>
            </w:pPr>
            <w:r w:rsidRPr="00215BD6">
              <w:t>242,321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4C96" w14:textId="77777777" w:rsidR="00FC5A45" w:rsidRPr="00215BD6" w:rsidRDefault="00FC5A45" w:rsidP="003D484E">
            <w:pPr>
              <w:jc w:val="center"/>
            </w:pPr>
            <w:r w:rsidRPr="00215BD6">
              <w:t>216,886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684" w14:textId="77777777" w:rsidR="00FC5A45" w:rsidRPr="00215BD6" w:rsidRDefault="00FC5A45" w:rsidP="00B1099E">
            <w:pPr>
              <w:jc w:val="center"/>
            </w:pPr>
            <w:r w:rsidRPr="00215BD6">
              <w:t>242,321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2F7F" w14:textId="77777777" w:rsidR="00FC5A45" w:rsidRPr="00215BD6" w:rsidRDefault="00FC5A45" w:rsidP="00B1099E">
            <w:pPr>
              <w:jc w:val="center"/>
            </w:pPr>
            <w:r w:rsidRPr="00215BD6">
              <w:t>216,886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0F0" w14:textId="77777777" w:rsidR="00FC5A45" w:rsidRPr="00215BD6" w:rsidRDefault="00FC5A45" w:rsidP="00B1099E">
            <w:pPr>
              <w:jc w:val="center"/>
            </w:pPr>
            <w:r w:rsidRPr="00215BD6">
              <w:t>112,076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AB3" w14:textId="77777777" w:rsidR="00FC5A45" w:rsidRPr="00215BD6" w:rsidRDefault="00FC5A45" w:rsidP="00B1099E">
            <w:pPr>
              <w:jc w:val="center"/>
            </w:pPr>
            <w:r w:rsidRPr="00215BD6">
              <w:t>102,228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1C1" w14:textId="77777777" w:rsidR="00FC5A45" w:rsidRPr="00215BD6" w:rsidRDefault="00FC5A45" w:rsidP="00B1099E">
            <w:pPr>
              <w:jc w:val="center"/>
            </w:pPr>
            <w:r w:rsidRPr="00215BD6">
              <w:t>112,076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2F4" w14:textId="77777777" w:rsidR="00FC5A45" w:rsidRPr="00215BD6" w:rsidRDefault="00FC5A45" w:rsidP="00B1099E">
            <w:pPr>
              <w:jc w:val="center"/>
            </w:pPr>
            <w:r w:rsidRPr="00215BD6">
              <w:t>102,228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C51" w14:textId="77777777" w:rsidR="00FC5A45" w:rsidRPr="00215BD6" w:rsidRDefault="00FC5A45" w:rsidP="00B1099E">
            <w:pPr>
              <w:jc w:val="center"/>
            </w:pPr>
            <w:r w:rsidRPr="00215BD6">
              <w:t>112,076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273" w14:textId="77777777" w:rsidR="00FC5A45" w:rsidRPr="00215BD6" w:rsidRDefault="00FC5A45" w:rsidP="00B1099E">
            <w:pPr>
              <w:jc w:val="center"/>
            </w:pPr>
            <w:r w:rsidRPr="00215BD6">
              <w:t>102,228</w:t>
            </w:r>
          </w:p>
        </w:tc>
      </w:tr>
      <w:tr w:rsidR="00B1099E" w14:paraId="630256E3" w14:textId="77777777" w:rsidTr="00D33824">
        <w:trPr>
          <w:trHeight w:val="3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3E8" w14:textId="77777777" w:rsidR="00B1099E" w:rsidRDefault="00B1099E" w:rsidP="00B1099E">
            <w:pPr>
              <w:jc w:val="center"/>
            </w:pPr>
            <w: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0E5" w14:textId="77777777" w:rsidR="00B1099E" w:rsidRDefault="00B1099E" w:rsidP="008A6366">
            <w:pPr>
              <w:jc w:val="center"/>
            </w:pPr>
            <w:r>
              <w:t>0333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214" w14:textId="77777777" w:rsidR="00B1099E" w:rsidRDefault="00B1099E" w:rsidP="009D1579">
            <w:pPr>
              <w:ind w:left="-68"/>
            </w:pPr>
            <w:r>
              <w:t>Сероводород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E6E" w14:textId="77777777" w:rsidR="00B1099E" w:rsidRDefault="00B1099E" w:rsidP="008A6366">
            <w:pPr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82D" w14:textId="77777777" w:rsidR="00B1099E" w:rsidRPr="00215BD6" w:rsidRDefault="00B1099E" w:rsidP="00B1099E">
            <w:pPr>
              <w:jc w:val="center"/>
            </w:pPr>
            <w:r w:rsidRPr="00215BD6">
              <w:t>0,008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23F" w14:textId="77777777" w:rsidR="00B1099E" w:rsidRPr="00215BD6" w:rsidRDefault="00B1099E" w:rsidP="00B1099E">
            <w:pPr>
              <w:jc w:val="center"/>
            </w:pPr>
            <w:r w:rsidRPr="00215BD6"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EB2A" w14:textId="77777777" w:rsidR="00B1099E" w:rsidRPr="00215BD6" w:rsidRDefault="00B1099E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82E6" w14:textId="77777777" w:rsidR="00B1099E" w:rsidRPr="00215BD6" w:rsidRDefault="00B1099E" w:rsidP="00D33824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6D2" w14:textId="77777777" w:rsidR="00B1099E" w:rsidRPr="00215BD6" w:rsidRDefault="00B1099E" w:rsidP="003D484E">
            <w:pPr>
              <w:jc w:val="center"/>
            </w:pPr>
            <w:r w:rsidRPr="00215BD6">
              <w:t>0,008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1B40" w14:textId="77777777" w:rsidR="00B1099E" w:rsidRPr="00215BD6" w:rsidRDefault="00B1099E" w:rsidP="003D484E">
            <w:pPr>
              <w:jc w:val="center"/>
            </w:pPr>
            <w:r w:rsidRPr="00215BD6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4EB" w14:textId="77777777" w:rsidR="00B1099E" w:rsidRPr="00215BD6" w:rsidRDefault="00B1099E" w:rsidP="00B1099E">
            <w:pPr>
              <w:jc w:val="center"/>
            </w:pPr>
            <w:r w:rsidRPr="00215BD6">
              <w:t>0,008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013" w14:textId="77777777" w:rsidR="00B1099E" w:rsidRPr="00215BD6" w:rsidRDefault="00B1099E" w:rsidP="00B1099E">
            <w:pPr>
              <w:jc w:val="center"/>
            </w:pPr>
            <w:r w:rsidRPr="00215BD6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789" w14:textId="77777777" w:rsidR="00B1099E" w:rsidRPr="00215BD6" w:rsidRDefault="00B1099E" w:rsidP="00B1099E">
            <w:pPr>
              <w:jc w:val="center"/>
            </w:pPr>
            <w:r w:rsidRPr="00215BD6">
              <w:t>0,008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C6A" w14:textId="77777777" w:rsidR="00B1099E" w:rsidRPr="00215BD6" w:rsidRDefault="00B1099E" w:rsidP="00B1099E">
            <w:pPr>
              <w:jc w:val="center"/>
            </w:pPr>
            <w:r w:rsidRPr="00215BD6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30F" w14:textId="77777777" w:rsidR="00B1099E" w:rsidRPr="00215BD6" w:rsidRDefault="00B1099E" w:rsidP="00B1099E">
            <w:pPr>
              <w:jc w:val="center"/>
            </w:pPr>
            <w:r w:rsidRPr="00215BD6">
              <w:t>0,008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D65C" w14:textId="77777777" w:rsidR="00B1099E" w:rsidRPr="00215BD6" w:rsidRDefault="00B1099E" w:rsidP="00B1099E">
            <w:pPr>
              <w:jc w:val="center"/>
            </w:pPr>
            <w:r w:rsidRPr="00215BD6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854D" w14:textId="77777777" w:rsidR="00B1099E" w:rsidRPr="00215BD6" w:rsidRDefault="00B1099E" w:rsidP="00B1099E">
            <w:pPr>
              <w:jc w:val="center"/>
            </w:pPr>
            <w:r w:rsidRPr="00215BD6">
              <w:t>0,008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ACE" w14:textId="77777777" w:rsidR="00B1099E" w:rsidRPr="00215BD6" w:rsidRDefault="00B1099E" w:rsidP="00B1099E">
            <w:pPr>
              <w:jc w:val="center"/>
            </w:pPr>
            <w:r w:rsidRPr="00215BD6">
              <w:t>0,000</w:t>
            </w:r>
          </w:p>
        </w:tc>
      </w:tr>
      <w:tr w:rsidR="00FC5A45" w14:paraId="6B6A85A2" w14:textId="77777777" w:rsidTr="00761556">
        <w:trPr>
          <w:trHeight w:val="79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B70" w14:textId="77777777" w:rsidR="00FC5A45" w:rsidRDefault="00FC5A45" w:rsidP="00B406D8">
            <w:pPr>
              <w:jc w:val="center"/>
            </w:pPr>
            <w: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3E3" w14:textId="77777777" w:rsidR="00FC5A45" w:rsidRDefault="00FC5A45" w:rsidP="008A6366">
            <w:pPr>
              <w:jc w:val="center"/>
            </w:pPr>
            <w:r>
              <w:t>2902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A07" w14:textId="77777777" w:rsidR="00FC5A45" w:rsidRDefault="00FC5A45" w:rsidP="009D1579">
            <w:pPr>
              <w:ind w:left="-68"/>
            </w:pPr>
            <w:r>
              <w:t>Твердые частицы (недифференцированная по составу пыль/аэрозоль)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214" w14:textId="77777777" w:rsidR="00FC5A45" w:rsidRDefault="00FC5A45" w:rsidP="008A6366">
            <w:pPr>
              <w:jc w:val="center"/>
            </w:pPr>
            <w: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CE9" w14:textId="77777777" w:rsidR="00FC5A45" w:rsidRPr="00215BD6" w:rsidRDefault="00FC5A45" w:rsidP="00B1099E">
            <w:pPr>
              <w:jc w:val="center"/>
            </w:pPr>
            <w:r w:rsidRPr="00215BD6">
              <w:t>3,</w:t>
            </w:r>
            <w:r w:rsidR="00B1099E" w:rsidRPr="00215BD6">
              <w:t>083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C64" w14:textId="77777777" w:rsidR="00FC5A45" w:rsidRPr="00215BD6" w:rsidRDefault="00B1099E" w:rsidP="008A6366">
            <w:pPr>
              <w:jc w:val="center"/>
            </w:pPr>
            <w:r w:rsidRPr="00215BD6"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AB03" w14:textId="77777777" w:rsidR="00FC5A45" w:rsidRPr="00215BD6" w:rsidRDefault="00FC5A45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4E07" w14:textId="77777777" w:rsidR="00FC5A45" w:rsidRPr="00215BD6" w:rsidRDefault="00FC5A45" w:rsidP="00D33824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EBB" w14:textId="77777777" w:rsidR="00FC5A45" w:rsidRPr="00215BD6" w:rsidRDefault="00FC5A45" w:rsidP="00D33824">
            <w:pPr>
              <w:jc w:val="center"/>
            </w:pPr>
            <w:r w:rsidRPr="00215BD6">
              <w:t>3,338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F671" w14:textId="77777777" w:rsidR="00FC5A45" w:rsidRPr="00215BD6" w:rsidRDefault="00FC5A45" w:rsidP="00B406D8">
            <w:pPr>
              <w:jc w:val="center"/>
            </w:pPr>
            <w:r w:rsidRPr="00215BD6">
              <w:t>4,945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638" w14:textId="77777777" w:rsidR="00FC5A45" w:rsidRPr="00215BD6" w:rsidRDefault="00FC5A45" w:rsidP="00B1099E">
            <w:pPr>
              <w:jc w:val="center"/>
            </w:pPr>
            <w:r w:rsidRPr="00215BD6">
              <w:t>3,338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BAA" w14:textId="77777777" w:rsidR="00FC5A45" w:rsidRPr="00215BD6" w:rsidRDefault="00FC5A45" w:rsidP="00B1099E">
            <w:pPr>
              <w:jc w:val="center"/>
            </w:pPr>
            <w:r w:rsidRPr="00215BD6">
              <w:t>4,945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0E0" w14:textId="77777777" w:rsidR="00FC5A45" w:rsidRPr="00215BD6" w:rsidRDefault="00FC5A45" w:rsidP="00B1099E">
            <w:pPr>
              <w:jc w:val="center"/>
            </w:pPr>
            <w:r w:rsidRPr="00215BD6">
              <w:t>3,338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C3B" w14:textId="77777777" w:rsidR="00FC5A45" w:rsidRPr="00215BD6" w:rsidRDefault="00FC5A45" w:rsidP="00B1099E">
            <w:pPr>
              <w:jc w:val="center"/>
            </w:pPr>
            <w:r w:rsidRPr="00215BD6">
              <w:t>4,945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885" w14:textId="77777777" w:rsidR="00FC5A45" w:rsidRPr="00215BD6" w:rsidRDefault="00FC5A45" w:rsidP="00B1099E">
            <w:pPr>
              <w:jc w:val="center"/>
            </w:pPr>
            <w:r w:rsidRPr="00215BD6">
              <w:t>3,338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BEC" w14:textId="77777777" w:rsidR="00FC5A45" w:rsidRPr="00215BD6" w:rsidRDefault="00FC5A45" w:rsidP="00B1099E">
            <w:pPr>
              <w:jc w:val="center"/>
            </w:pPr>
            <w:r w:rsidRPr="00215BD6">
              <w:t>4,945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31F" w14:textId="77777777" w:rsidR="00FC5A45" w:rsidRPr="00215BD6" w:rsidRDefault="00FC5A45" w:rsidP="00B1099E">
            <w:pPr>
              <w:jc w:val="center"/>
            </w:pPr>
            <w:r w:rsidRPr="00215BD6">
              <w:t>3,338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5CC" w14:textId="77777777" w:rsidR="00FC5A45" w:rsidRPr="00215BD6" w:rsidRDefault="00FC5A45" w:rsidP="00B1099E">
            <w:pPr>
              <w:jc w:val="center"/>
            </w:pPr>
            <w:r w:rsidRPr="00215BD6">
              <w:t>4,945</w:t>
            </w:r>
          </w:p>
        </w:tc>
      </w:tr>
      <w:tr w:rsidR="00FC5A45" w14:paraId="785A5714" w14:textId="77777777" w:rsidTr="00D33824">
        <w:trPr>
          <w:trHeight w:val="76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81DF" w14:textId="77777777" w:rsidR="00FC5A45" w:rsidRDefault="00FC5A45" w:rsidP="00F42B3F">
            <w:pPr>
              <w:jc w:val="center"/>
            </w:pPr>
            <w: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91D" w14:textId="77777777" w:rsidR="00FC5A45" w:rsidRDefault="00FC5A45" w:rsidP="008A6366">
            <w:pPr>
              <w:jc w:val="center"/>
            </w:pPr>
            <w:r>
              <w:t>2754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62C" w14:textId="77777777" w:rsidR="00FC5A45" w:rsidRDefault="00FC5A45" w:rsidP="009D1579">
            <w:pPr>
              <w:ind w:left="-68"/>
            </w:pPr>
            <w:r>
              <w:t>Углеводороды предельные алифатического ряда С</w:t>
            </w:r>
            <w:r w:rsidRPr="00B406D8">
              <w:rPr>
                <w:vertAlign w:val="subscript"/>
              </w:rPr>
              <w:t>11</w:t>
            </w:r>
            <w:r>
              <w:t>-С</w:t>
            </w:r>
            <w:r w:rsidRPr="00B406D8">
              <w:rPr>
                <w:vertAlign w:val="subscript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19F" w14:textId="77777777" w:rsidR="00FC5A45" w:rsidRDefault="00FC5A45" w:rsidP="008A6366">
            <w:pPr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8FF" w14:textId="77777777" w:rsidR="00FC5A45" w:rsidRPr="00215BD6" w:rsidRDefault="00FC5A45" w:rsidP="006E6BD9">
            <w:pPr>
              <w:jc w:val="center"/>
            </w:pPr>
            <w:r w:rsidRPr="00215BD6">
              <w:t>0,</w:t>
            </w:r>
            <w:r w:rsidR="006E6BD9" w:rsidRPr="00215BD6">
              <w:t>0</w:t>
            </w:r>
            <w:r w:rsidRPr="00215BD6">
              <w:t>1</w:t>
            </w:r>
            <w:r w:rsidR="006E6BD9" w:rsidRPr="00215BD6"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D3C" w14:textId="77777777" w:rsidR="00FC5A45" w:rsidRPr="00215BD6" w:rsidRDefault="00FC5A45" w:rsidP="008A6366">
            <w:pPr>
              <w:jc w:val="center"/>
            </w:pPr>
            <w:r w:rsidRPr="00215BD6">
              <w:t>1</w:t>
            </w:r>
            <w:r w:rsidR="006E6BD9" w:rsidRPr="00215BD6">
              <w:t>,566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39A2" w14:textId="77777777" w:rsidR="00FC5A45" w:rsidRPr="00215BD6" w:rsidRDefault="00FC5A45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698" w14:textId="77777777" w:rsidR="00FC5A45" w:rsidRPr="00215BD6" w:rsidRDefault="00FC5A45" w:rsidP="00D33824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76D" w14:textId="77777777" w:rsidR="00FC5A45" w:rsidRPr="00215BD6" w:rsidRDefault="00FC5A45" w:rsidP="00D33824">
            <w:pPr>
              <w:jc w:val="center"/>
            </w:pPr>
            <w:r w:rsidRPr="00215BD6">
              <w:t>0,112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88A" w14:textId="77777777" w:rsidR="00FC5A45" w:rsidRPr="00215BD6" w:rsidRDefault="00FC5A45" w:rsidP="00B406D8">
            <w:pPr>
              <w:jc w:val="center"/>
            </w:pPr>
            <w:r w:rsidRPr="00215BD6">
              <w:t>1,570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0DD" w14:textId="77777777" w:rsidR="00FC5A45" w:rsidRPr="00215BD6" w:rsidRDefault="00FC5A45" w:rsidP="00B1099E">
            <w:pPr>
              <w:jc w:val="center"/>
            </w:pPr>
            <w:r w:rsidRPr="00215BD6">
              <w:t>0,112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0D3" w14:textId="77777777" w:rsidR="00FC5A45" w:rsidRPr="00215BD6" w:rsidRDefault="00FC5A45" w:rsidP="00B1099E">
            <w:pPr>
              <w:jc w:val="center"/>
            </w:pPr>
            <w:r w:rsidRPr="00215BD6">
              <w:t>1,570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1E9" w14:textId="77777777" w:rsidR="00FC5A45" w:rsidRPr="00215BD6" w:rsidRDefault="00FC5A45" w:rsidP="00B1099E">
            <w:pPr>
              <w:jc w:val="center"/>
            </w:pPr>
            <w:r w:rsidRPr="00215BD6">
              <w:t>0,112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9A9" w14:textId="77777777" w:rsidR="00FC5A45" w:rsidRPr="00215BD6" w:rsidRDefault="00FC5A45" w:rsidP="00B1099E">
            <w:pPr>
              <w:jc w:val="center"/>
            </w:pPr>
            <w:r w:rsidRPr="00215BD6">
              <w:t>1,570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874" w14:textId="77777777" w:rsidR="00FC5A45" w:rsidRPr="00215BD6" w:rsidRDefault="00FC5A45" w:rsidP="00B1099E">
            <w:pPr>
              <w:jc w:val="center"/>
            </w:pPr>
            <w:r w:rsidRPr="00215BD6">
              <w:t>0,112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3A59" w14:textId="77777777" w:rsidR="00FC5A45" w:rsidRPr="00215BD6" w:rsidRDefault="00FC5A45" w:rsidP="00B1099E">
            <w:pPr>
              <w:jc w:val="center"/>
            </w:pPr>
            <w:r w:rsidRPr="00215BD6">
              <w:t>1,570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F37" w14:textId="77777777" w:rsidR="00FC5A45" w:rsidRPr="00215BD6" w:rsidRDefault="00FC5A45" w:rsidP="00B1099E">
            <w:pPr>
              <w:jc w:val="center"/>
            </w:pPr>
            <w:r w:rsidRPr="00215BD6">
              <w:t>0,112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460" w14:textId="77777777" w:rsidR="00FC5A45" w:rsidRPr="00215BD6" w:rsidRDefault="00FC5A45" w:rsidP="00B1099E">
            <w:pPr>
              <w:jc w:val="center"/>
            </w:pPr>
            <w:r w:rsidRPr="00215BD6">
              <w:t>1,570</w:t>
            </w:r>
          </w:p>
        </w:tc>
      </w:tr>
      <w:tr w:rsidR="00FC5A45" w14:paraId="73BFB400" w14:textId="77777777" w:rsidTr="00D33824">
        <w:trPr>
          <w:trHeight w:val="76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A329" w14:textId="77777777" w:rsidR="00FC5A45" w:rsidRDefault="00FC5A45" w:rsidP="00F42B3F">
            <w:pPr>
              <w:jc w:val="center"/>
            </w:pPr>
            <w: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056" w14:textId="77777777" w:rsidR="00FC5A45" w:rsidRDefault="00FC5A45" w:rsidP="008A6366">
            <w:pPr>
              <w:jc w:val="center"/>
            </w:pPr>
            <w:r>
              <w:t>0401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847" w14:textId="77777777" w:rsidR="00FC5A45" w:rsidRDefault="00FC5A45" w:rsidP="009D1579">
            <w:pPr>
              <w:ind w:left="-68"/>
            </w:pPr>
            <w:r>
              <w:t>Углеводороды предельные алифатического ряда С</w:t>
            </w:r>
            <w:r w:rsidRPr="00B406D8">
              <w:rPr>
                <w:vertAlign w:val="subscript"/>
              </w:rPr>
              <w:t>1</w:t>
            </w:r>
            <w:r>
              <w:t>-С</w:t>
            </w:r>
            <w:r w:rsidRPr="00B406D8">
              <w:rPr>
                <w:vertAlign w:val="subscript"/>
              </w:rPr>
              <w:t>1</w:t>
            </w:r>
            <w:r>
              <w:rPr>
                <w:vertAlign w:val="subscript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C181" w14:textId="77777777" w:rsidR="00FC5A45" w:rsidRDefault="00FC5A45" w:rsidP="008A6366">
            <w:pPr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597C" w14:textId="77777777" w:rsidR="006E6BD9" w:rsidRPr="00215BD6" w:rsidRDefault="006E6BD9" w:rsidP="006E6BD9">
            <w:pPr>
              <w:jc w:val="center"/>
            </w:pPr>
            <w:r w:rsidRPr="00215BD6">
              <w:t>1,517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257" w14:textId="77777777" w:rsidR="00FC5A45" w:rsidRPr="00215BD6" w:rsidRDefault="006E6BD9" w:rsidP="008A6366">
            <w:pPr>
              <w:jc w:val="center"/>
            </w:pPr>
            <w:r w:rsidRPr="00215BD6">
              <w:t>0,361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DD07" w14:textId="77777777" w:rsidR="00FC5A45" w:rsidRPr="00215BD6" w:rsidRDefault="00FC5A45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4530" w14:textId="77777777" w:rsidR="00FC5A45" w:rsidRPr="00215BD6" w:rsidRDefault="00FC5A45" w:rsidP="00D33824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ECB" w14:textId="77777777" w:rsidR="00FC5A45" w:rsidRPr="00215BD6" w:rsidRDefault="00FC5A45" w:rsidP="00B406D8">
            <w:pPr>
              <w:jc w:val="center"/>
            </w:pPr>
            <w:r w:rsidRPr="00215BD6">
              <w:t>1,517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38BF" w14:textId="77777777" w:rsidR="00FC5A45" w:rsidRPr="00215BD6" w:rsidRDefault="00FC5A45" w:rsidP="00761556">
            <w:pPr>
              <w:jc w:val="center"/>
            </w:pPr>
            <w:r w:rsidRPr="00215BD6">
              <w:t>0,361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74D" w14:textId="77777777" w:rsidR="00FC5A45" w:rsidRPr="00215BD6" w:rsidRDefault="00FC5A45" w:rsidP="00B1099E">
            <w:pPr>
              <w:jc w:val="center"/>
            </w:pPr>
            <w:r w:rsidRPr="00215BD6">
              <w:t>1,517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C7D" w14:textId="77777777" w:rsidR="00FC5A45" w:rsidRPr="00215BD6" w:rsidRDefault="00FC5A45" w:rsidP="00B1099E">
            <w:pPr>
              <w:jc w:val="center"/>
            </w:pPr>
            <w:r w:rsidRPr="00215BD6">
              <w:t>0,361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73F" w14:textId="77777777" w:rsidR="00FC5A45" w:rsidRPr="00215BD6" w:rsidRDefault="00FC5A45" w:rsidP="00B1099E">
            <w:pPr>
              <w:jc w:val="center"/>
            </w:pPr>
            <w:r w:rsidRPr="00215BD6">
              <w:t>1,517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B93" w14:textId="77777777" w:rsidR="00FC5A45" w:rsidRPr="00215BD6" w:rsidRDefault="00FC5A45" w:rsidP="00B1099E">
            <w:pPr>
              <w:jc w:val="center"/>
            </w:pPr>
            <w:r w:rsidRPr="00215BD6">
              <w:t>0,361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F61" w14:textId="77777777" w:rsidR="00FC5A45" w:rsidRPr="00215BD6" w:rsidRDefault="00FC5A45" w:rsidP="00B1099E">
            <w:pPr>
              <w:jc w:val="center"/>
            </w:pPr>
            <w:r w:rsidRPr="00215BD6">
              <w:t>1,517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212" w14:textId="77777777" w:rsidR="00FC5A45" w:rsidRPr="00215BD6" w:rsidRDefault="00FC5A45" w:rsidP="00B1099E">
            <w:pPr>
              <w:jc w:val="center"/>
            </w:pPr>
            <w:r w:rsidRPr="00215BD6">
              <w:t>0,361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177" w14:textId="77777777" w:rsidR="00FC5A45" w:rsidRPr="00215BD6" w:rsidRDefault="00FC5A45" w:rsidP="00B1099E">
            <w:pPr>
              <w:jc w:val="center"/>
            </w:pPr>
            <w:r w:rsidRPr="00215BD6">
              <w:t>1,517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5C5" w14:textId="77777777" w:rsidR="00FC5A45" w:rsidRPr="00215BD6" w:rsidRDefault="00FC5A45" w:rsidP="00B1099E">
            <w:pPr>
              <w:jc w:val="center"/>
            </w:pPr>
            <w:r w:rsidRPr="00215BD6">
              <w:t>0,361</w:t>
            </w:r>
          </w:p>
        </w:tc>
      </w:tr>
      <w:tr w:rsidR="00FC5A45" w14:paraId="7F29E64C" w14:textId="77777777" w:rsidTr="00D33824">
        <w:trPr>
          <w:trHeight w:val="76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513F" w14:textId="77777777" w:rsidR="00FC5A45" w:rsidRDefault="00FC5A45" w:rsidP="00C75757">
            <w:pPr>
              <w:jc w:val="center"/>
            </w:pPr>
            <w: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16F" w14:textId="77777777" w:rsidR="00FC5A45" w:rsidRDefault="00FC5A45" w:rsidP="00B406D8">
            <w:pPr>
              <w:jc w:val="center"/>
            </w:pPr>
            <w:r>
              <w:t>0337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71B" w14:textId="77777777" w:rsidR="00FC5A45" w:rsidRDefault="00FC5A45" w:rsidP="009D1579">
            <w:pPr>
              <w:ind w:left="-68"/>
            </w:pPr>
            <w:r>
              <w:t>Углерод оксид (окись углерода, угарный газ), в т.ч. залповый выброс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119" w14:textId="77777777" w:rsidR="00FC5A45" w:rsidRDefault="00FC5A45" w:rsidP="00B406D8">
            <w:pPr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D134" w14:textId="77777777" w:rsidR="00FC5A45" w:rsidRPr="00215BD6" w:rsidRDefault="006E6BD9" w:rsidP="00B406D8">
            <w:pPr>
              <w:jc w:val="center"/>
            </w:pPr>
            <w:r w:rsidRPr="00215BD6">
              <w:t>38,927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88D" w14:textId="77777777" w:rsidR="00FC5A45" w:rsidRPr="00215BD6" w:rsidRDefault="006E6BD9" w:rsidP="00C75757">
            <w:pPr>
              <w:jc w:val="center"/>
            </w:pPr>
            <w:r w:rsidRPr="00215BD6">
              <w:t>81,848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B00E" w14:textId="77777777" w:rsidR="00FC5A45" w:rsidRPr="00215BD6" w:rsidRDefault="00FC5A45" w:rsidP="00B406D8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0C6F" w14:textId="77777777" w:rsidR="00FC5A45" w:rsidRPr="00215BD6" w:rsidRDefault="00FC5A45" w:rsidP="00D33824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E832" w14:textId="77777777" w:rsidR="00FC5A45" w:rsidRPr="00215BD6" w:rsidRDefault="00FC5A45" w:rsidP="00761556">
            <w:pPr>
              <w:jc w:val="center"/>
            </w:pPr>
            <w:r w:rsidRPr="00215BD6">
              <w:t>38,900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940" w14:textId="77777777" w:rsidR="00FC5A45" w:rsidRPr="00215BD6" w:rsidRDefault="00FC5A45" w:rsidP="00761556">
            <w:pPr>
              <w:jc w:val="center"/>
            </w:pPr>
            <w:r w:rsidRPr="00215BD6">
              <w:t>192,746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C74" w14:textId="77777777" w:rsidR="00FC5A45" w:rsidRPr="00215BD6" w:rsidRDefault="00FC5A45" w:rsidP="00B1099E">
            <w:pPr>
              <w:jc w:val="center"/>
            </w:pPr>
            <w:r w:rsidRPr="00215BD6">
              <w:t>38,900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FE3" w14:textId="77777777" w:rsidR="00FC5A45" w:rsidRPr="00215BD6" w:rsidRDefault="00FC5A45" w:rsidP="00B1099E">
            <w:pPr>
              <w:jc w:val="center"/>
            </w:pPr>
            <w:r w:rsidRPr="00215BD6">
              <w:t>192,746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7D3" w14:textId="77777777" w:rsidR="00FC5A45" w:rsidRPr="00215BD6" w:rsidRDefault="00FC5A45" w:rsidP="00B1099E">
            <w:pPr>
              <w:jc w:val="center"/>
            </w:pPr>
            <w:r w:rsidRPr="00215BD6">
              <w:t>38,900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43C1" w14:textId="77777777" w:rsidR="00FC5A45" w:rsidRPr="00215BD6" w:rsidRDefault="00FC5A45" w:rsidP="00B1099E">
            <w:pPr>
              <w:jc w:val="center"/>
            </w:pPr>
            <w:r w:rsidRPr="00215BD6">
              <w:t>192,746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59B" w14:textId="77777777" w:rsidR="00FC5A45" w:rsidRPr="00215BD6" w:rsidRDefault="00FC5A45" w:rsidP="00B1099E">
            <w:pPr>
              <w:jc w:val="center"/>
            </w:pPr>
            <w:r w:rsidRPr="00215BD6">
              <w:t>38,900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3C4" w14:textId="77777777" w:rsidR="00FC5A45" w:rsidRPr="00215BD6" w:rsidRDefault="00FC5A45" w:rsidP="00B1099E">
            <w:pPr>
              <w:jc w:val="center"/>
            </w:pPr>
            <w:r w:rsidRPr="00215BD6">
              <w:t>192,746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27B" w14:textId="77777777" w:rsidR="00FC5A45" w:rsidRPr="00215BD6" w:rsidRDefault="00FC5A45" w:rsidP="00B1099E">
            <w:pPr>
              <w:jc w:val="center"/>
            </w:pPr>
            <w:r w:rsidRPr="00215BD6">
              <w:t>38,900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7F14" w14:textId="77777777" w:rsidR="00FC5A45" w:rsidRPr="00215BD6" w:rsidRDefault="00FC5A45" w:rsidP="00B1099E">
            <w:pPr>
              <w:jc w:val="center"/>
            </w:pPr>
            <w:r w:rsidRPr="00215BD6">
              <w:t>192,746</w:t>
            </w:r>
          </w:p>
        </w:tc>
      </w:tr>
      <w:tr w:rsidR="00FC5A45" w14:paraId="40584D22" w14:textId="77777777" w:rsidTr="00D33824">
        <w:trPr>
          <w:trHeight w:val="76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EF1E" w14:textId="77777777" w:rsidR="00FC5A45" w:rsidRDefault="00FC5A45" w:rsidP="00C75757">
            <w:pPr>
              <w:jc w:val="center"/>
            </w:pPr>
            <w: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EF6" w14:textId="77777777" w:rsidR="00FC5A45" w:rsidRDefault="00FC5A45" w:rsidP="007E455D">
            <w:pPr>
              <w:jc w:val="center"/>
            </w:pPr>
            <w:r>
              <w:t>0342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4FE" w14:textId="77777777" w:rsidR="00FC5A45" w:rsidRDefault="00FC5A45" w:rsidP="009D1579">
            <w:pPr>
              <w:ind w:left="-68" w:right="-92"/>
            </w:pPr>
            <w:r>
              <w:t>Фтористые  газообразные соединения (в пересчете на фтор); гидрофторид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767" w14:textId="77777777" w:rsidR="00FC5A45" w:rsidRDefault="00FC5A45" w:rsidP="007E455D">
            <w:pPr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03F" w14:textId="77777777" w:rsidR="00FC5A45" w:rsidRPr="00215BD6" w:rsidRDefault="00FC5A45" w:rsidP="007E455D">
            <w:pPr>
              <w:jc w:val="center"/>
            </w:pPr>
            <w:r w:rsidRPr="00215BD6">
              <w:t>0,006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4F5" w14:textId="77777777" w:rsidR="00FC5A45" w:rsidRPr="00215BD6" w:rsidRDefault="00FC5A45" w:rsidP="006E6BD9">
            <w:pPr>
              <w:jc w:val="center"/>
            </w:pPr>
            <w:r w:rsidRPr="00215BD6">
              <w:t>0,00</w:t>
            </w:r>
            <w:r w:rsidR="006E6BD9" w:rsidRPr="00215BD6"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ED34" w14:textId="77777777" w:rsidR="00FC5A45" w:rsidRPr="00215BD6" w:rsidRDefault="00FC5A45" w:rsidP="007E455D">
            <w:pPr>
              <w:jc w:val="center"/>
            </w:pPr>
            <w:r w:rsidRPr="00215BD6">
              <w:t> 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156" w14:textId="77777777" w:rsidR="00FC5A45" w:rsidRPr="00215BD6" w:rsidRDefault="00FC5A45" w:rsidP="00D33824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19F" w14:textId="77777777" w:rsidR="00FC5A45" w:rsidRPr="00215BD6" w:rsidRDefault="00FC5A45" w:rsidP="00761556">
            <w:pPr>
              <w:jc w:val="center"/>
            </w:pPr>
            <w:r w:rsidRPr="00215BD6">
              <w:t>0,003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F24" w14:textId="77777777" w:rsidR="00FC5A45" w:rsidRPr="00215BD6" w:rsidRDefault="00FC5A45" w:rsidP="00761556">
            <w:pPr>
              <w:jc w:val="center"/>
            </w:pPr>
            <w:r w:rsidRPr="00215BD6">
              <w:t>0,002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B68" w14:textId="77777777" w:rsidR="00FC5A45" w:rsidRPr="00215BD6" w:rsidRDefault="00FC5A45" w:rsidP="00B1099E">
            <w:pPr>
              <w:jc w:val="center"/>
            </w:pPr>
            <w:r w:rsidRPr="00215BD6">
              <w:t>0,003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884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195" w14:textId="77777777" w:rsidR="00FC5A45" w:rsidRPr="00215BD6" w:rsidRDefault="00FC5A45" w:rsidP="00B1099E">
            <w:pPr>
              <w:jc w:val="center"/>
            </w:pPr>
            <w:r w:rsidRPr="00215BD6">
              <w:t>0,003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4F8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70E4" w14:textId="77777777" w:rsidR="00FC5A45" w:rsidRPr="00215BD6" w:rsidRDefault="00FC5A45" w:rsidP="00B1099E">
            <w:pPr>
              <w:jc w:val="center"/>
            </w:pPr>
            <w:r w:rsidRPr="00215BD6">
              <w:t>0,003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9A7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8CE" w14:textId="77777777" w:rsidR="00FC5A45" w:rsidRPr="00215BD6" w:rsidRDefault="00FC5A45" w:rsidP="00B1099E">
            <w:pPr>
              <w:jc w:val="center"/>
            </w:pPr>
            <w:r w:rsidRPr="00215BD6">
              <w:t>0,003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D835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</w:tr>
      <w:tr w:rsidR="00FC5A45" w14:paraId="045D2CD1" w14:textId="77777777" w:rsidTr="00D33824">
        <w:trPr>
          <w:trHeight w:val="3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F010" w14:textId="77777777" w:rsidR="00FC5A45" w:rsidRDefault="00FC5A45" w:rsidP="00C75757">
            <w:pPr>
              <w:jc w:val="center"/>
            </w:pPr>
            <w: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011" w14:textId="77777777" w:rsidR="00FC5A45" w:rsidRDefault="00FC5A45" w:rsidP="008A6366">
            <w:pPr>
              <w:jc w:val="center"/>
            </w:pPr>
            <w:r>
              <w:t>0203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63E" w14:textId="77777777" w:rsidR="00FC5A45" w:rsidRDefault="00FC5A45" w:rsidP="009D1579">
            <w:pPr>
              <w:ind w:left="-68"/>
            </w:pPr>
            <w:r>
              <w:t>Хром (VI)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8BC" w14:textId="77777777" w:rsidR="00FC5A45" w:rsidRDefault="00FC5A45" w:rsidP="008A6366">
            <w:pPr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7AF" w14:textId="77777777" w:rsidR="00FC5A45" w:rsidRPr="00215BD6" w:rsidRDefault="00FC5A45" w:rsidP="006E6BD9">
            <w:pPr>
              <w:jc w:val="center"/>
            </w:pPr>
            <w:r w:rsidRPr="00215BD6">
              <w:t>0,000</w:t>
            </w:r>
            <w:r w:rsidR="006E6BD9" w:rsidRPr="00215BD6">
              <w:t>258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A4A" w14:textId="77777777" w:rsidR="00FC5A45" w:rsidRPr="00215BD6" w:rsidRDefault="00FC5A45" w:rsidP="006E6BD9">
            <w:pPr>
              <w:jc w:val="center"/>
            </w:pPr>
            <w:r w:rsidRPr="00215BD6">
              <w:t>0,00004</w:t>
            </w:r>
            <w:r w:rsidR="006E6BD9" w:rsidRPr="00215BD6"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9A13" w14:textId="77777777" w:rsidR="00FC5A45" w:rsidRPr="00215BD6" w:rsidRDefault="00FC5A45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7F6D" w14:textId="77777777" w:rsidR="00FC5A45" w:rsidRPr="00215BD6" w:rsidRDefault="00FC5A45" w:rsidP="00D33824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F19" w14:textId="77777777" w:rsidR="00FC5A45" w:rsidRPr="00215BD6" w:rsidRDefault="00FC5A45" w:rsidP="00761556">
            <w:pPr>
              <w:jc w:val="center"/>
            </w:pPr>
            <w:r w:rsidRPr="00215BD6">
              <w:t>0,000129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E82" w14:textId="77777777" w:rsidR="00FC5A45" w:rsidRPr="00215BD6" w:rsidRDefault="00FC5A45" w:rsidP="00761556">
            <w:pPr>
              <w:jc w:val="center"/>
            </w:pPr>
            <w:r w:rsidRPr="00215BD6">
              <w:t>0,000023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E56" w14:textId="77777777" w:rsidR="00FC5A45" w:rsidRPr="00215BD6" w:rsidRDefault="00FC5A45" w:rsidP="00B1099E">
            <w:pPr>
              <w:jc w:val="center"/>
            </w:pPr>
            <w:r w:rsidRPr="00215BD6">
              <w:t>0,000129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A0F" w14:textId="77777777" w:rsidR="00FC5A45" w:rsidRPr="00215BD6" w:rsidRDefault="00FC5A45" w:rsidP="00B1099E">
            <w:pPr>
              <w:jc w:val="center"/>
            </w:pPr>
            <w:r w:rsidRPr="00215BD6">
              <w:t>0,000023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97E" w14:textId="77777777" w:rsidR="00FC5A45" w:rsidRPr="00215BD6" w:rsidRDefault="00FC5A45" w:rsidP="00B1099E">
            <w:pPr>
              <w:jc w:val="center"/>
            </w:pPr>
            <w:r w:rsidRPr="00215BD6">
              <w:t>0,000129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1E1" w14:textId="77777777" w:rsidR="00FC5A45" w:rsidRPr="00215BD6" w:rsidRDefault="00FC5A45" w:rsidP="00B1099E">
            <w:pPr>
              <w:jc w:val="center"/>
            </w:pPr>
            <w:r w:rsidRPr="00215BD6">
              <w:t>0,000023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F49" w14:textId="77777777" w:rsidR="00FC5A45" w:rsidRPr="00215BD6" w:rsidRDefault="00FC5A45" w:rsidP="00B1099E">
            <w:pPr>
              <w:jc w:val="center"/>
            </w:pPr>
            <w:r w:rsidRPr="00215BD6">
              <w:t>0,000129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899" w14:textId="77777777" w:rsidR="00FC5A45" w:rsidRPr="00215BD6" w:rsidRDefault="00FC5A45" w:rsidP="00B1099E">
            <w:pPr>
              <w:jc w:val="center"/>
            </w:pPr>
            <w:r w:rsidRPr="00215BD6">
              <w:t>0,000023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0B2" w14:textId="77777777" w:rsidR="00FC5A45" w:rsidRPr="00215BD6" w:rsidRDefault="00FC5A45" w:rsidP="00B1099E">
            <w:pPr>
              <w:jc w:val="center"/>
            </w:pPr>
            <w:r w:rsidRPr="00215BD6">
              <w:t>0,000129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1B6" w14:textId="77777777" w:rsidR="00FC5A45" w:rsidRPr="00215BD6" w:rsidRDefault="00FC5A45" w:rsidP="00B1099E">
            <w:pPr>
              <w:jc w:val="center"/>
            </w:pPr>
            <w:r w:rsidRPr="00215BD6">
              <w:t>0,000023</w:t>
            </w:r>
          </w:p>
        </w:tc>
      </w:tr>
      <w:tr w:rsidR="00FC5A45" w14:paraId="7291BFF1" w14:textId="77777777" w:rsidTr="00D33824">
        <w:trPr>
          <w:trHeight w:val="3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FC29" w14:textId="77777777" w:rsidR="00FC5A45" w:rsidRDefault="00FC5A45" w:rsidP="00C75757">
            <w:pPr>
              <w:jc w:val="center"/>
            </w:pPr>
            <w: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725" w14:textId="77777777" w:rsidR="00FC5A45" w:rsidRDefault="00FC5A45" w:rsidP="008A6366">
            <w:pPr>
              <w:jc w:val="center"/>
            </w:pPr>
            <w:r>
              <w:t>0228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BD66" w14:textId="77777777" w:rsidR="00FC5A45" w:rsidRPr="003C50C0" w:rsidRDefault="00FC5A45" w:rsidP="009D1579">
            <w:pPr>
              <w:ind w:left="-68" w:right="-72"/>
            </w:pPr>
            <w:r>
              <w:t>Хрома трёхвалентное соединение (в пересчёте на C</w:t>
            </w:r>
            <w:r>
              <w:rPr>
                <w:lang w:val="en-US"/>
              </w:rPr>
              <w:t>r</w:t>
            </w:r>
            <w:r w:rsidRPr="003C50C0">
              <w:t>-3+)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C6B" w14:textId="77777777" w:rsidR="00FC5A45" w:rsidRDefault="00FC5A45" w:rsidP="008A6366">
            <w:pPr>
              <w:jc w:val="center"/>
            </w:pPr>
            <w:r>
              <w:t>б/кл.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0F6" w14:textId="77777777" w:rsidR="00FC5A45" w:rsidRPr="00215BD6" w:rsidRDefault="00FC5A45" w:rsidP="005C067A">
            <w:pPr>
              <w:jc w:val="center"/>
            </w:pPr>
            <w:r w:rsidRPr="00215BD6">
              <w:t>0,002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9E8" w14:textId="77777777" w:rsidR="00FC5A45" w:rsidRPr="00215BD6" w:rsidRDefault="00FC5A45" w:rsidP="009D1579">
            <w:pPr>
              <w:jc w:val="center"/>
            </w:pPr>
            <w:r w:rsidRPr="00215BD6">
              <w:t>0,00</w:t>
            </w:r>
            <w:r w:rsidR="009D1579" w:rsidRPr="00215BD6"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07D" w14:textId="77777777" w:rsidR="00FC5A45" w:rsidRPr="00215BD6" w:rsidRDefault="00FC5A45" w:rsidP="008A6366">
            <w:pPr>
              <w:jc w:val="center"/>
            </w:pPr>
            <w:r w:rsidRPr="00215BD6">
              <w:t>ДВ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CB3C" w14:textId="77777777" w:rsidR="00FC5A45" w:rsidRPr="00215BD6" w:rsidRDefault="00FC5A45" w:rsidP="00D33824">
            <w:pPr>
              <w:jc w:val="center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B881" w14:textId="77777777" w:rsidR="00FC5A45" w:rsidRPr="00215BD6" w:rsidRDefault="00FC5A45" w:rsidP="007E455D">
            <w:pPr>
              <w:jc w:val="center"/>
            </w:pPr>
            <w:r w:rsidRPr="00215BD6">
              <w:t>0,002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281" w14:textId="77777777" w:rsidR="00FC5A45" w:rsidRPr="00215BD6" w:rsidRDefault="00FC5A45" w:rsidP="00761556">
            <w:pPr>
              <w:jc w:val="center"/>
            </w:pPr>
            <w:r w:rsidRPr="00215BD6">
              <w:t>0,001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04F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A54" w14:textId="77777777" w:rsidR="00FC5A45" w:rsidRPr="00215BD6" w:rsidRDefault="00FC5A45" w:rsidP="00B1099E">
            <w:pPr>
              <w:jc w:val="center"/>
            </w:pPr>
            <w:r w:rsidRPr="00215BD6">
              <w:t>0,001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71C4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6FD" w14:textId="77777777" w:rsidR="00FC5A45" w:rsidRPr="00215BD6" w:rsidRDefault="00FC5A45" w:rsidP="00B1099E">
            <w:pPr>
              <w:jc w:val="center"/>
            </w:pPr>
            <w:r w:rsidRPr="00215BD6">
              <w:t>0,001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6E2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72C" w14:textId="77777777" w:rsidR="00FC5A45" w:rsidRPr="00215BD6" w:rsidRDefault="00FC5A45" w:rsidP="00B1099E">
            <w:pPr>
              <w:jc w:val="center"/>
            </w:pPr>
            <w:r w:rsidRPr="00215BD6">
              <w:t>0,001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27B" w14:textId="77777777" w:rsidR="00FC5A45" w:rsidRPr="00215BD6" w:rsidRDefault="00FC5A45" w:rsidP="00B1099E">
            <w:pPr>
              <w:jc w:val="center"/>
            </w:pPr>
            <w:r w:rsidRPr="00215BD6">
              <w:t>0,002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6F3" w14:textId="77777777" w:rsidR="00FC5A45" w:rsidRPr="00215BD6" w:rsidRDefault="00FC5A45" w:rsidP="00B1099E">
            <w:pPr>
              <w:jc w:val="center"/>
            </w:pPr>
            <w:r w:rsidRPr="00215BD6">
              <w:t>0,001</w:t>
            </w:r>
          </w:p>
        </w:tc>
      </w:tr>
      <w:tr w:rsidR="004243A4" w14:paraId="14E7D3A4" w14:textId="77777777" w:rsidTr="00B406D8">
        <w:trPr>
          <w:trHeight w:val="300"/>
        </w:trPr>
        <w:tc>
          <w:tcPr>
            <w:tcW w:w="4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7D8553" w14:textId="77777777" w:rsidR="004243A4" w:rsidRDefault="004243A4" w:rsidP="008A6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95E5" w14:textId="77777777" w:rsidR="004243A4" w:rsidRPr="00215BD6" w:rsidRDefault="004243A4" w:rsidP="005C4783">
            <w:pPr>
              <w:jc w:val="center"/>
              <w:rPr>
                <w:b/>
              </w:rPr>
            </w:pPr>
            <w:r w:rsidRPr="00215BD6">
              <w:rPr>
                <w:b/>
              </w:rPr>
              <w:t>387,15</w:t>
            </w:r>
            <w:r w:rsidR="005C4783" w:rsidRPr="00215BD6">
              <w:rPr>
                <w:b/>
              </w:rPr>
              <w:t>7904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5CBE" w14:textId="77777777" w:rsidR="004243A4" w:rsidRPr="00215BD6" w:rsidRDefault="004243A4" w:rsidP="008A6366">
            <w:pPr>
              <w:jc w:val="center"/>
              <w:rPr>
                <w:b/>
              </w:rPr>
            </w:pPr>
            <w:r w:rsidRPr="00215BD6">
              <w:rPr>
                <w:b/>
              </w:rPr>
              <w:t>362,654</w:t>
            </w:r>
            <w:r w:rsidR="00B908A4" w:rsidRPr="00215BD6">
              <w:rPr>
                <w:b/>
              </w:rPr>
              <w:t>315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A3BE" w14:textId="77777777" w:rsidR="004243A4" w:rsidRPr="00215BD6" w:rsidRDefault="004243A4" w:rsidP="008A6366">
            <w:pPr>
              <w:jc w:val="center"/>
              <w:rPr>
                <w:b/>
              </w:rPr>
            </w:pPr>
            <w:r w:rsidRPr="00215BD6">
              <w:rPr>
                <w:b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64C6" w14:textId="77777777" w:rsidR="004243A4" w:rsidRPr="00215BD6" w:rsidRDefault="004243A4" w:rsidP="008A6366">
            <w:pPr>
              <w:jc w:val="center"/>
              <w:rPr>
                <w:b/>
              </w:rPr>
            </w:pPr>
            <w:r w:rsidRPr="00215BD6">
              <w:rPr>
                <w:b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D4F9" w14:textId="77777777" w:rsidR="004243A4" w:rsidRPr="00215BD6" w:rsidRDefault="004243A4" w:rsidP="004243A4">
            <w:pPr>
              <w:jc w:val="center"/>
              <w:rPr>
                <w:b/>
              </w:rPr>
            </w:pPr>
            <w:r w:rsidRPr="00215BD6">
              <w:rPr>
                <w:b/>
              </w:rPr>
              <w:t>387,468775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3484" w14:textId="77777777" w:rsidR="004243A4" w:rsidRPr="00215BD6" w:rsidRDefault="004243A4" w:rsidP="004243A4">
            <w:pPr>
              <w:jc w:val="center"/>
              <w:rPr>
                <w:b/>
              </w:rPr>
            </w:pPr>
            <w:r w:rsidRPr="00215BD6">
              <w:rPr>
                <w:b/>
              </w:rPr>
              <w:t>1052,915858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80B2" w14:textId="77777777" w:rsidR="004243A4" w:rsidRPr="00215BD6" w:rsidRDefault="004243A4" w:rsidP="009F7330">
            <w:pPr>
              <w:jc w:val="center"/>
              <w:rPr>
                <w:b/>
              </w:rPr>
            </w:pPr>
            <w:r w:rsidRPr="00215BD6">
              <w:rPr>
                <w:b/>
              </w:rPr>
              <w:t>387,468775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736" w14:textId="77777777" w:rsidR="004243A4" w:rsidRPr="00215BD6" w:rsidRDefault="004243A4" w:rsidP="009F7330">
            <w:pPr>
              <w:jc w:val="center"/>
              <w:rPr>
                <w:b/>
              </w:rPr>
            </w:pPr>
            <w:r w:rsidRPr="00215BD6">
              <w:rPr>
                <w:b/>
              </w:rPr>
              <w:t>1052,915858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57B2" w14:textId="77777777" w:rsidR="004243A4" w:rsidRPr="00215BD6" w:rsidRDefault="004243A4" w:rsidP="004243A4">
            <w:pPr>
              <w:jc w:val="center"/>
              <w:rPr>
                <w:b/>
              </w:rPr>
            </w:pPr>
            <w:r w:rsidRPr="00215BD6">
              <w:rPr>
                <w:b/>
              </w:rPr>
              <w:t>256,220775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22DA" w14:textId="77777777" w:rsidR="004243A4" w:rsidRPr="00215BD6" w:rsidRDefault="004243A4" w:rsidP="00B1099E">
            <w:pPr>
              <w:jc w:val="center"/>
              <w:rPr>
                <w:b/>
              </w:rPr>
            </w:pPr>
            <w:r w:rsidRPr="00215BD6">
              <w:rPr>
                <w:b/>
              </w:rPr>
              <w:t>937,177858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E134" w14:textId="77777777" w:rsidR="004243A4" w:rsidRPr="00215BD6" w:rsidRDefault="004243A4" w:rsidP="009F7330">
            <w:pPr>
              <w:jc w:val="center"/>
              <w:rPr>
                <w:b/>
              </w:rPr>
            </w:pPr>
            <w:r w:rsidRPr="00215BD6">
              <w:rPr>
                <w:b/>
              </w:rPr>
              <w:t>256,220775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8A32" w14:textId="77777777" w:rsidR="004243A4" w:rsidRPr="00215BD6" w:rsidRDefault="004243A4" w:rsidP="009F7330">
            <w:pPr>
              <w:jc w:val="center"/>
              <w:rPr>
                <w:b/>
              </w:rPr>
            </w:pPr>
            <w:r w:rsidRPr="00215BD6">
              <w:rPr>
                <w:b/>
              </w:rPr>
              <w:t>937,177858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4ED9" w14:textId="77777777" w:rsidR="004243A4" w:rsidRPr="00215BD6" w:rsidRDefault="004243A4" w:rsidP="009F7330">
            <w:pPr>
              <w:jc w:val="center"/>
              <w:rPr>
                <w:b/>
              </w:rPr>
            </w:pPr>
            <w:r w:rsidRPr="00215BD6">
              <w:rPr>
                <w:b/>
              </w:rPr>
              <w:t>256,220775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9486" w14:textId="77777777" w:rsidR="004243A4" w:rsidRPr="00215BD6" w:rsidRDefault="004243A4" w:rsidP="009F7330">
            <w:pPr>
              <w:jc w:val="center"/>
              <w:rPr>
                <w:b/>
              </w:rPr>
            </w:pPr>
            <w:r w:rsidRPr="00215BD6">
              <w:rPr>
                <w:b/>
              </w:rPr>
              <w:t>937,177858</w:t>
            </w:r>
          </w:p>
        </w:tc>
      </w:tr>
    </w:tbl>
    <w:p w14:paraId="1CAEF0D4" w14:textId="77777777" w:rsidR="00B1059B" w:rsidRDefault="00B1059B" w:rsidP="00B1059B">
      <w:pPr>
        <w:pStyle w:val="ConsPlusNormal"/>
        <w:jc w:val="both"/>
      </w:pPr>
    </w:p>
    <w:p w14:paraId="7E59BBF8" w14:textId="77777777" w:rsidR="00B1059B" w:rsidRDefault="00B1059B" w:rsidP="00B1059B">
      <w:pPr>
        <w:pStyle w:val="ConsPlusNormal"/>
        <w:jc w:val="both"/>
        <w:sectPr w:rsidR="00B1059B" w:rsidSect="00906861">
          <w:pgSz w:w="23814" w:h="16840" w:orient="landscape"/>
          <w:pgMar w:top="567" w:right="1440" w:bottom="1134" w:left="1440" w:header="0" w:footer="0" w:gutter="0"/>
          <w:cols w:space="720"/>
          <w:noEndnote/>
        </w:sectPr>
      </w:pPr>
    </w:p>
    <w:p w14:paraId="538D19D2" w14:textId="77777777" w:rsidR="00B1059B" w:rsidRPr="0048426C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426C">
        <w:rPr>
          <w:rFonts w:ascii="Times New Roman" w:hAnsi="Times New Roman" w:cs="Times New Roman"/>
          <w:sz w:val="28"/>
          <w:szCs w:val="28"/>
        </w:rPr>
        <w:t>IX. Обращение с отходами производства</w:t>
      </w:r>
    </w:p>
    <w:p w14:paraId="67246986" w14:textId="77777777" w:rsidR="00B1059B" w:rsidRPr="0048426C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F12A85" w14:textId="77777777" w:rsidR="00B1059B" w:rsidRPr="0048426C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26C">
        <w:rPr>
          <w:rFonts w:ascii="Times New Roman" w:hAnsi="Times New Roman" w:cs="Times New Roman"/>
          <w:sz w:val="28"/>
          <w:szCs w:val="28"/>
        </w:rPr>
        <w:t>Баланс отходов</w:t>
      </w:r>
    </w:p>
    <w:p w14:paraId="10F91F4A" w14:textId="77777777" w:rsidR="00B1059B" w:rsidRPr="0048426C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40" w:name="Par1824"/>
      <w:bookmarkEnd w:id="40"/>
      <w:r w:rsidRPr="0048426C">
        <w:rPr>
          <w:rFonts w:ascii="Times New Roman" w:hAnsi="Times New Roman" w:cs="Times New Roman"/>
          <w:sz w:val="28"/>
          <w:szCs w:val="28"/>
        </w:rPr>
        <w:t>Таблица 18</w:t>
      </w:r>
    </w:p>
    <w:tbl>
      <w:tblPr>
        <w:tblW w:w="5245" w:type="pct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685"/>
        <w:gridCol w:w="1383"/>
        <w:gridCol w:w="1375"/>
        <w:gridCol w:w="1167"/>
        <w:gridCol w:w="1191"/>
        <w:gridCol w:w="1071"/>
        <w:gridCol w:w="1129"/>
        <w:gridCol w:w="1223"/>
      </w:tblGrid>
      <w:tr w:rsidR="00E12796" w:rsidRPr="00562CCA" w14:paraId="3ED99728" w14:textId="77777777" w:rsidTr="00E12796">
        <w:trPr>
          <w:trHeight w:val="240"/>
        </w:trPr>
        <w:tc>
          <w:tcPr>
            <w:tcW w:w="2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20DCF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№</w:t>
            </w:r>
          </w:p>
          <w:p w14:paraId="5B489351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7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87175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Операция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53F9E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Степень опасности и класс опасности опасных отходов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4705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Фактическое количество отходов</w:t>
            </w:r>
          </w:p>
        </w:tc>
        <w:tc>
          <w:tcPr>
            <w:tcW w:w="2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F749E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Прогнозные показатели образования отходов, тонн</w:t>
            </w:r>
          </w:p>
        </w:tc>
      </w:tr>
      <w:tr w:rsidR="00416A95" w:rsidRPr="00562CCA" w14:paraId="0238906B" w14:textId="77777777" w:rsidTr="00416A95">
        <w:trPr>
          <w:trHeight w:val="240"/>
        </w:trPr>
        <w:tc>
          <w:tcPr>
            <w:tcW w:w="2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B77E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42E12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4574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D2F9B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83D8C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562CCA">
              <w:rPr>
                <w:color w:val="000000"/>
              </w:rPr>
              <w:t xml:space="preserve">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E27CE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A0517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562CCA">
              <w:rPr>
                <w:color w:val="000000"/>
              </w:rPr>
              <w:t xml:space="preserve"> 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23BD8" w14:textId="77777777" w:rsidR="00416A95" w:rsidRDefault="00416A95" w:rsidP="00416A95">
            <w:pPr>
              <w:jc w:val="center"/>
            </w:pPr>
            <w:r w:rsidRPr="00672C1C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E83F1" w14:textId="77777777" w:rsidR="00416A95" w:rsidRDefault="00416A95" w:rsidP="00416A95">
            <w:pPr>
              <w:jc w:val="center"/>
            </w:pPr>
            <w:r w:rsidRPr="00672C1C">
              <w:rPr>
                <w:color w:val="000000"/>
              </w:rPr>
              <w:t>20</w:t>
            </w:r>
            <w:r>
              <w:rPr>
                <w:color w:val="000000"/>
              </w:rPr>
              <w:t>25-2030</w:t>
            </w:r>
          </w:p>
        </w:tc>
      </w:tr>
      <w:tr w:rsidR="00E12796" w:rsidRPr="00562CCA" w14:paraId="2FA0A03E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0082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55871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EB007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3F999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B4292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5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5824D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6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4A4B4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7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F85F4" w14:textId="77777777" w:rsidR="0048426C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29F27" w14:textId="77777777" w:rsidR="0048426C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16A95" w:rsidRPr="009F581B" w14:paraId="34E0C7A3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34C7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</w:t>
            </w:r>
          </w:p>
        </w:tc>
        <w:tc>
          <w:tcPr>
            <w:tcW w:w="7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5905C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Образование и поступление отходов от других субъектов хозяйствования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D9A3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0F3E" w14:textId="77777777" w:rsidR="00416A95" w:rsidRPr="003222D4" w:rsidRDefault="00416A95" w:rsidP="009C275D">
            <w:pPr>
              <w:spacing w:line="20" w:lineRule="atLeast"/>
              <w:jc w:val="center"/>
            </w:pPr>
            <w:r>
              <w:t>0,98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8CE0" w14:textId="77777777" w:rsidR="00416A95" w:rsidRPr="009F581B" w:rsidRDefault="00416A95" w:rsidP="008A6366">
            <w:pPr>
              <w:spacing w:line="20" w:lineRule="atLeast"/>
              <w:jc w:val="center"/>
            </w:pPr>
            <w:r>
              <w:t>1,5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2E8F" w14:textId="77777777" w:rsidR="00416A95" w:rsidRPr="009F581B" w:rsidRDefault="00416A95" w:rsidP="00AF6FAD">
            <w:pPr>
              <w:spacing w:line="20" w:lineRule="atLeast"/>
              <w:jc w:val="center"/>
            </w:pPr>
            <w:r>
              <w:t>1,5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2534" w14:textId="77777777" w:rsidR="00416A95" w:rsidRPr="009F581B" w:rsidRDefault="00416A95" w:rsidP="00AF6FAD">
            <w:pPr>
              <w:spacing w:line="20" w:lineRule="atLeast"/>
              <w:jc w:val="center"/>
            </w:pPr>
            <w:r>
              <w:t>1,5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1309" w14:textId="77777777" w:rsidR="00416A95" w:rsidRPr="009F581B" w:rsidRDefault="00416A95" w:rsidP="00AF6FAD">
            <w:pPr>
              <w:spacing w:line="20" w:lineRule="atLeast"/>
              <w:jc w:val="center"/>
            </w:pPr>
            <w:r>
              <w:t>1,5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FD43" w14:textId="77777777" w:rsidR="00416A95" w:rsidRPr="009F581B" w:rsidRDefault="00416A95" w:rsidP="00AF6FAD">
            <w:pPr>
              <w:spacing w:line="20" w:lineRule="atLeast"/>
              <w:jc w:val="center"/>
            </w:pPr>
            <w:r>
              <w:t>1,5</w:t>
            </w:r>
          </w:p>
        </w:tc>
      </w:tr>
      <w:tr w:rsidR="00416A95" w:rsidRPr="00562CCA" w14:paraId="463BE28F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78F4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0014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FE7E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  <w:vertAlign w:val="superscript"/>
              </w:rPr>
            </w:pPr>
            <w:r w:rsidRPr="00562CCA">
              <w:rPr>
                <w:color w:val="000000"/>
              </w:rPr>
              <w:t>1</w:t>
            </w:r>
            <w:r w:rsidRPr="00C70D8D">
              <w:t>&lt;**&gt;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1218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1942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FBA18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D846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E00D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3EC6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</w:tr>
      <w:tr w:rsidR="00416A95" w:rsidRPr="003222D4" w14:paraId="223CE862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F5D5F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BBB0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0EED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  <w:vertAlign w:val="superscript"/>
              </w:rPr>
            </w:pPr>
            <w:r w:rsidRPr="00562CCA">
              <w:rPr>
                <w:color w:val="000000"/>
              </w:rPr>
              <w:t>1</w:t>
            </w:r>
            <w:r w:rsidRPr="00C70D8D">
              <w:t>&lt;***&gt;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8F94" w14:textId="77777777" w:rsidR="00416A95" w:rsidRPr="003222D4" w:rsidRDefault="00416A95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BE446" w14:textId="77777777" w:rsidR="00416A95" w:rsidRPr="003222D4" w:rsidRDefault="00416A95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4485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7C28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DDC35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9047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</w:tr>
      <w:tr w:rsidR="00416A95" w:rsidRPr="00562CCA" w14:paraId="2AA447A1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C35B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4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4608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A827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0B4C2" w14:textId="77777777" w:rsidR="00416A95" w:rsidRPr="003222D4" w:rsidRDefault="00416A95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7974" w14:textId="77777777" w:rsidR="00416A95" w:rsidRPr="003222D4" w:rsidRDefault="00416A95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1E18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7F72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1480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5567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</w:tr>
      <w:tr w:rsidR="00E728FB" w:rsidRPr="00562CCA" w14:paraId="33E0B6A3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C506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5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79B5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D86A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352C" w14:textId="77777777" w:rsidR="00E728FB" w:rsidRPr="00D4306F" w:rsidRDefault="00E728FB" w:rsidP="008A6366">
            <w:pPr>
              <w:spacing w:line="20" w:lineRule="atLeast"/>
              <w:jc w:val="center"/>
            </w:pPr>
            <w:r>
              <w:t>16,707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AA95" w14:textId="77777777" w:rsidR="00E728FB" w:rsidRPr="00E84E3A" w:rsidRDefault="00E728FB" w:rsidP="008A6366">
            <w:pPr>
              <w:spacing w:line="20" w:lineRule="atLeast"/>
              <w:jc w:val="center"/>
            </w:pPr>
            <w:r>
              <w:t>245,004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E88E" w14:textId="77777777" w:rsidR="00E728FB" w:rsidRDefault="00E728FB" w:rsidP="00E728FB">
            <w:pPr>
              <w:jc w:val="center"/>
            </w:pPr>
            <w:r w:rsidRPr="00FE70A0">
              <w:t>245,004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3B92" w14:textId="77777777" w:rsidR="00E728FB" w:rsidRDefault="00E728FB" w:rsidP="00E728FB">
            <w:pPr>
              <w:jc w:val="center"/>
            </w:pPr>
            <w:r w:rsidRPr="00FE70A0">
              <w:t>245,004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F1B6B" w14:textId="77777777" w:rsidR="00E728FB" w:rsidRDefault="00E728FB" w:rsidP="00E728FB">
            <w:pPr>
              <w:jc w:val="center"/>
            </w:pPr>
            <w:r w:rsidRPr="00FE70A0">
              <w:t>245,004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A75F" w14:textId="77777777" w:rsidR="00E728FB" w:rsidRDefault="00E728FB" w:rsidP="00E728FB">
            <w:pPr>
              <w:jc w:val="center"/>
            </w:pPr>
            <w:r w:rsidRPr="00FE70A0">
              <w:t>245,004</w:t>
            </w:r>
          </w:p>
        </w:tc>
      </w:tr>
      <w:tr w:rsidR="00E728FB" w:rsidRPr="00562CCA" w14:paraId="34310F07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5DDC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6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A82C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855D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117B" w14:textId="77777777" w:rsidR="00E728FB" w:rsidRPr="00D4306F" w:rsidRDefault="00E728FB" w:rsidP="008A6366">
            <w:pPr>
              <w:spacing w:line="20" w:lineRule="atLeast"/>
              <w:jc w:val="center"/>
            </w:pPr>
            <w:r>
              <w:t>174,762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8D93" w14:textId="77777777" w:rsidR="00E728FB" w:rsidRPr="00E84E3A" w:rsidRDefault="00E728FB" w:rsidP="008A6366">
            <w:pPr>
              <w:spacing w:line="20" w:lineRule="atLeast"/>
              <w:jc w:val="center"/>
            </w:pPr>
            <w:r>
              <w:t>597,44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1DD7" w14:textId="77777777" w:rsidR="00E728FB" w:rsidRDefault="00E728FB" w:rsidP="00E728FB">
            <w:pPr>
              <w:jc w:val="center"/>
            </w:pPr>
            <w:r w:rsidRPr="00F53E3F">
              <w:t>597,44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87FD" w14:textId="77777777" w:rsidR="00E728FB" w:rsidRDefault="00E728FB" w:rsidP="00E728FB">
            <w:pPr>
              <w:jc w:val="center"/>
            </w:pPr>
            <w:r w:rsidRPr="00F53E3F">
              <w:t>597,44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C84E" w14:textId="77777777" w:rsidR="00E728FB" w:rsidRDefault="00E728FB" w:rsidP="00E728FB">
            <w:pPr>
              <w:jc w:val="center"/>
            </w:pPr>
            <w:r w:rsidRPr="00F53E3F">
              <w:t>597,44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388C" w14:textId="77777777" w:rsidR="00E728FB" w:rsidRDefault="00E728FB" w:rsidP="00E728FB">
            <w:pPr>
              <w:jc w:val="center"/>
            </w:pPr>
            <w:r w:rsidRPr="00F53E3F">
              <w:t>597,44</w:t>
            </w:r>
          </w:p>
        </w:tc>
      </w:tr>
      <w:tr w:rsidR="00E728FB" w:rsidRPr="00562CCA" w14:paraId="5B58898F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53E9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7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FFB6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E2CC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 xml:space="preserve">Неопасные 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8ABB5" w14:textId="77777777" w:rsidR="00E728FB" w:rsidRPr="00D4306F" w:rsidRDefault="00E728FB" w:rsidP="008A6366">
            <w:pPr>
              <w:spacing w:line="20" w:lineRule="atLeast"/>
              <w:jc w:val="center"/>
            </w:pPr>
            <w:r>
              <w:t>3032,084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4BC5" w14:textId="77777777" w:rsidR="00E728FB" w:rsidRPr="00E84E3A" w:rsidRDefault="00E728FB" w:rsidP="00416A95">
            <w:pPr>
              <w:spacing w:line="20" w:lineRule="atLeast"/>
              <w:jc w:val="center"/>
            </w:pPr>
            <w:r>
              <w:t>14647,92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98B6" w14:textId="77777777" w:rsidR="00E728FB" w:rsidRDefault="00E728FB" w:rsidP="00E728FB">
            <w:pPr>
              <w:jc w:val="center"/>
            </w:pPr>
            <w:r w:rsidRPr="008A5C3C">
              <w:t>14647,92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A5748" w14:textId="77777777" w:rsidR="00E728FB" w:rsidRDefault="00E728FB" w:rsidP="00E728FB">
            <w:pPr>
              <w:jc w:val="center"/>
            </w:pPr>
            <w:r w:rsidRPr="008A5C3C">
              <w:t>14647,92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44D7" w14:textId="77777777" w:rsidR="00E728FB" w:rsidRDefault="00E728FB" w:rsidP="00E728FB">
            <w:pPr>
              <w:jc w:val="center"/>
            </w:pPr>
            <w:r w:rsidRPr="008A5C3C">
              <w:t>14647,92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C439" w14:textId="77777777" w:rsidR="00E728FB" w:rsidRDefault="00E728FB" w:rsidP="00E728FB">
            <w:pPr>
              <w:jc w:val="center"/>
            </w:pPr>
            <w:r w:rsidRPr="008A5C3C">
              <w:t>14647,92</w:t>
            </w:r>
          </w:p>
        </w:tc>
      </w:tr>
      <w:tr w:rsidR="00E12796" w:rsidRPr="00562CCA" w14:paraId="21ADE215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1E65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8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F4A9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EDDC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с неустановлен</w:t>
            </w:r>
          </w:p>
          <w:p w14:paraId="22E3CB11" w14:textId="77777777" w:rsidR="0048426C" w:rsidRPr="00562CCA" w:rsidRDefault="0048426C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ным классом опасности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2338" w14:textId="77777777" w:rsidR="0048426C" w:rsidRPr="00D4306F" w:rsidRDefault="0048426C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DDF3B" w14:textId="77777777" w:rsidR="0048426C" w:rsidRPr="00E84E3A" w:rsidRDefault="0048426C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9A3A3" w14:textId="77777777" w:rsidR="0048426C" w:rsidRPr="00E84E3A" w:rsidRDefault="0048426C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78FCF" w14:textId="77777777" w:rsidR="0048426C" w:rsidRPr="00E84E3A" w:rsidRDefault="0048426C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4F21B" w14:textId="77777777" w:rsidR="0048426C" w:rsidRPr="00E84E3A" w:rsidRDefault="0048426C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8E3F4" w14:textId="77777777" w:rsidR="0048426C" w:rsidRPr="00E84E3A" w:rsidRDefault="0048426C" w:rsidP="008A6366">
            <w:pPr>
              <w:spacing w:line="20" w:lineRule="atLeast"/>
              <w:jc w:val="center"/>
            </w:pPr>
            <w:r>
              <w:t>0</w:t>
            </w:r>
          </w:p>
        </w:tc>
      </w:tr>
      <w:tr w:rsidR="00E728FB" w:rsidRPr="009F581B" w14:paraId="1A94436E" w14:textId="77777777" w:rsidTr="00E12796">
        <w:trPr>
          <w:trHeight w:val="337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FC53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9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B493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ИТОГО образование и поступление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3CA1" w14:textId="77777777" w:rsidR="00E728FB" w:rsidRPr="009F581B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3224,533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9C11" w14:textId="77777777" w:rsidR="00E728FB" w:rsidRPr="003222D4" w:rsidRDefault="00E728FB" w:rsidP="008A6366">
            <w:pPr>
              <w:spacing w:line="20" w:lineRule="atLeast"/>
              <w:jc w:val="center"/>
            </w:pPr>
            <w:r>
              <w:t>15491,859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1F20" w14:textId="77777777" w:rsidR="00E728FB" w:rsidRDefault="00E728FB" w:rsidP="00E728FB">
            <w:pPr>
              <w:jc w:val="center"/>
            </w:pPr>
            <w:r w:rsidRPr="00AB22C6">
              <w:t>15491,859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FE7E" w14:textId="77777777" w:rsidR="00E728FB" w:rsidRDefault="00E728FB" w:rsidP="00E728FB">
            <w:pPr>
              <w:jc w:val="center"/>
            </w:pPr>
            <w:r w:rsidRPr="00AB22C6">
              <w:t>15491,859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08F5" w14:textId="77777777" w:rsidR="00E728FB" w:rsidRDefault="00E728FB" w:rsidP="00E728FB">
            <w:pPr>
              <w:jc w:val="center"/>
            </w:pPr>
            <w:r w:rsidRPr="00AB22C6">
              <w:t>15491,859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6908" w14:textId="77777777" w:rsidR="00E728FB" w:rsidRDefault="00E728FB" w:rsidP="00E728FB">
            <w:pPr>
              <w:jc w:val="center"/>
            </w:pPr>
            <w:r w:rsidRPr="00AB22C6">
              <w:t>15491,859</w:t>
            </w:r>
          </w:p>
        </w:tc>
      </w:tr>
      <w:tr w:rsidR="00416A95" w:rsidRPr="00562CCA" w14:paraId="2464EC80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9F8A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10</w:t>
            </w:r>
          </w:p>
        </w:tc>
        <w:tc>
          <w:tcPr>
            <w:tcW w:w="7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3D0A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5C30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  <w:vertAlign w:val="superscript"/>
              </w:rPr>
            </w:pPr>
            <w:r w:rsidRPr="00562CCA">
              <w:rPr>
                <w:color w:val="000000"/>
              </w:rPr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4FB8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0,98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F4BF" w14:textId="77777777" w:rsidR="00416A95" w:rsidRPr="009F581B" w:rsidRDefault="00416A95" w:rsidP="00AF6FAD">
            <w:pPr>
              <w:spacing w:line="20" w:lineRule="atLeast"/>
              <w:jc w:val="center"/>
            </w:pPr>
            <w:r>
              <w:t>1,5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385A" w14:textId="77777777" w:rsidR="00416A95" w:rsidRPr="009F581B" w:rsidRDefault="00416A95" w:rsidP="00AF6FAD">
            <w:pPr>
              <w:spacing w:line="20" w:lineRule="atLeast"/>
              <w:jc w:val="center"/>
            </w:pPr>
            <w:r>
              <w:t>1,5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9CEC" w14:textId="77777777" w:rsidR="00416A95" w:rsidRPr="009F581B" w:rsidRDefault="00416A95" w:rsidP="00AF6FAD">
            <w:pPr>
              <w:spacing w:line="20" w:lineRule="atLeast"/>
              <w:jc w:val="center"/>
            </w:pPr>
            <w:r>
              <w:t>1,5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0DD6" w14:textId="77777777" w:rsidR="00416A95" w:rsidRPr="009F581B" w:rsidRDefault="00416A95" w:rsidP="00AF6FAD">
            <w:pPr>
              <w:spacing w:line="20" w:lineRule="atLeast"/>
              <w:jc w:val="center"/>
            </w:pPr>
            <w:r>
              <w:t>1,5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8736" w14:textId="77777777" w:rsidR="00416A95" w:rsidRPr="009F581B" w:rsidRDefault="00416A95" w:rsidP="00AF6FAD">
            <w:pPr>
              <w:spacing w:line="20" w:lineRule="atLeast"/>
              <w:jc w:val="center"/>
            </w:pPr>
            <w:r>
              <w:t>1,5</w:t>
            </w:r>
          </w:p>
        </w:tc>
      </w:tr>
      <w:tr w:rsidR="00416A95" w:rsidRPr="00562CCA" w14:paraId="1070D785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1A1B9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11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0B06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D6B2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  <w:vertAlign w:val="superscript"/>
              </w:rPr>
            </w:pPr>
            <w:r w:rsidRPr="00562CCA">
              <w:rPr>
                <w:color w:val="000000"/>
              </w:rPr>
              <w:t>1</w:t>
            </w:r>
            <w:r w:rsidRPr="00C70D8D">
              <w:t>&lt;**&gt;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4B9F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EE40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DEC6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1D63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0F12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F08B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</w:tr>
      <w:tr w:rsidR="00416A95" w:rsidRPr="00562CCA" w14:paraId="0F447D9E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C6AF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12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F858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40D3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DE68" w14:textId="77777777" w:rsidR="00416A95" w:rsidRPr="003222D4" w:rsidRDefault="00416A95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0A15" w14:textId="77777777" w:rsidR="00416A95" w:rsidRPr="003222D4" w:rsidRDefault="00416A95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9A5A" w14:textId="77777777" w:rsidR="00416A95" w:rsidRPr="003222D4" w:rsidRDefault="00416A95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368D" w14:textId="77777777" w:rsidR="00416A95" w:rsidRPr="003222D4" w:rsidRDefault="00416A95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A07B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5FAE" w14:textId="77777777" w:rsidR="00416A95" w:rsidRPr="003222D4" w:rsidRDefault="00416A95" w:rsidP="00AF6FAD">
            <w:pPr>
              <w:spacing w:line="20" w:lineRule="atLeast"/>
              <w:jc w:val="center"/>
            </w:pPr>
            <w:r>
              <w:t>0</w:t>
            </w:r>
          </w:p>
        </w:tc>
      </w:tr>
      <w:tr w:rsidR="00416A95" w:rsidRPr="00562CCA" w14:paraId="20178548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3BCFC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13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FE4B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488E" w14:textId="77777777" w:rsidR="00416A95" w:rsidRPr="00562CCA" w:rsidRDefault="00416A95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4A1A" w14:textId="77777777" w:rsidR="00416A95" w:rsidRPr="00D4306F" w:rsidRDefault="00416A95" w:rsidP="008A6366">
            <w:pPr>
              <w:spacing w:line="20" w:lineRule="atLeast"/>
              <w:jc w:val="center"/>
            </w:pPr>
            <w:r>
              <w:t>7,46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8B1A" w14:textId="77777777" w:rsidR="00416A95" w:rsidRPr="00913E01" w:rsidRDefault="00416A95" w:rsidP="008A6366">
            <w:pPr>
              <w:spacing w:line="20" w:lineRule="atLeast"/>
              <w:jc w:val="center"/>
            </w:pPr>
            <w:r>
              <w:t>18,9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6578" w14:textId="77777777" w:rsidR="00416A95" w:rsidRPr="00913E01" w:rsidRDefault="00416A95" w:rsidP="00AF6FAD">
            <w:pPr>
              <w:spacing w:line="20" w:lineRule="atLeast"/>
              <w:jc w:val="center"/>
            </w:pPr>
            <w:r>
              <w:t>18,9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6A48D" w14:textId="77777777" w:rsidR="00416A95" w:rsidRPr="00913E01" w:rsidRDefault="00416A95" w:rsidP="00AF6FAD">
            <w:pPr>
              <w:spacing w:line="20" w:lineRule="atLeast"/>
              <w:jc w:val="center"/>
            </w:pPr>
            <w:r>
              <w:t>18,9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AE03" w14:textId="77777777" w:rsidR="00416A95" w:rsidRPr="00913E01" w:rsidRDefault="00416A95" w:rsidP="00AF6FAD">
            <w:pPr>
              <w:spacing w:line="20" w:lineRule="atLeast"/>
              <w:jc w:val="center"/>
            </w:pPr>
            <w:r>
              <w:t>18,9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5512" w14:textId="77777777" w:rsidR="00416A95" w:rsidRPr="00913E01" w:rsidRDefault="00416A95" w:rsidP="00AF6FAD">
            <w:pPr>
              <w:spacing w:line="20" w:lineRule="atLeast"/>
              <w:jc w:val="center"/>
            </w:pPr>
            <w:r>
              <w:t>18,9</w:t>
            </w:r>
          </w:p>
        </w:tc>
      </w:tr>
      <w:tr w:rsidR="00E728FB" w:rsidRPr="00562CCA" w14:paraId="6E934B3A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EAA8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14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FE28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1172E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30099" w14:textId="77777777" w:rsidR="00E728FB" w:rsidRPr="00D4306F" w:rsidRDefault="00E728FB" w:rsidP="008A6366">
            <w:pPr>
              <w:spacing w:line="20" w:lineRule="atLeast"/>
              <w:jc w:val="center"/>
            </w:pPr>
            <w:r>
              <w:t>174,182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D2F5" w14:textId="77777777" w:rsidR="00E728FB" w:rsidRPr="00913E01" w:rsidRDefault="00E728FB" w:rsidP="008A6366">
            <w:pPr>
              <w:spacing w:line="20" w:lineRule="atLeast"/>
              <w:jc w:val="center"/>
            </w:pPr>
            <w:r>
              <w:t>578,0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F810" w14:textId="77777777" w:rsidR="00E728FB" w:rsidRDefault="00E728FB" w:rsidP="00E728FB">
            <w:pPr>
              <w:jc w:val="center"/>
            </w:pPr>
            <w:r w:rsidRPr="001B24C6">
              <w:t>578,0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86FC6" w14:textId="77777777" w:rsidR="00E728FB" w:rsidRDefault="00E728FB" w:rsidP="00E728FB">
            <w:pPr>
              <w:jc w:val="center"/>
            </w:pPr>
            <w:r w:rsidRPr="001B24C6">
              <w:t>578,0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09B2" w14:textId="77777777" w:rsidR="00E728FB" w:rsidRDefault="00E728FB" w:rsidP="00E728FB">
            <w:pPr>
              <w:jc w:val="center"/>
            </w:pPr>
            <w:r w:rsidRPr="001B24C6">
              <w:t>578,0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DACA" w14:textId="77777777" w:rsidR="00E728FB" w:rsidRDefault="00E728FB" w:rsidP="00E728FB">
            <w:pPr>
              <w:jc w:val="center"/>
            </w:pPr>
            <w:r w:rsidRPr="001B24C6">
              <w:t>578,0</w:t>
            </w:r>
          </w:p>
        </w:tc>
      </w:tr>
      <w:tr w:rsidR="00E728FB" w:rsidRPr="00562CCA" w14:paraId="79FB0185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D3BA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15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5087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093C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 xml:space="preserve">Неопасные 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137F" w14:textId="77777777" w:rsidR="00E728FB" w:rsidRPr="00D4306F" w:rsidRDefault="00E728FB" w:rsidP="008A6366">
            <w:pPr>
              <w:spacing w:line="20" w:lineRule="atLeast"/>
              <w:jc w:val="center"/>
            </w:pPr>
            <w:r>
              <w:t>2996,85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BAA9" w14:textId="77777777" w:rsidR="00E728FB" w:rsidRPr="00913E01" w:rsidRDefault="00E728FB" w:rsidP="008A6366">
            <w:pPr>
              <w:spacing w:line="20" w:lineRule="atLeast"/>
              <w:jc w:val="center"/>
            </w:pPr>
            <w:r>
              <w:t>14579,59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E931" w14:textId="77777777" w:rsidR="00E728FB" w:rsidRDefault="00E728FB" w:rsidP="00E728FB">
            <w:pPr>
              <w:jc w:val="center"/>
            </w:pPr>
            <w:r w:rsidRPr="00DD0F55">
              <w:t>14579,59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EA1F" w14:textId="77777777" w:rsidR="00E728FB" w:rsidRDefault="00E728FB" w:rsidP="00E728FB">
            <w:pPr>
              <w:jc w:val="center"/>
            </w:pPr>
            <w:r w:rsidRPr="00DD0F55">
              <w:t>14579,59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81A0" w14:textId="77777777" w:rsidR="00E728FB" w:rsidRDefault="00E728FB" w:rsidP="00E728FB">
            <w:pPr>
              <w:jc w:val="center"/>
            </w:pPr>
            <w:r w:rsidRPr="00DD0F55">
              <w:t>14579,59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B337" w14:textId="77777777" w:rsidR="00E728FB" w:rsidRDefault="00E728FB" w:rsidP="00E728FB">
            <w:pPr>
              <w:jc w:val="center"/>
            </w:pPr>
            <w:r w:rsidRPr="00DD0F55">
              <w:t>14579,59</w:t>
            </w:r>
          </w:p>
        </w:tc>
      </w:tr>
      <w:tr w:rsidR="00760C69" w:rsidRPr="00562CCA" w14:paraId="6FBD2E86" w14:textId="77777777" w:rsidTr="00760C69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4287" w14:textId="77777777" w:rsidR="00760C69" w:rsidRPr="00562CCA" w:rsidRDefault="00760C69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16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0E95" w14:textId="77777777" w:rsidR="00760C69" w:rsidRPr="00562CCA" w:rsidRDefault="00760C69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464B" w14:textId="77777777" w:rsidR="00760C69" w:rsidRPr="00562CCA" w:rsidRDefault="00760C69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с неустановлен</w:t>
            </w:r>
          </w:p>
          <w:p w14:paraId="019C6EC3" w14:textId="77777777" w:rsidR="00760C69" w:rsidRPr="00562CCA" w:rsidRDefault="00760C69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ным классом опасности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1D533" w14:textId="77777777" w:rsidR="00760C69" w:rsidRPr="00D4306F" w:rsidRDefault="00760C69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D05BC" w14:textId="77777777" w:rsidR="00760C69" w:rsidRPr="00E84E3A" w:rsidRDefault="00760C69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1B413" w14:textId="77777777" w:rsidR="00760C69" w:rsidRDefault="00760C69" w:rsidP="00760C69">
            <w:pPr>
              <w:jc w:val="center"/>
            </w:pPr>
            <w:r w:rsidRPr="00B36A6A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5E7E9" w14:textId="77777777" w:rsidR="00760C69" w:rsidRDefault="00760C69" w:rsidP="00760C69">
            <w:pPr>
              <w:jc w:val="center"/>
            </w:pPr>
            <w:r w:rsidRPr="00B36A6A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EB985" w14:textId="77777777" w:rsidR="00760C69" w:rsidRDefault="00416A95" w:rsidP="00760C69">
            <w:pPr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02876" w14:textId="77777777" w:rsidR="00760C69" w:rsidRDefault="00416A95" w:rsidP="00760C69">
            <w:pPr>
              <w:jc w:val="center"/>
            </w:pPr>
            <w:r>
              <w:t>0</w:t>
            </w:r>
          </w:p>
        </w:tc>
      </w:tr>
      <w:tr w:rsidR="00E728FB" w:rsidRPr="00562CCA" w14:paraId="4B9F9A02" w14:textId="77777777" w:rsidTr="00E12796">
        <w:trPr>
          <w:trHeight w:val="617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CDF4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17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EC79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ИТОГО передано отходов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A7D7" w14:textId="77777777" w:rsidR="00E728FB" w:rsidRPr="003222D4" w:rsidRDefault="00E728FB" w:rsidP="008A6366">
            <w:pPr>
              <w:spacing w:line="20" w:lineRule="atLeast"/>
              <w:jc w:val="center"/>
            </w:pPr>
            <w:r>
              <w:t>3179,472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9A54" w14:textId="77777777" w:rsidR="00E728FB" w:rsidRPr="003222D4" w:rsidRDefault="00E728FB" w:rsidP="008A6366">
            <w:pPr>
              <w:spacing w:line="20" w:lineRule="atLeast"/>
              <w:jc w:val="center"/>
            </w:pPr>
            <w:r>
              <w:t>15177,990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5D57" w14:textId="77777777" w:rsidR="00E728FB" w:rsidRDefault="00E728FB" w:rsidP="00E728FB">
            <w:pPr>
              <w:jc w:val="center"/>
            </w:pPr>
            <w:r w:rsidRPr="000450E7">
              <w:t>15177,990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7764" w14:textId="77777777" w:rsidR="00E728FB" w:rsidRDefault="00E728FB" w:rsidP="00E728FB">
            <w:pPr>
              <w:jc w:val="center"/>
            </w:pPr>
            <w:r w:rsidRPr="000450E7">
              <w:t>15177,990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3EA6" w14:textId="77777777" w:rsidR="00E728FB" w:rsidRDefault="00E728FB" w:rsidP="00E728FB">
            <w:pPr>
              <w:jc w:val="center"/>
            </w:pPr>
            <w:r w:rsidRPr="000450E7">
              <w:t>15177,990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41F1" w14:textId="77777777" w:rsidR="00E728FB" w:rsidRDefault="00E728FB" w:rsidP="00E728FB">
            <w:pPr>
              <w:jc w:val="center"/>
            </w:pPr>
            <w:r w:rsidRPr="000450E7">
              <w:t>15177,990</w:t>
            </w:r>
          </w:p>
        </w:tc>
      </w:tr>
      <w:tr w:rsidR="00AA156B" w:rsidRPr="00562CCA" w14:paraId="20217424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284D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18</w:t>
            </w:r>
          </w:p>
        </w:tc>
        <w:tc>
          <w:tcPr>
            <w:tcW w:w="7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E930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Обезвреживание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C0C2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C917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3F84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5B5A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C98EF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F1CE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0B62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2D86D1AD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42C6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19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7A87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434B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  <w:vertAlign w:val="superscript"/>
              </w:rPr>
            </w:pPr>
            <w:r w:rsidRPr="00562CCA">
              <w:rPr>
                <w:color w:val="000000"/>
              </w:rPr>
              <w:t>1</w:t>
            </w:r>
            <w:r w:rsidRPr="00C70D8D">
              <w:t>&lt;**&gt;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5B34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B440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FDB4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9F02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E78B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94D7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599D5EA3" w14:textId="77777777" w:rsidTr="00E12796">
        <w:trPr>
          <w:trHeight w:val="256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9DF6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20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9E1D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9DC6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  <w:vertAlign w:val="superscript"/>
              </w:rPr>
            </w:pPr>
            <w:r w:rsidRPr="00562CCA">
              <w:rPr>
                <w:color w:val="000000"/>
              </w:rPr>
              <w:t>1</w:t>
            </w:r>
            <w:r w:rsidRPr="00C70D8D">
              <w:t>&lt;***&gt;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634F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B83F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42E1E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F796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024A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D80D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EA4F3C" w14:paraId="62C7C6C6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6CFC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21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A3E3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18FA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FCAB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121C2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F035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0E34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986A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E4D7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3A8AF172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7C63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22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AF5E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74F9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6DC4" w14:textId="77777777" w:rsidR="00AA156B" w:rsidRPr="00D4306F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D50A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1BC80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2223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75EC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DD71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3FFC0782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817F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23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D23C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0D41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45F10" w14:textId="77777777" w:rsidR="00AA156B" w:rsidRPr="00D4306F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CABE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C460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592F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556C3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45E4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6039E426" w14:textId="77777777" w:rsidTr="00E12796">
        <w:trPr>
          <w:trHeight w:val="275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CB3C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24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A1CD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ИТОГО на обезвреживание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099D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ACB8F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3325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6F891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C2B2" w14:textId="77777777" w:rsidR="00AA156B" w:rsidRPr="00D4306F" w:rsidRDefault="00AA156B" w:rsidP="008A6366">
            <w:pPr>
              <w:spacing w:line="20" w:lineRule="atLeast"/>
              <w:jc w:val="center"/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EF59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56876B57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7633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25</w:t>
            </w:r>
          </w:p>
        </w:tc>
        <w:tc>
          <w:tcPr>
            <w:tcW w:w="7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47B0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Использование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F783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4EDA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0179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E5798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5DD9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42CB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5456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6F6B1F0D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CB70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26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5192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0544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B028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E00C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0D65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E97C8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C76D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5D11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594DE3E4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339AB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27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5060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6B6F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6520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7ABA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264F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7E64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8610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F571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4D3CEAA3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74A0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28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ECF2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0369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CAF4" w14:textId="77777777" w:rsidR="00AA156B" w:rsidRPr="00D4306F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DD7C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DEFF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CDA0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7009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B4E1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70BD008C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5352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29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3E0B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E9E2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 xml:space="preserve">Неопасные 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84A7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D6C1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8D06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C9AB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5839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57E6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50D642E0" w14:textId="77777777" w:rsidTr="00E12796">
        <w:trPr>
          <w:trHeight w:val="525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ED94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30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8FDD7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ИТОГО на использование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E7FD" w14:textId="77777777" w:rsidR="00AA156B" w:rsidRPr="00D4306F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A84E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988B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EF07" w14:textId="77777777" w:rsidR="00AA156B" w:rsidRPr="00D4306F" w:rsidRDefault="00AA156B" w:rsidP="008A6366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B3E9" w14:textId="77777777" w:rsidR="00AA156B" w:rsidRPr="00D4306F" w:rsidRDefault="00AA156B" w:rsidP="008A6366">
            <w:pPr>
              <w:spacing w:line="20" w:lineRule="atLeast"/>
              <w:jc w:val="center"/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DFB7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2FF68FD9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06B95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31</w:t>
            </w:r>
          </w:p>
        </w:tc>
        <w:tc>
          <w:tcPr>
            <w:tcW w:w="7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15A9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Хранение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C8C3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DCEE9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940A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23D7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D1A3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2E95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F833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40DEF1DB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5113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32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0632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59CC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  <w:vertAlign w:val="superscript"/>
              </w:rPr>
            </w:pPr>
            <w:r w:rsidRPr="00562CCA">
              <w:rPr>
                <w:color w:val="000000"/>
              </w:rPr>
              <w:t>1</w:t>
            </w:r>
            <w:r w:rsidRPr="00C70D8D">
              <w:t>&lt;**&gt;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B257" w14:textId="77777777" w:rsidR="00AA156B" w:rsidRPr="003222D4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752B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C9FC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C0CF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8D22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51336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58AF97DB" w14:textId="77777777" w:rsidTr="00E12796">
        <w:trPr>
          <w:trHeight w:val="286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467C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33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DA6A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E667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  <w:vertAlign w:val="superscript"/>
              </w:rPr>
            </w:pPr>
            <w:r w:rsidRPr="00562CCA">
              <w:rPr>
                <w:color w:val="000000"/>
              </w:rPr>
              <w:t>1</w:t>
            </w:r>
            <w:r w:rsidRPr="00C70D8D">
              <w:t>&lt;***&gt;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EBB6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8D57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35D8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873F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4552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0E91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74F9F485" w14:textId="77777777" w:rsidTr="00E12796">
        <w:trPr>
          <w:trHeight w:val="240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9BD3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34</w:t>
            </w:r>
          </w:p>
        </w:tc>
        <w:tc>
          <w:tcPr>
            <w:tcW w:w="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E3BE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ADB0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2596" w14:textId="77777777" w:rsidR="00AA156B" w:rsidRPr="003222D4" w:rsidRDefault="00AA156B" w:rsidP="008A6366">
            <w:pPr>
              <w:spacing w:line="20" w:lineRule="atLeast"/>
              <w:jc w:val="center"/>
            </w:pPr>
            <w:r w:rsidRPr="003222D4">
              <w:t>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AD80" w14:textId="77777777" w:rsidR="00AA156B" w:rsidRPr="003222D4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08AE" w14:textId="77777777" w:rsidR="00AA156B" w:rsidRPr="003222D4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B462" w14:textId="77777777" w:rsidR="00AA156B" w:rsidRPr="003222D4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DDC7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14C1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</w:tbl>
    <w:p w14:paraId="34268C4E" w14:textId="77777777" w:rsidR="00B1059B" w:rsidRDefault="00B1059B" w:rsidP="00B1059B">
      <w:pPr>
        <w:pStyle w:val="ConsPlusNormal"/>
        <w:jc w:val="both"/>
      </w:pPr>
    </w:p>
    <w:p w14:paraId="45E14BCD" w14:textId="77777777" w:rsidR="00B1059B" w:rsidRDefault="00B1059B" w:rsidP="00B1059B">
      <w:pPr>
        <w:pStyle w:val="ConsPlusNormal"/>
        <w:jc w:val="both"/>
        <w:sectPr w:rsidR="00B1059B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270" w:type="pct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537"/>
        <w:gridCol w:w="1538"/>
        <w:gridCol w:w="1383"/>
        <w:gridCol w:w="1160"/>
        <w:gridCol w:w="1132"/>
        <w:gridCol w:w="1132"/>
        <w:gridCol w:w="1126"/>
        <w:gridCol w:w="1270"/>
      </w:tblGrid>
      <w:tr w:rsidR="00AA156B" w:rsidRPr="00562CCA" w14:paraId="3440350E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CB8A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35</w:t>
            </w:r>
          </w:p>
        </w:tc>
        <w:tc>
          <w:tcPr>
            <w:tcW w:w="7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65B2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1B2F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3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926B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037D" w14:textId="77777777" w:rsidR="00AA156B" w:rsidRDefault="00AA156B" w:rsidP="00F46DED">
            <w:pPr>
              <w:jc w:val="center"/>
            </w:pPr>
            <w:r w:rsidRPr="00D001BA"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AC79" w14:textId="77777777" w:rsidR="00AA156B" w:rsidRDefault="00AA156B" w:rsidP="00F46DED">
            <w:pPr>
              <w:jc w:val="center"/>
            </w:pPr>
            <w:r w:rsidRPr="00D001BA"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8489" w14:textId="77777777" w:rsidR="00AA156B" w:rsidRDefault="00AA156B" w:rsidP="00F46DED">
            <w:pPr>
              <w:jc w:val="center"/>
            </w:pPr>
            <w:r w:rsidRPr="00D001BA"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148CC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8975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6886FFF1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34FA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36</w:t>
            </w:r>
          </w:p>
        </w:tc>
        <w:tc>
          <w:tcPr>
            <w:tcW w:w="7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1AF6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0156C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4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CA12" w14:textId="77777777" w:rsidR="00AA156B" w:rsidRDefault="00AA156B" w:rsidP="00F46DED">
            <w:pPr>
              <w:jc w:val="center"/>
            </w:pPr>
            <w:r w:rsidRPr="00CA6486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D55A" w14:textId="77777777" w:rsidR="00AA156B" w:rsidRDefault="00AA156B" w:rsidP="00F46DED">
            <w:pPr>
              <w:jc w:val="center"/>
            </w:pPr>
            <w:r w:rsidRPr="00CA6486"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BC1A" w14:textId="77777777" w:rsidR="00AA156B" w:rsidRDefault="00AA156B" w:rsidP="00F46DED">
            <w:pPr>
              <w:jc w:val="center"/>
            </w:pPr>
            <w:r w:rsidRPr="00CA6486"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2C8D" w14:textId="77777777" w:rsidR="00AA156B" w:rsidRDefault="00AA156B" w:rsidP="00F46DED">
            <w:pPr>
              <w:jc w:val="center"/>
            </w:pPr>
            <w:r w:rsidRPr="00CA6486"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07D9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D584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5ADF3B11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BC56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37</w:t>
            </w:r>
          </w:p>
        </w:tc>
        <w:tc>
          <w:tcPr>
            <w:tcW w:w="7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E56A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F9DC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 xml:space="preserve">Неопасные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4B69" w14:textId="77777777" w:rsidR="00AA156B" w:rsidRDefault="00AA156B" w:rsidP="00F46DED">
            <w:pPr>
              <w:jc w:val="center"/>
            </w:pPr>
            <w:r w:rsidRPr="00CA6486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B07E" w14:textId="77777777" w:rsidR="00AA156B" w:rsidRDefault="00AA156B" w:rsidP="00F46DED">
            <w:pPr>
              <w:jc w:val="center"/>
            </w:pPr>
            <w:r w:rsidRPr="00CA6486"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B834" w14:textId="77777777" w:rsidR="00AA156B" w:rsidRDefault="00AA156B" w:rsidP="00F46DED">
            <w:pPr>
              <w:jc w:val="center"/>
            </w:pPr>
            <w:r w:rsidRPr="00CA6486"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620E" w14:textId="77777777" w:rsidR="00AA156B" w:rsidRDefault="00AA156B" w:rsidP="00F46DED">
            <w:pPr>
              <w:jc w:val="center"/>
            </w:pPr>
            <w:r w:rsidRPr="00CA6486"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91A6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499F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6E5183B1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E101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38</w:t>
            </w:r>
          </w:p>
        </w:tc>
        <w:tc>
          <w:tcPr>
            <w:tcW w:w="7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B76E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EF85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С неустановленным классом опасности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A520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6E00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EABD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2E59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F66E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8BB97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290AE05F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1676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39</w:t>
            </w:r>
          </w:p>
        </w:tc>
        <w:tc>
          <w:tcPr>
            <w:tcW w:w="1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7BC4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ИТОГО на хранение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F250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8DF4" w14:textId="77777777" w:rsidR="00AA156B" w:rsidRDefault="00AA156B" w:rsidP="00F46DED">
            <w:pPr>
              <w:jc w:val="center"/>
            </w:pPr>
            <w:r w:rsidRPr="00382BEB"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E8787" w14:textId="77777777" w:rsidR="00AA156B" w:rsidRDefault="00AA156B" w:rsidP="00F46DED">
            <w:pPr>
              <w:jc w:val="center"/>
            </w:pPr>
            <w:r w:rsidRPr="00382BEB"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4798" w14:textId="77777777" w:rsidR="00AA156B" w:rsidRDefault="00AA156B" w:rsidP="00F46DED">
            <w:pPr>
              <w:jc w:val="center"/>
            </w:pPr>
            <w:r w:rsidRPr="00382BEB"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6E4E" w14:textId="77777777" w:rsidR="00AA156B" w:rsidRDefault="00AA156B" w:rsidP="00F46DED">
            <w:pPr>
              <w:jc w:val="center"/>
            </w:pPr>
            <w:r>
              <w:t>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893E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450B1EDA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75FA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40</w:t>
            </w:r>
          </w:p>
        </w:tc>
        <w:tc>
          <w:tcPr>
            <w:tcW w:w="7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CD03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 xml:space="preserve">Захоронение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DA15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1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4A57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EF55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4FF2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B600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1BF4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4685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AA156B" w:rsidRPr="00562CCA" w14:paraId="7675D0A0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B766C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41</w:t>
            </w:r>
          </w:p>
        </w:tc>
        <w:tc>
          <w:tcPr>
            <w:tcW w:w="7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F64A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1B51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F99A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3023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621F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E39A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6875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355B" w14:textId="77777777" w:rsidR="00AA156B" w:rsidRPr="00D4306F" w:rsidRDefault="00AA156B" w:rsidP="00AF6FAD">
            <w:pPr>
              <w:spacing w:line="20" w:lineRule="atLeast"/>
              <w:jc w:val="center"/>
            </w:pPr>
            <w:r w:rsidRPr="00D4306F">
              <w:t>0</w:t>
            </w:r>
          </w:p>
        </w:tc>
      </w:tr>
      <w:tr w:rsidR="00E728FB" w:rsidRPr="00562CCA" w14:paraId="28E74BA8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91E6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42</w:t>
            </w:r>
          </w:p>
        </w:tc>
        <w:tc>
          <w:tcPr>
            <w:tcW w:w="7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DD21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F3C9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3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33B8" w14:textId="77777777" w:rsidR="00E728FB" w:rsidRPr="000D38A0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9,247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018C" w14:textId="77777777" w:rsidR="00E728FB" w:rsidRDefault="00E728FB" w:rsidP="00F46DED">
            <w:pPr>
              <w:jc w:val="center"/>
            </w:pPr>
            <w:r>
              <w:t>226,104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1A53" w14:textId="77777777" w:rsidR="00E728FB" w:rsidRDefault="00E728FB" w:rsidP="00594D8F">
            <w:pPr>
              <w:jc w:val="center"/>
            </w:pPr>
            <w:r>
              <w:t>226,104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9A0C" w14:textId="77777777" w:rsidR="00E728FB" w:rsidRDefault="00E728FB" w:rsidP="00594D8F">
            <w:pPr>
              <w:jc w:val="center"/>
            </w:pPr>
            <w:r>
              <w:t>226,104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AB87" w14:textId="77777777" w:rsidR="00E728FB" w:rsidRDefault="00E728FB" w:rsidP="00594D8F">
            <w:pPr>
              <w:jc w:val="center"/>
            </w:pPr>
            <w:r>
              <w:t>226,104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4CE9" w14:textId="77777777" w:rsidR="00E728FB" w:rsidRDefault="00E728FB" w:rsidP="00594D8F">
            <w:pPr>
              <w:jc w:val="center"/>
            </w:pPr>
            <w:r>
              <w:t>226,104</w:t>
            </w:r>
          </w:p>
        </w:tc>
      </w:tr>
      <w:tr w:rsidR="00E728FB" w:rsidRPr="00562CCA" w14:paraId="16266A4D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2AAC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43</w:t>
            </w:r>
          </w:p>
        </w:tc>
        <w:tc>
          <w:tcPr>
            <w:tcW w:w="7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DCA0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E5A8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4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1780" w14:textId="77777777" w:rsidR="00E728FB" w:rsidRPr="000D38A0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6F8E" w14:textId="77777777" w:rsidR="00E728FB" w:rsidRPr="000D38A0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19,44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05D32" w14:textId="77777777" w:rsidR="00E728FB" w:rsidRPr="000D38A0" w:rsidRDefault="00E728FB" w:rsidP="00594D8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19,44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335C" w14:textId="77777777" w:rsidR="00E728FB" w:rsidRPr="000D38A0" w:rsidRDefault="00E728FB" w:rsidP="00594D8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19,44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355B" w14:textId="77777777" w:rsidR="00E728FB" w:rsidRPr="000D38A0" w:rsidRDefault="00E728FB" w:rsidP="00594D8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19,44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8ADF" w14:textId="77777777" w:rsidR="00E728FB" w:rsidRPr="000D38A0" w:rsidRDefault="00E728FB" w:rsidP="00594D8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19,44</w:t>
            </w:r>
          </w:p>
        </w:tc>
      </w:tr>
      <w:tr w:rsidR="00E728FB" w:rsidRPr="00562CCA" w14:paraId="58AE6688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C4EB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44</w:t>
            </w:r>
          </w:p>
        </w:tc>
        <w:tc>
          <w:tcPr>
            <w:tcW w:w="7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4702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F72F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 xml:space="preserve">Неопасные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AFA7" w14:textId="77777777" w:rsidR="00E728FB" w:rsidRPr="000D38A0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35,234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4A85" w14:textId="77777777" w:rsidR="00E728FB" w:rsidRPr="000D38A0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68,325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BAA4" w14:textId="77777777" w:rsidR="00E728FB" w:rsidRPr="000D38A0" w:rsidRDefault="00E728FB" w:rsidP="00594D8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68,325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4F5C0" w14:textId="77777777" w:rsidR="00E728FB" w:rsidRPr="000D38A0" w:rsidRDefault="00E728FB" w:rsidP="00594D8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68,325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AE3A" w14:textId="77777777" w:rsidR="00E728FB" w:rsidRPr="000D38A0" w:rsidRDefault="00E728FB" w:rsidP="00594D8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68,325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CBAFD" w14:textId="77777777" w:rsidR="00E728FB" w:rsidRPr="000D38A0" w:rsidRDefault="00E728FB" w:rsidP="00594D8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68,325</w:t>
            </w:r>
          </w:p>
        </w:tc>
      </w:tr>
      <w:tr w:rsidR="00AA156B" w:rsidRPr="00562CCA" w14:paraId="2E7797F7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5B74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45</w:t>
            </w:r>
          </w:p>
        </w:tc>
        <w:tc>
          <w:tcPr>
            <w:tcW w:w="7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4821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15C5" w14:textId="77777777" w:rsidR="00AA156B" w:rsidRPr="00562CCA" w:rsidRDefault="00AA156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С неустановленным классом опасности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031B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E2CC" w14:textId="77777777" w:rsidR="00AA156B" w:rsidRPr="000D38A0" w:rsidRDefault="00AA156B" w:rsidP="008A636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D8A98" w14:textId="77777777" w:rsidR="00AA156B" w:rsidRPr="000D38A0" w:rsidRDefault="00AA156B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C4EF" w14:textId="77777777" w:rsidR="00AA156B" w:rsidRPr="000D38A0" w:rsidRDefault="00AA156B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1C4E4" w14:textId="77777777" w:rsidR="00AA156B" w:rsidRPr="000D38A0" w:rsidRDefault="00AA156B" w:rsidP="00AF6FAD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1DEC" w14:textId="77777777" w:rsidR="00AA156B" w:rsidRPr="000D38A0" w:rsidRDefault="00AA156B" w:rsidP="00AF6FAD">
            <w:pPr>
              <w:spacing w:line="20" w:lineRule="atLeast"/>
              <w:jc w:val="center"/>
            </w:pPr>
            <w:r>
              <w:t>0</w:t>
            </w:r>
          </w:p>
        </w:tc>
      </w:tr>
      <w:tr w:rsidR="00E728FB" w:rsidRPr="00562CCA" w14:paraId="03C5924E" w14:textId="77777777" w:rsidTr="00046623">
        <w:trPr>
          <w:trHeight w:val="240"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9F2B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CCA">
              <w:rPr>
                <w:color w:val="000000"/>
              </w:rPr>
              <w:t>46</w:t>
            </w:r>
          </w:p>
        </w:tc>
        <w:tc>
          <w:tcPr>
            <w:tcW w:w="1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168D" w14:textId="77777777" w:rsidR="00E728FB" w:rsidRPr="00562CCA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562CCA">
              <w:rPr>
                <w:color w:val="000000"/>
              </w:rPr>
              <w:t>ИТОГО на захоронение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0892" w14:textId="77777777" w:rsidR="00E728FB" w:rsidRPr="000D38A0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45,061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B1B6" w14:textId="77777777" w:rsidR="00E728FB" w:rsidRPr="000D38A0" w:rsidRDefault="00E728FB" w:rsidP="008A636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313,869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89E1" w14:textId="77777777" w:rsidR="00E728FB" w:rsidRDefault="00E728FB" w:rsidP="00E728FB">
            <w:pPr>
              <w:jc w:val="center"/>
            </w:pPr>
            <w:r w:rsidRPr="00D45FFA">
              <w:rPr>
                <w:color w:val="000000"/>
              </w:rPr>
              <w:t>313,869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F52C2" w14:textId="77777777" w:rsidR="00E728FB" w:rsidRDefault="00E728FB" w:rsidP="00E728FB">
            <w:pPr>
              <w:jc w:val="center"/>
            </w:pPr>
            <w:r w:rsidRPr="00D45FFA">
              <w:rPr>
                <w:color w:val="000000"/>
              </w:rPr>
              <w:t>313,869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A408" w14:textId="77777777" w:rsidR="00E728FB" w:rsidRDefault="00E728FB" w:rsidP="00E728FB">
            <w:pPr>
              <w:jc w:val="center"/>
            </w:pPr>
            <w:r w:rsidRPr="00D45FFA">
              <w:rPr>
                <w:color w:val="000000"/>
              </w:rPr>
              <w:t>313,869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FB2A7" w14:textId="77777777" w:rsidR="00E728FB" w:rsidRDefault="00E728FB" w:rsidP="00E728FB">
            <w:pPr>
              <w:jc w:val="center"/>
            </w:pPr>
            <w:r w:rsidRPr="00D45FFA">
              <w:rPr>
                <w:color w:val="000000"/>
              </w:rPr>
              <w:t>313,869</w:t>
            </w:r>
          </w:p>
        </w:tc>
      </w:tr>
    </w:tbl>
    <w:p w14:paraId="4D8A6173" w14:textId="77777777" w:rsidR="00B1059B" w:rsidRDefault="00B1059B" w:rsidP="00B1059B">
      <w:pPr>
        <w:pStyle w:val="ConsPlusNormal"/>
        <w:jc w:val="both"/>
      </w:pPr>
    </w:p>
    <w:p w14:paraId="50C94B93" w14:textId="77777777" w:rsidR="00E12796" w:rsidRPr="00E12796" w:rsidRDefault="00E12796" w:rsidP="00E12796">
      <w:pPr>
        <w:pStyle w:val="ConsPlusNormal"/>
        <w:ind w:right="-568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565153A" w14:textId="77777777" w:rsidR="00E12796" w:rsidRPr="00C70D8D" w:rsidRDefault="00E12796" w:rsidP="00046623">
      <w:pPr>
        <w:pStyle w:val="ConsPlusNormal"/>
        <w:spacing w:before="200"/>
        <w:ind w:left="-567" w:right="1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70D8D">
        <w:rPr>
          <w:rFonts w:ascii="Times New Roman" w:hAnsi="Times New Roman" w:cs="Times New Roman"/>
          <w:sz w:val="22"/>
          <w:szCs w:val="22"/>
        </w:rPr>
        <w:t>&lt;*&gt; Общегосударственный классификатор Республики Беларусь ОКРБ 005-2011 "Виды экономической деятельности", утвержденный постановлением Государственного комитета по стандартизации Республики Беларусь от 5 декабря 2011 г. N 85.</w:t>
      </w:r>
    </w:p>
    <w:p w14:paraId="21EC2F35" w14:textId="77777777" w:rsidR="00E12796" w:rsidRPr="00C70D8D" w:rsidRDefault="00E12796" w:rsidP="00046623">
      <w:pPr>
        <w:pStyle w:val="ConsPlusNormal"/>
        <w:spacing w:before="200"/>
        <w:ind w:left="-567" w:right="1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70D8D">
        <w:rPr>
          <w:rFonts w:ascii="Times New Roman" w:hAnsi="Times New Roman" w:cs="Times New Roman"/>
          <w:sz w:val="22"/>
          <w:szCs w:val="22"/>
        </w:rPr>
        <w:t>&lt;**&gt; Указывается количество ртутьсодержащих отходов (ртутных термометров, использованных или испорченных, отработанных люминесцентных трубок и отработанных ртутных ламп, игнитронов) в штуках.</w:t>
      </w:r>
    </w:p>
    <w:p w14:paraId="7CDBD59F" w14:textId="77777777" w:rsidR="00E12796" w:rsidRPr="00C70D8D" w:rsidRDefault="00E12796" w:rsidP="00046623">
      <w:pPr>
        <w:pStyle w:val="ConsPlusNormal"/>
        <w:spacing w:before="200"/>
        <w:ind w:left="-567" w:right="1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70D8D">
        <w:rPr>
          <w:rFonts w:ascii="Times New Roman" w:hAnsi="Times New Roman" w:cs="Times New Roman"/>
          <w:sz w:val="22"/>
          <w:szCs w:val="22"/>
        </w:rPr>
        <w:t>&lt;***&gt; Указывается количество отходов, содержащих полихлорированные бифенилы (далее - ПХБ) (силовых трансформаторов с охлаждающей жидкостью на основе ПХБ, силовых конденсаторов с диэлектриком, пропитанным жидкостью на основе ПХБ, малогабаритных конденсаторов с диэлектриком на основе ПХБ), в штуках.</w:t>
      </w:r>
    </w:p>
    <w:p w14:paraId="189F3F02" w14:textId="77777777" w:rsidR="00E12796" w:rsidRPr="00E12796" w:rsidRDefault="00E12796" w:rsidP="00E12796">
      <w:pPr>
        <w:pStyle w:val="ConsPlusNormal"/>
        <w:ind w:right="-568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040E826" w14:textId="77777777" w:rsidR="00B1059B" w:rsidRDefault="00B1059B" w:rsidP="00B1059B">
      <w:pPr>
        <w:pStyle w:val="ConsPlusNormal"/>
        <w:jc w:val="both"/>
      </w:pPr>
    </w:p>
    <w:p w14:paraId="4516CB07" w14:textId="77777777" w:rsidR="00B1059B" w:rsidRPr="00046623" w:rsidRDefault="00B1059B" w:rsidP="00B105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6623">
        <w:rPr>
          <w:rFonts w:ascii="Times New Roman" w:hAnsi="Times New Roman" w:cs="Times New Roman"/>
          <w:sz w:val="28"/>
          <w:szCs w:val="28"/>
        </w:rPr>
        <w:t>Обращение с отходами с неустановленным классом опасности</w:t>
      </w:r>
    </w:p>
    <w:p w14:paraId="1677A17D" w14:textId="77777777" w:rsidR="00B1059B" w:rsidRPr="00046623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AF901" w14:textId="77777777" w:rsidR="00B1059B" w:rsidRPr="00046623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41" w:name="Par2467"/>
      <w:bookmarkEnd w:id="41"/>
      <w:r w:rsidRPr="00046623">
        <w:rPr>
          <w:rFonts w:ascii="Times New Roman" w:hAnsi="Times New Roman" w:cs="Times New Roman"/>
          <w:sz w:val="28"/>
          <w:szCs w:val="28"/>
        </w:rPr>
        <w:t>Таблица 19</w:t>
      </w:r>
    </w:p>
    <w:p w14:paraId="36AF3E81" w14:textId="77777777" w:rsidR="00B1059B" w:rsidRDefault="00B1059B" w:rsidP="00B1059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3"/>
        <w:gridCol w:w="1143"/>
        <w:gridCol w:w="2286"/>
        <w:gridCol w:w="2414"/>
        <w:gridCol w:w="2286"/>
      </w:tblGrid>
      <w:tr w:rsidR="00B1059B" w:rsidRPr="00046623" w14:paraId="656D942C" w14:textId="77777777" w:rsidTr="00046623">
        <w:trPr>
          <w:trHeight w:val="120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BF8" w14:textId="77777777" w:rsidR="00401507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62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14:paraId="50210284" w14:textId="77777777" w:rsidR="00B1059B" w:rsidRPr="00046623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623">
              <w:rPr>
                <w:rFonts w:ascii="Times New Roman" w:hAnsi="Times New Roman" w:cs="Times New Roman"/>
                <w:sz w:val="22"/>
                <w:szCs w:val="22"/>
              </w:rPr>
              <w:t>отхода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71AC" w14:textId="77777777" w:rsidR="00B1059B" w:rsidRPr="00046623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623">
              <w:rPr>
                <w:rFonts w:ascii="Times New Roman" w:hAnsi="Times New Roman" w:cs="Times New Roman"/>
                <w:sz w:val="22"/>
                <w:szCs w:val="22"/>
              </w:rPr>
              <w:t>Код отхода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A6A8" w14:textId="77777777" w:rsidR="00B1059B" w:rsidRPr="00046623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2" w:name="Par2471"/>
            <w:bookmarkEnd w:id="42"/>
            <w:r w:rsidRPr="00046623">
              <w:rPr>
                <w:rFonts w:ascii="Times New Roman" w:hAnsi="Times New Roman" w:cs="Times New Roman"/>
                <w:sz w:val="22"/>
                <w:szCs w:val="22"/>
              </w:rPr>
              <w:t>Фактическое количество отходов, запрашиваемое для хранения, тонн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56" w14:textId="77777777" w:rsidR="00B1059B" w:rsidRPr="00046623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3" w:name="Par2472"/>
            <w:bookmarkEnd w:id="43"/>
            <w:r w:rsidRPr="00046623">
              <w:rPr>
                <w:rFonts w:ascii="Times New Roman" w:hAnsi="Times New Roman" w:cs="Times New Roman"/>
                <w:sz w:val="22"/>
                <w:szCs w:val="22"/>
              </w:rPr>
              <w:t>Объект хранения, его краткая характеристика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19C5" w14:textId="77777777" w:rsidR="00B1059B" w:rsidRPr="00046623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4" w:name="Par2473"/>
            <w:bookmarkEnd w:id="44"/>
            <w:r w:rsidRPr="00046623">
              <w:rPr>
                <w:rFonts w:ascii="Times New Roman" w:hAnsi="Times New Roman" w:cs="Times New Roman"/>
                <w:sz w:val="22"/>
                <w:szCs w:val="22"/>
              </w:rPr>
              <w:t>Запрашиваемый срок действия допустимого объема хранения</w:t>
            </w:r>
          </w:p>
        </w:tc>
      </w:tr>
      <w:tr w:rsidR="00B1059B" w:rsidRPr="00046623" w14:paraId="7EE46ADF" w14:textId="77777777" w:rsidTr="00046623">
        <w:trPr>
          <w:trHeight w:val="24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54B2" w14:textId="77777777" w:rsidR="00B1059B" w:rsidRPr="00046623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6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C0B" w14:textId="77777777" w:rsidR="00B1059B" w:rsidRPr="00046623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6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0180" w14:textId="77777777" w:rsidR="00B1059B" w:rsidRPr="00046623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6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3442" w14:textId="77777777" w:rsidR="00B1059B" w:rsidRPr="00046623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6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C0FD" w14:textId="77777777" w:rsidR="00B1059B" w:rsidRPr="00046623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6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1059B" w:rsidRPr="00046623" w14:paraId="1C486175" w14:textId="77777777" w:rsidTr="00046623">
        <w:trPr>
          <w:trHeight w:val="2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95C" w14:textId="77777777" w:rsidR="00B1059B" w:rsidRPr="00046623" w:rsidRDefault="00401507" w:rsidP="00046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B13" w14:textId="77777777" w:rsidR="00B1059B" w:rsidRPr="00046623" w:rsidRDefault="00046623" w:rsidP="00046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AC6" w14:textId="77777777" w:rsidR="00B1059B" w:rsidRPr="00046623" w:rsidRDefault="00046623" w:rsidP="00046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3B9" w14:textId="77777777" w:rsidR="00B1059B" w:rsidRPr="00046623" w:rsidRDefault="00046623" w:rsidP="00046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93A" w14:textId="77777777" w:rsidR="00B1059B" w:rsidRPr="00046623" w:rsidRDefault="00046623" w:rsidP="000466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1FCF7F80" w14:textId="77777777" w:rsidR="00B1059B" w:rsidRDefault="00B1059B" w:rsidP="00B1059B">
      <w:pPr>
        <w:pStyle w:val="ConsPlusNormal"/>
        <w:jc w:val="both"/>
      </w:pPr>
    </w:p>
    <w:p w14:paraId="765B1B9A" w14:textId="77777777" w:rsidR="00046623" w:rsidRDefault="00046623" w:rsidP="00B1059B">
      <w:pPr>
        <w:pStyle w:val="ConsPlusNormal"/>
        <w:jc w:val="center"/>
        <w:outlineLvl w:val="1"/>
        <w:sectPr w:rsidR="0004662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203ED570" w14:textId="77777777" w:rsidR="00B1059B" w:rsidRPr="008A6366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366">
        <w:rPr>
          <w:rFonts w:ascii="Times New Roman" w:hAnsi="Times New Roman" w:cs="Times New Roman"/>
          <w:sz w:val="28"/>
          <w:szCs w:val="28"/>
        </w:rPr>
        <w:t>X. Предложение по количеству отходов производства, планируемых к хранению и (или) захоронению</w:t>
      </w:r>
    </w:p>
    <w:p w14:paraId="258EF225" w14:textId="77777777" w:rsidR="00B1059B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45" w:name="Par2487"/>
      <w:bookmarkEnd w:id="45"/>
      <w:r w:rsidRPr="008A6366"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5087" w:type="pct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"/>
        <w:gridCol w:w="784"/>
        <w:gridCol w:w="58"/>
        <w:gridCol w:w="994"/>
        <w:gridCol w:w="29"/>
        <w:gridCol w:w="1208"/>
        <w:gridCol w:w="17"/>
        <w:gridCol w:w="17"/>
        <w:gridCol w:w="975"/>
        <w:gridCol w:w="19"/>
        <w:gridCol w:w="19"/>
        <w:gridCol w:w="1098"/>
        <w:gridCol w:w="12"/>
        <w:gridCol w:w="19"/>
        <w:gridCol w:w="1118"/>
        <w:gridCol w:w="12"/>
        <w:gridCol w:w="737"/>
        <w:gridCol w:w="1114"/>
        <w:gridCol w:w="17"/>
      </w:tblGrid>
      <w:tr w:rsidR="008A6366" w:rsidRPr="004B2284" w14:paraId="6B493CCC" w14:textId="77777777" w:rsidTr="00E728FB">
        <w:trPr>
          <w:trHeight w:val="229"/>
        </w:trPr>
        <w:tc>
          <w:tcPr>
            <w:tcW w:w="10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1B7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Наименование отхода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63D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Код отхода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1646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Степень опасности и класс опасности опасных отходов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332D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Наименова</w:t>
            </w:r>
            <w:r w:rsidR="006141D5">
              <w:rPr>
                <w:color w:val="000000"/>
              </w:rPr>
              <w:t>-</w:t>
            </w:r>
            <w:r w:rsidRPr="004B2284">
              <w:rPr>
                <w:color w:val="000000"/>
              </w:rPr>
              <w:t>ние объекта хранения и (или) захоронения отходов</w:t>
            </w:r>
          </w:p>
        </w:tc>
        <w:tc>
          <w:tcPr>
            <w:tcW w:w="249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495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Количество отходов, направляемое на хранение/захоронение, тонн</w:t>
            </w:r>
          </w:p>
        </w:tc>
      </w:tr>
      <w:tr w:rsidR="00AA156B" w:rsidRPr="004B2284" w14:paraId="28381702" w14:textId="77777777" w:rsidTr="00E728FB">
        <w:trPr>
          <w:trHeight w:val="229"/>
        </w:trPr>
        <w:tc>
          <w:tcPr>
            <w:tcW w:w="10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41B0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E635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8766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2F8B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905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045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ED89" w14:textId="77777777" w:rsidR="00AA156B" w:rsidRPr="004B2284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BC5" w14:textId="77777777" w:rsidR="00AA156B" w:rsidRPr="004B2284" w:rsidRDefault="00AA156B" w:rsidP="00AA1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5DF2" w14:textId="77777777" w:rsidR="00AA156B" w:rsidRPr="004B2284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2025-2030</w:t>
            </w:r>
          </w:p>
        </w:tc>
      </w:tr>
      <w:tr w:rsidR="008A6366" w:rsidRPr="004B2284" w14:paraId="2CDD8EBE" w14:textId="77777777" w:rsidTr="00E728FB">
        <w:trPr>
          <w:trHeight w:val="229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7894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78DF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2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B1D8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7319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4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78CD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5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078C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6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4CBD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E86A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8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3127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>9</w:t>
            </w:r>
          </w:p>
        </w:tc>
      </w:tr>
      <w:tr w:rsidR="008A6366" w:rsidRPr="004B2284" w14:paraId="58C29C7B" w14:textId="77777777" w:rsidTr="00AA156B">
        <w:trPr>
          <w:trHeight w:val="2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E63D" w14:textId="77777777" w:rsidR="008A6366" w:rsidRPr="004B2284" w:rsidRDefault="008A6366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284">
              <w:rPr>
                <w:color w:val="000000"/>
              </w:rPr>
              <w:t xml:space="preserve">На </w:t>
            </w:r>
            <w:r w:rsidR="001236DF">
              <w:rPr>
                <w:color w:val="000000"/>
              </w:rPr>
              <w:t>захоронение</w:t>
            </w:r>
          </w:p>
        </w:tc>
      </w:tr>
      <w:tr w:rsidR="00AA156B" w:rsidRPr="004B2284" w14:paraId="41A60827" w14:textId="77777777" w:rsidTr="00E728FB">
        <w:trPr>
          <w:trHeight w:val="103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1138" w14:textId="77777777" w:rsidR="00AA156B" w:rsidRPr="004B2284" w:rsidRDefault="00AA156B" w:rsidP="001236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Обтирочный материал, загрязненный маслами</w:t>
            </w:r>
            <w:r w:rsidRPr="004B2284">
              <w:t xml:space="preserve">                 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8D1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5820601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E435" w14:textId="77777777" w:rsidR="00AA156B" w:rsidRPr="004B2284" w:rsidRDefault="00AA156B" w:rsidP="00702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B2284">
              <w:rPr>
                <w:color w:val="000000"/>
              </w:rPr>
              <w:t xml:space="preserve"> 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B5AFE1" w14:textId="77777777" w:rsidR="00AA156B" w:rsidRDefault="00AA156B" w:rsidP="001236DF">
            <w:pPr>
              <w:widowControl w:val="0"/>
              <w:autoSpaceDE w:val="0"/>
              <w:autoSpaceDN w:val="0"/>
              <w:adjustRightInd w:val="0"/>
              <w:ind w:left="1416" w:right="113" w:hanging="1303"/>
              <w:jc w:val="center"/>
            </w:pPr>
            <w:r>
              <w:t>полигон ТКО</w:t>
            </w:r>
          </w:p>
          <w:p w14:paraId="4829106C" w14:textId="77777777" w:rsidR="00AA156B" w:rsidRPr="004B2284" w:rsidRDefault="00AA156B" w:rsidP="001236DF">
            <w:pPr>
              <w:widowControl w:val="0"/>
              <w:autoSpaceDE w:val="0"/>
              <w:autoSpaceDN w:val="0"/>
              <w:adjustRightInd w:val="0"/>
              <w:ind w:left="1416" w:right="113" w:hanging="1303"/>
              <w:jc w:val="center"/>
              <w:rPr>
                <w:color w:val="000000"/>
              </w:rPr>
            </w:pPr>
            <w:r>
              <w:t xml:space="preserve"> г. Витебск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D639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0,705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47D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0,705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BF3" w14:textId="77777777" w:rsidR="00AA156B" w:rsidRPr="004B2284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0,705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6944" w14:textId="77777777" w:rsidR="00AA156B" w:rsidRPr="004B2284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0,705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3431" w14:textId="77777777" w:rsidR="00AA156B" w:rsidRPr="004B2284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0,705</w:t>
            </w:r>
          </w:p>
        </w:tc>
      </w:tr>
      <w:tr w:rsidR="00AA156B" w:rsidRPr="004B2284" w14:paraId="759241FE" w14:textId="77777777" w:rsidTr="00E728FB">
        <w:trPr>
          <w:trHeight w:val="322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9D88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</w:pPr>
            <w:r>
              <w:t>Гетинакс</w:t>
            </w:r>
            <w:r w:rsidR="00401507">
              <w:t xml:space="preserve"> </w:t>
            </w:r>
            <w:r>
              <w:t>( обрезки, пластины)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A52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5710902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634F" w14:textId="77777777" w:rsidR="00AA156B" w:rsidRDefault="00AA156B" w:rsidP="00702ADA">
            <w:pPr>
              <w:jc w:val="center"/>
            </w:pPr>
            <w:r w:rsidRPr="00B856D5">
              <w:rPr>
                <w:color w:val="000000"/>
              </w:rPr>
              <w:t>3</w:t>
            </w: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72B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62AD" w14:textId="77777777" w:rsidR="00AA156B" w:rsidRPr="004B2284" w:rsidRDefault="00AA156B" w:rsidP="00702A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4975" w14:textId="77777777" w:rsidR="00AA156B" w:rsidRDefault="00AA156B" w:rsidP="001236DF">
            <w:pPr>
              <w:jc w:val="center"/>
            </w:pPr>
            <w:r w:rsidRPr="000540EC">
              <w:rPr>
                <w:color w:val="000000"/>
              </w:rPr>
              <w:t>0,150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F9B3" w14:textId="77777777" w:rsidR="00AA156B" w:rsidRDefault="00AA156B" w:rsidP="00AF6FAD">
            <w:pPr>
              <w:jc w:val="center"/>
            </w:pPr>
            <w:r w:rsidRPr="000540EC">
              <w:rPr>
                <w:color w:val="000000"/>
              </w:rPr>
              <w:t>0,150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2CF5" w14:textId="77777777" w:rsidR="00AA156B" w:rsidRDefault="00AA156B" w:rsidP="00AF6FAD">
            <w:pPr>
              <w:jc w:val="center"/>
            </w:pPr>
            <w:r w:rsidRPr="000540EC">
              <w:rPr>
                <w:color w:val="000000"/>
              </w:rPr>
              <w:t>0,150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802E" w14:textId="77777777" w:rsidR="00AA156B" w:rsidRDefault="00AA156B" w:rsidP="00AF6FAD">
            <w:pPr>
              <w:jc w:val="center"/>
            </w:pPr>
            <w:r w:rsidRPr="000540EC">
              <w:rPr>
                <w:color w:val="000000"/>
              </w:rPr>
              <w:t>0,150</w:t>
            </w:r>
          </w:p>
        </w:tc>
      </w:tr>
      <w:tr w:rsidR="00AA156B" w:rsidRPr="004B2284" w14:paraId="528661FD" w14:textId="77777777" w:rsidTr="00E728FB">
        <w:trPr>
          <w:trHeight w:val="38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2F3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Бой шифера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98D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3141204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05AF" w14:textId="77777777" w:rsidR="00AA156B" w:rsidRDefault="00AA156B" w:rsidP="00702ADA">
            <w:pPr>
              <w:jc w:val="center"/>
            </w:pPr>
            <w:r w:rsidRPr="00B856D5">
              <w:rPr>
                <w:color w:val="000000"/>
              </w:rPr>
              <w:t>3</w:t>
            </w: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DC8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6F3C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22,800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3B1E" w14:textId="77777777" w:rsidR="00AA156B" w:rsidRDefault="00AA156B" w:rsidP="00702ADA">
            <w:pPr>
              <w:jc w:val="center"/>
            </w:pPr>
            <w:r w:rsidRPr="00C12133">
              <w:rPr>
                <w:color w:val="000000"/>
              </w:rPr>
              <w:t>22,800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482" w14:textId="77777777" w:rsidR="00AA156B" w:rsidRDefault="00AA156B" w:rsidP="00AF6FAD">
            <w:pPr>
              <w:jc w:val="center"/>
            </w:pPr>
            <w:r w:rsidRPr="00C12133">
              <w:rPr>
                <w:color w:val="000000"/>
              </w:rPr>
              <w:t>22,800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3DBE" w14:textId="77777777" w:rsidR="00AA156B" w:rsidRDefault="00AA156B" w:rsidP="00AF6FAD">
            <w:pPr>
              <w:jc w:val="center"/>
            </w:pPr>
            <w:r w:rsidRPr="00C12133">
              <w:rPr>
                <w:color w:val="000000"/>
              </w:rPr>
              <w:t>22,800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9F3A" w14:textId="77777777" w:rsidR="00AA156B" w:rsidRDefault="00AA156B" w:rsidP="00AF6FAD">
            <w:pPr>
              <w:jc w:val="center"/>
            </w:pPr>
            <w:r w:rsidRPr="00C12133">
              <w:rPr>
                <w:color w:val="000000"/>
              </w:rPr>
              <w:t>22,800</w:t>
            </w:r>
          </w:p>
        </w:tc>
      </w:tr>
      <w:tr w:rsidR="00AA156B" w:rsidRPr="004B2284" w14:paraId="49B1095B" w14:textId="77777777" w:rsidTr="00E728FB">
        <w:trPr>
          <w:trHeight w:val="38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12A9" w14:textId="77777777" w:rsidR="00AA156B" w:rsidRDefault="00AA156B" w:rsidP="008A6366">
            <w:pPr>
              <w:widowControl w:val="0"/>
              <w:autoSpaceDE w:val="0"/>
              <w:autoSpaceDN w:val="0"/>
              <w:adjustRightInd w:val="0"/>
            </w:pPr>
            <w:r>
              <w:t>Текстолит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883" w14:textId="77777777" w:rsidR="00AA156B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5710911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F7D" w14:textId="77777777" w:rsidR="00AA156B" w:rsidRPr="00B856D5" w:rsidRDefault="00AA156B" w:rsidP="0070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FD1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3CB6" w14:textId="77777777" w:rsidR="00AA156B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FD44" w14:textId="77777777" w:rsidR="00AA156B" w:rsidRDefault="00AA156B" w:rsidP="00CF6465">
            <w:pPr>
              <w:jc w:val="center"/>
            </w:pPr>
            <w:r w:rsidRPr="00106E14">
              <w:rPr>
                <w:color w:val="000000"/>
              </w:rPr>
              <w:t>0,150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00CE" w14:textId="77777777" w:rsidR="00AA156B" w:rsidRDefault="00AA156B" w:rsidP="00AF6FAD">
            <w:pPr>
              <w:jc w:val="center"/>
            </w:pPr>
            <w:r w:rsidRPr="00106E14">
              <w:rPr>
                <w:color w:val="000000"/>
              </w:rPr>
              <w:t>0,150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B646" w14:textId="77777777" w:rsidR="00AA156B" w:rsidRDefault="00AA156B" w:rsidP="00AF6FAD">
            <w:pPr>
              <w:jc w:val="center"/>
            </w:pPr>
            <w:r w:rsidRPr="00106E14">
              <w:rPr>
                <w:color w:val="000000"/>
              </w:rPr>
              <w:t>0,150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9AA9" w14:textId="77777777" w:rsidR="00AA156B" w:rsidRDefault="00AA156B" w:rsidP="00AF6FAD">
            <w:pPr>
              <w:jc w:val="center"/>
            </w:pPr>
            <w:r w:rsidRPr="00106E14">
              <w:rPr>
                <w:color w:val="000000"/>
              </w:rPr>
              <w:t>0,150</w:t>
            </w:r>
          </w:p>
        </w:tc>
      </w:tr>
      <w:tr w:rsidR="00AA156B" w:rsidRPr="004B2284" w14:paraId="26AA3574" w14:textId="77777777" w:rsidTr="00E728FB">
        <w:trPr>
          <w:trHeight w:val="38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B83C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Отходы паронита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6E9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5750301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C90" w14:textId="77777777" w:rsidR="00AA156B" w:rsidRDefault="00AA156B" w:rsidP="00702ADA">
            <w:pPr>
              <w:jc w:val="center"/>
            </w:pPr>
            <w:r w:rsidRPr="00B856D5">
              <w:rPr>
                <w:color w:val="000000"/>
              </w:rPr>
              <w:t>3</w:t>
            </w: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AF0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9EF3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0,450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87DF" w14:textId="77777777" w:rsidR="00AA156B" w:rsidRDefault="00AA156B" w:rsidP="00702ADA">
            <w:pPr>
              <w:jc w:val="center"/>
            </w:pPr>
            <w:r w:rsidRPr="00EB36C3">
              <w:rPr>
                <w:color w:val="000000"/>
              </w:rPr>
              <w:t>0,450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6DAD" w14:textId="77777777" w:rsidR="00AA156B" w:rsidRDefault="00AA156B" w:rsidP="00AF6FAD">
            <w:pPr>
              <w:jc w:val="center"/>
            </w:pPr>
            <w:r w:rsidRPr="00EB36C3">
              <w:rPr>
                <w:color w:val="000000"/>
              </w:rPr>
              <w:t>0,450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3C79" w14:textId="77777777" w:rsidR="00AA156B" w:rsidRDefault="00AA156B" w:rsidP="00AF6FAD">
            <w:pPr>
              <w:jc w:val="center"/>
            </w:pPr>
            <w:r w:rsidRPr="00EB36C3">
              <w:rPr>
                <w:color w:val="000000"/>
              </w:rPr>
              <w:t>0,450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B165" w14:textId="77777777" w:rsidR="00AA156B" w:rsidRDefault="00AA156B" w:rsidP="00AF6FAD">
            <w:pPr>
              <w:jc w:val="center"/>
            </w:pPr>
            <w:r w:rsidRPr="00EB36C3">
              <w:rPr>
                <w:color w:val="000000"/>
              </w:rPr>
              <w:t>0,450</w:t>
            </w:r>
          </w:p>
        </w:tc>
      </w:tr>
      <w:tr w:rsidR="00AA156B" w:rsidRPr="004B2284" w14:paraId="55F79ED4" w14:textId="77777777" w:rsidTr="00E728FB">
        <w:trPr>
          <w:trHeight w:val="96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5ABC" w14:textId="77777777" w:rsidR="00AA156B" w:rsidRDefault="00AA156B" w:rsidP="008A6366">
            <w:pPr>
              <w:widowControl w:val="0"/>
              <w:autoSpaceDE w:val="0"/>
              <w:autoSpaceDN w:val="0"/>
              <w:adjustRightInd w:val="0"/>
            </w:pPr>
            <w:r>
              <w:t>Зола и пыль топочных устан</w:t>
            </w:r>
            <w:r w:rsidR="00401507">
              <w:t>о</w:t>
            </w:r>
            <w:r>
              <w:t>вок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5F4" w14:textId="77777777" w:rsidR="00AA156B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3130100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4FE" w14:textId="77777777" w:rsidR="00AA156B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77C8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полигон ТКО г. Витебск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26BF" w14:textId="77777777" w:rsidR="00AA156B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101,802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4739" w14:textId="77777777" w:rsidR="00AA156B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101,802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DBF" w14:textId="77777777" w:rsidR="00AA156B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101,802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4B90" w14:textId="77777777" w:rsidR="00AA156B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101,802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AF79" w14:textId="77777777" w:rsidR="00AA156B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101,802</w:t>
            </w:r>
          </w:p>
        </w:tc>
      </w:tr>
      <w:tr w:rsidR="00AA156B" w:rsidRPr="004B2284" w14:paraId="2D31ADBD" w14:textId="77777777" w:rsidTr="00E728FB">
        <w:trPr>
          <w:trHeight w:val="971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1E2F" w14:textId="77777777" w:rsidR="00AA156B" w:rsidRPr="004B2284" w:rsidRDefault="00AA156B" w:rsidP="008A6366">
            <w:r>
              <w:t>Отходы изделий теплоизоляционных асбестосодержащих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AB85" w14:textId="77777777" w:rsidR="00AA156B" w:rsidRPr="004B2284" w:rsidRDefault="00AA156B" w:rsidP="008A6366">
            <w:pPr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3143710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DADE" w14:textId="77777777" w:rsidR="00AA156B" w:rsidRDefault="00AA156B" w:rsidP="008A6366">
            <w:pPr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  <w:p w14:paraId="57245069" w14:textId="77777777" w:rsidR="00AA156B" w:rsidRPr="004B2284" w:rsidRDefault="00AA156B" w:rsidP="008A6366">
            <w:pPr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6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2DBD37" w14:textId="77777777" w:rsidR="00AA156B" w:rsidRPr="004B2284" w:rsidRDefault="00AA156B" w:rsidP="008A6366">
            <w:pPr>
              <w:ind w:right="113"/>
              <w:jc w:val="center"/>
            </w:pPr>
            <w:r>
              <w:t>полигон ТКО г. Витебск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9E21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25D7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7861" w14:textId="77777777" w:rsidR="00AA156B" w:rsidRPr="004B2284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01D2" w14:textId="77777777" w:rsidR="00AA156B" w:rsidRPr="004B2284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B44D" w14:textId="77777777" w:rsidR="00AA156B" w:rsidRPr="004B2284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</w:tr>
      <w:tr w:rsidR="00AA156B" w:rsidRPr="004B2284" w14:paraId="40F9AFF4" w14:textId="77777777" w:rsidTr="00E728FB">
        <w:trPr>
          <w:trHeight w:val="229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F53D" w14:textId="77777777" w:rsidR="00AA156B" w:rsidRPr="004B2284" w:rsidRDefault="00AA156B" w:rsidP="008A6366">
            <w:pPr>
              <w:spacing w:line="2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4B2284">
              <w:rPr>
                <w:bCs/>
                <w:color w:val="000000"/>
                <w:bdr w:val="none" w:sz="0" w:space="0" w:color="auto" w:frame="1"/>
              </w:rPr>
              <w:t>Отработанные масляные фильтры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0D3C" w14:textId="77777777" w:rsidR="00AA156B" w:rsidRPr="004B2284" w:rsidRDefault="00AA156B" w:rsidP="008A6366">
            <w:pPr>
              <w:spacing w:line="20" w:lineRule="atLeas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D621D">
              <w:rPr>
                <w:bCs/>
                <w:color w:val="000000"/>
                <w:bdr w:val="none" w:sz="0" w:space="0" w:color="auto" w:frame="1"/>
              </w:rPr>
              <w:t>5492800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C1A" w14:textId="77777777" w:rsidR="00AA156B" w:rsidRPr="004B2284" w:rsidRDefault="00AA156B" w:rsidP="008A6366">
            <w:pPr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4B2284">
              <w:rPr>
                <w:bCs/>
                <w:color w:val="000000"/>
                <w:bdr w:val="none" w:sz="0" w:space="0" w:color="auto" w:frame="1"/>
              </w:rPr>
              <w:t xml:space="preserve">3 </w:t>
            </w:r>
          </w:p>
        </w:tc>
        <w:tc>
          <w:tcPr>
            <w:tcW w:w="6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B19" w14:textId="77777777" w:rsidR="00AA156B" w:rsidRPr="004B2284" w:rsidRDefault="00AA156B" w:rsidP="008A6366"/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BD1F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0,047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55F5" w14:textId="77777777" w:rsidR="00AA156B" w:rsidRDefault="00AA156B" w:rsidP="00AB60A7">
            <w:pPr>
              <w:jc w:val="center"/>
            </w:pPr>
            <w:r w:rsidRPr="00C71619">
              <w:rPr>
                <w:color w:val="000000"/>
              </w:rPr>
              <w:t>0,047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00C" w14:textId="77777777" w:rsidR="00AA156B" w:rsidRDefault="00AA156B" w:rsidP="00AF6FAD">
            <w:pPr>
              <w:jc w:val="center"/>
            </w:pPr>
            <w:r w:rsidRPr="00C71619">
              <w:rPr>
                <w:color w:val="000000"/>
              </w:rPr>
              <w:t>0,047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403F" w14:textId="77777777" w:rsidR="00AA156B" w:rsidRDefault="00AA156B" w:rsidP="00AF6FAD">
            <w:pPr>
              <w:jc w:val="center"/>
            </w:pPr>
            <w:r w:rsidRPr="00C71619">
              <w:rPr>
                <w:color w:val="000000"/>
              </w:rPr>
              <w:t>0,047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7A17" w14:textId="77777777" w:rsidR="00AA156B" w:rsidRDefault="00AA156B" w:rsidP="00AF6FAD">
            <w:pPr>
              <w:jc w:val="center"/>
            </w:pPr>
            <w:r w:rsidRPr="00C71619">
              <w:rPr>
                <w:color w:val="000000"/>
              </w:rPr>
              <w:t>0,047</w:t>
            </w:r>
          </w:p>
        </w:tc>
      </w:tr>
      <w:tr w:rsidR="00AA156B" w:rsidRPr="004B2284" w14:paraId="6A6809CC" w14:textId="77777777" w:rsidTr="00E728FB">
        <w:trPr>
          <w:trHeight w:val="229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F730" w14:textId="77777777" w:rsidR="00AA156B" w:rsidRPr="004B2284" w:rsidRDefault="00AA156B" w:rsidP="008A6366">
            <w:pPr>
              <w:spacing w:line="2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Шлам о очистки котлов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438" w14:textId="77777777" w:rsidR="00AA156B" w:rsidRPr="00CD621D" w:rsidRDefault="00AA156B" w:rsidP="008A6366">
            <w:pPr>
              <w:spacing w:line="20" w:lineRule="atLeas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3164200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2A1" w14:textId="77777777" w:rsidR="00AA156B" w:rsidRPr="004B2284" w:rsidRDefault="00AA156B" w:rsidP="008A6366">
            <w:pPr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6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5F8" w14:textId="77777777" w:rsidR="00AA156B" w:rsidRPr="004B2284" w:rsidRDefault="00AA156B" w:rsidP="008A6366"/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220" w14:textId="77777777" w:rsidR="00AA156B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FBC" w14:textId="77777777" w:rsidR="00AA156B" w:rsidRDefault="00AA156B" w:rsidP="00AB60A7">
            <w:pPr>
              <w:jc w:val="center"/>
            </w:pPr>
            <w:r w:rsidRPr="00A002EB">
              <w:rPr>
                <w:color w:val="000000"/>
              </w:rPr>
              <w:t>20,000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AC48" w14:textId="77777777" w:rsidR="00AA156B" w:rsidRDefault="00AA156B" w:rsidP="00AF6FAD">
            <w:pPr>
              <w:jc w:val="center"/>
            </w:pPr>
            <w:r w:rsidRPr="00A002EB">
              <w:rPr>
                <w:color w:val="000000"/>
              </w:rPr>
              <w:t>20,000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FF6" w14:textId="77777777" w:rsidR="00AA156B" w:rsidRDefault="00AA156B" w:rsidP="00AF6FAD">
            <w:pPr>
              <w:jc w:val="center"/>
            </w:pPr>
            <w:r w:rsidRPr="00A002EB">
              <w:rPr>
                <w:color w:val="000000"/>
              </w:rPr>
              <w:t>20,000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8FC3" w14:textId="77777777" w:rsidR="00AA156B" w:rsidRDefault="00AA156B" w:rsidP="00AF6FAD">
            <w:pPr>
              <w:jc w:val="center"/>
            </w:pPr>
            <w:r w:rsidRPr="00A002EB">
              <w:rPr>
                <w:color w:val="000000"/>
              </w:rPr>
              <w:t>20,000</w:t>
            </w:r>
          </w:p>
        </w:tc>
      </w:tr>
      <w:tr w:rsidR="00E728FB" w:rsidRPr="004B2284" w14:paraId="312AC519" w14:textId="77777777" w:rsidTr="00E728FB">
        <w:trPr>
          <w:trHeight w:val="481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CEC5" w14:textId="77777777" w:rsidR="00E728FB" w:rsidRPr="004B2284" w:rsidRDefault="00E728FB" w:rsidP="008A6366">
            <w:pPr>
              <w:spacing w:line="2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Отходы стеклопластика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87B" w14:textId="77777777" w:rsidR="00E728FB" w:rsidRPr="004B2284" w:rsidRDefault="00E728FB" w:rsidP="008A6366">
            <w:pPr>
              <w:spacing w:line="20" w:lineRule="atLeas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5740500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327" w14:textId="77777777" w:rsidR="00E728FB" w:rsidRPr="004B2284" w:rsidRDefault="00E728FB" w:rsidP="008A6366">
            <w:pPr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6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90D" w14:textId="77777777" w:rsidR="00E728FB" w:rsidRPr="004B2284" w:rsidRDefault="00E728FB" w:rsidP="008A6366"/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6A68" w14:textId="77777777" w:rsidR="00E728FB" w:rsidRPr="004B2284" w:rsidRDefault="00E728F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0AF3" w14:textId="77777777" w:rsidR="00E728FB" w:rsidRDefault="00E728FB" w:rsidP="00E728FB">
            <w:pPr>
              <w:jc w:val="center"/>
            </w:pPr>
            <w:r w:rsidRPr="00C27CB2">
              <w:rPr>
                <w:color w:val="000000"/>
              </w:rPr>
              <w:t>25,000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6B8" w14:textId="77777777" w:rsidR="00E728FB" w:rsidRDefault="00E728FB" w:rsidP="00E728FB">
            <w:pPr>
              <w:jc w:val="center"/>
            </w:pPr>
            <w:r w:rsidRPr="00C27CB2">
              <w:rPr>
                <w:color w:val="000000"/>
              </w:rPr>
              <w:t>25,000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4C2" w14:textId="77777777" w:rsidR="00E728FB" w:rsidRDefault="00E728FB" w:rsidP="00E728FB">
            <w:pPr>
              <w:jc w:val="center"/>
            </w:pPr>
            <w:r w:rsidRPr="00C27CB2">
              <w:rPr>
                <w:color w:val="000000"/>
              </w:rPr>
              <w:t>25,000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1051" w14:textId="77777777" w:rsidR="00E728FB" w:rsidRDefault="00E728FB" w:rsidP="00E728FB">
            <w:pPr>
              <w:jc w:val="center"/>
            </w:pPr>
            <w:r w:rsidRPr="00C27CB2">
              <w:rPr>
                <w:color w:val="000000"/>
              </w:rPr>
              <w:t>25,000</w:t>
            </w:r>
          </w:p>
        </w:tc>
      </w:tr>
      <w:tr w:rsidR="00AA156B" w:rsidRPr="004B2284" w14:paraId="738C220E" w14:textId="77777777" w:rsidTr="00E728FB">
        <w:trPr>
          <w:trHeight w:val="229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2979" w14:textId="77777777" w:rsidR="00AA156B" w:rsidRPr="004B2284" w:rsidRDefault="00AA156B" w:rsidP="008A6366">
            <w:pPr>
              <w:spacing w:line="2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Пенополиуретан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D52F" w14:textId="77777777" w:rsidR="00AA156B" w:rsidRPr="004B2284" w:rsidRDefault="00AA156B" w:rsidP="008A6366">
            <w:pPr>
              <w:spacing w:line="20" w:lineRule="atLeas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D621D">
              <w:rPr>
                <w:bCs/>
                <w:color w:val="000000"/>
                <w:bdr w:val="none" w:sz="0" w:space="0" w:color="auto" w:frame="1"/>
              </w:rPr>
              <w:t>57</w:t>
            </w:r>
            <w:r>
              <w:rPr>
                <w:bCs/>
                <w:color w:val="000000"/>
                <w:bdr w:val="none" w:sz="0" w:space="0" w:color="auto" w:frame="1"/>
              </w:rPr>
              <w:t>11011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7D4" w14:textId="77777777" w:rsidR="00AA156B" w:rsidRPr="004B2284" w:rsidRDefault="00AA156B" w:rsidP="008A6366">
            <w:pPr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6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BFE" w14:textId="77777777" w:rsidR="00AA156B" w:rsidRPr="004B2284" w:rsidRDefault="00AA156B" w:rsidP="008A6366"/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7028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30D" w14:textId="77777777" w:rsidR="00AA156B" w:rsidRDefault="00AA156B" w:rsidP="00AB60A7">
            <w:pPr>
              <w:jc w:val="center"/>
            </w:pPr>
            <w:r>
              <w:rPr>
                <w:color w:val="000000"/>
              </w:rPr>
              <w:t>10,000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5F5E" w14:textId="77777777" w:rsidR="00AA156B" w:rsidRDefault="00AA156B" w:rsidP="00AF6FAD">
            <w:pPr>
              <w:jc w:val="center"/>
            </w:pPr>
            <w:r>
              <w:rPr>
                <w:color w:val="000000"/>
              </w:rPr>
              <w:t>10,000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643A" w14:textId="77777777" w:rsidR="00AA156B" w:rsidRDefault="00AA156B" w:rsidP="00AF6FAD">
            <w:pPr>
              <w:jc w:val="center"/>
            </w:pPr>
            <w:r>
              <w:rPr>
                <w:color w:val="000000"/>
              </w:rPr>
              <w:t>10,000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F0F" w14:textId="77777777" w:rsidR="00AA156B" w:rsidRDefault="00AA156B" w:rsidP="00AF6FAD">
            <w:pPr>
              <w:jc w:val="center"/>
            </w:pPr>
            <w:r>
              <w:rPr>
                <w:color w:val="000000"/>
              </w:rPr>
              <w:t>10,000</w:t>
            </w:r>
          </w:p>
        </w:tc>
      </w:tr>
      <w:tr w:rsidR="00AA156B" w:rsidRPr="004B2284" w14:paraId="582646D4" w14:textId="77777777" w:rsidTr="00E728FB">
        <w:trPr>
          <w:trHeight w:val="229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A98" w14:textId="77777777" w:rsidR="00AA156B" w:rsidRPr="004B2284" w:rsidRDefault="00AA156B" w:rsidP="00CB2C18">
            <w:pPr>
              <w:widowControl w:val="0"/>
              <w:autoSpaceDE w:val="0"/>
              <w:autoSpaceDN w:val="0"/>
              <w:adjustRightInd w:val="0"/>
            </w:pPr>
            <w:r>
              <w:t>Ионообменная смола отработанная марок КУ-2-8, КУ-2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3EA2" w14:textId="77777777" w:rsidR="00AA156B" w:rsidRPr="004B2284" w:rsidRDefault="00AA156B" w:rsidP="00CB2C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5712403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9887" w14:textId="77777777" w:rsidR="00AA156B" w:rsidRDefault="00AA156B" w:rsidP="00CB2C1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E6A" w14:textId="77777777" w:rsidR="00AA156B" w:rsidRPr="004B2284" w:rsidRDefault="00AA156B" w:rsidP="008A6366"/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ED84" w14:textId="77777777" w:rsidR="00AA156B" w:rsidRPr="004B2284" w:rsidRDefault="00AA156B" w:rsidP="00CB2C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EBD" w14:textId="77777777" w:rsidR="00AA156B" w:rsidRPr="004B2284" w:rsidRDefault="00AA156B" w:rsidP="00CB2C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9B76" w14:textId="77777777" w:rsidR="00AA156B" w:rsidRPr="004B2284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DD8D" w14:textId="77777777" w:rsidR="00AA156B" w:rsidRPr="004B2284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5957" w14:textId="77777777" w:rsidR="00AA156B" w:rsidRPr="004B2284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AA156B" w:rsidRPr="004B2284" w14:paraId="341768C6" w14:textId="77777777" w:rsidTr="00E728FB">
        <w:trPr>
          <w:trHeight w:val="229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641" w14:textId="77777777" w:rsidR="00AA156B" w:rsidRPr="004B2284" w:rsidRDefault="00AA156B" w:rsidP="008A6366">
            <w:pPr>
              <w:spacing w:line="2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Обувь кожаная рабочая, потерявшая потребительские свойства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363" w14:textId="77777777" w:rsidR="00AA156B" w:rsidRPr="004B2284" w:rsidRDefault="00AA156B" w:rsidP="008A6366">
            <w:pPr>
              <w:spacing w:line="20" w:lineRule="atLeas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1471501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CC2" w14:textId="77777777" w:rsidR="00AA156B" w:rsidRPr="004B2284" w:rsidRDefault="00AA156B" w:rsidP="008A6366">
            <w:pPr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6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89D" w14:textId="77777777" w:rsidR="00AA156B" w:rsidRPr="004B2284" w:rsidRDefault="00AA156B" w:rsidP="008A6366"/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1C95" w14:textId="77777777" w:rsidR="00AA156B" w:rsidRPr="004B2284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4909" w14:textId="77777777" w:rsidR="00AA156B" w:rsidRDefault="00AA156B" w:rsidP="00AB60A7">
            <w:pPr>
              <w:jc w:val="center"/>
            </w:pPr>
            <w:r w:rsidRPr="007F5C1C">
              <w:rPr>
                <w:color w:val="000000"/>
              </w:rPr>
              <w:t>0,87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ADFF" w14:textId="77777777" w:rsidR="00AA156B" w:rsidRDefault="00AA156B" w:rsidP="00AF6FAD">
            <w:pPr>
              <w:jc w:val="center"/>
            </w:pPr>
            <w:r w:rsidRPr="007F5C1C">
              <w:rPr>
                <w:color w:val="000000"/>
              </w:rPr>
              <w:t>0,87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CD4D" w14:textId="77777777" w:rsidR="00AA156B" w:rsidRDefault="00AA156B" w:rsidP="00AF6FAD">
            <w:pPr>
              <w:jc w:val="center"/>
            </w:pPr>
            <w:r w:rsidRPr="007F5C1C">
              <w:rPr>
                <w:color w:val="000000"/>
              </w:rPr>
              <w:t>0,87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EF9E" w14:textId="77777777" w:rsidR="00AA156B" w:rsidRDefault="00AA156B" w:rsidP="00AF6FAD">
            <w:pPr>
              <w:jc w:val="center"/>
            </w:pPr>
            <w:r w:rsidRPr="007F5C1C">
              <w:rPr>
                <w:color w:val="000000"/>
              </w:rPr>
              <w:t>0,87</w:t>
            </w:r>
          </w:p>
        </w:tc>
      </w:tr>
      <w:tr w:rsidR="00AA156B" w:rsidRPr="004B2284" w14:paraId="18E6DAFC" w14:textId="77777777" w:rsidTr="00E728FB">
        <w:trPr>
          <w:trHeight w:val="229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4ED2" w14:textId="77777777" w:rsidR="00AA156B" w:rsidRPr="004B2284" w:rsidRDefault="00AA156B" w:rsidP="008A6366">
            <w:pPr>
              <w:spacing w:line="2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D621D">
              <w:rPr>
                <w:bCs/>
                <w:color w:val="000000"/>
                <w:bdr w:val="none" w:sz="0" w:space="0" w:color="auto" w:frame="1"/>
              </w:rPr>
              <w:t>Металлическая тара, загрязненная ЛКМ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8E6E" w14:textId="77777777" w:rsidR="00AA156B" w:rsidRPr="004B2284" w:rsidRDefault="00AA156B" w:rsidP="008A6366">
            <w:pPr>
              <w:spacing w:line="20" w:lineRule="atLeas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4F6023">
              <w:rPr>
                <w:bCs/>
                <w:color w:val="000000"/>
                <w:bdr w:val="none" w:sz="0" w:space="0" w:color="auto" w:frame="1"/>
              </w:rPr>
              <w:t>3510602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805" w14:textId="77777777" w:rsidR="00AA156B" w:rsidRDefault="00AA156B" w:rsidP="008A6366">
            <w:pPr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6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6CA" w14:textId="77777777" w:rsidR="00AA156B" w:rsidRPr="004B2284" w:rsidRDefault="00AA156B" w:rsidP="008A6366"/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2CE" w14:textId="77777777" w:rsidR="00AA156B" w:rsidRPr="004F6023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575A" w14:textId="77777777" w:rsidR="00AA156B" w:rsidRPr="004F6023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14E7" w14:textId="77777777" w:rsidR="00AA156B" w:rsidRPr="004F6023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A967" w14:textId="77777777" w:rsidR="00AA156B" w:rsidRPr="004F6023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92D6" w14:textId="77777777" w:rsidR="00AA156B" w:rsidRPr="004F6023" w:rsidRDefault="00AA156B" w:rsidP="00AF6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AA156B" w:rsidRPr="004B2284" w14:paraId="4A23CA82" w14:textId="77777777" w:rsidTr="00E728FB">
        <w:trPr>
          <w:cantSplit/>
          <w:trHeight w:val="619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B4B6" w14:textId="77777777" w:rsidR="00AA156B" w:rsidRPr="004B2284" w:rsidRDefault="00AA156B" w:rsidP="008A6366">
            <w:pPr>
              <w:spacing w:line="2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Изношенная спецодежда хлопчатобумажная и другая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88AE" w14:textId="77777777" w:rsidR="00AA156B" w:rsidRPr="004B2284" w:rsidRDefault="00AA156B" w:rsidP="008A6366">
            <w:pPr>
              <w:spacing w:line="20" w:lineRule="atLeas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5820903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7AE" w14:textId="77777777" w:rsidR="00AA156B" w:rsidRDefault="00AA156B" w:rsidP="008A6366">
            <w:pPr>
              <w:spacing w:line="240" w:lineRule="exac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6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CD818" w14:textId="77777777" w:rsidR="00AA156B" w:rsidRPr="004B2284" w:rsidRDefault="00AA156B" w:rsidP="008A6366"/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C7F1" w14:textId="77777777" w:rsidR="00AA156B" w:rsidRPr="004F6023" w:rsidRDefault="00AA156B" w:rsidP="008A63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3D5E" w14:textId="77777777" w:rsidR="00AA156B" w:rsidRDefault="00AA156B" w:rsidP="00CF6465">
            <w:pPr>
              <w:jc w:val="center"/>
            </w:pPr>
            <w:r>
              <w:t>1,01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30AA" w14:textId="77777777" w:rsidR="00AA156B" w:rsidRDefault="00AA156B" w:rsidP="00AF6FAD">
            <w:pPr>
              <w:jc w:val="center"/>
            </w:pPr>
            <w:r>
              <w:t>1,01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CACB" w14:textId="77777777" w:rsidR="00AA156B" w:rsidRDefault="00AA156B" w:rsidP="00AF6FAD">
            <w:pPr>
              <w:jc w:val="center"/>
            </w:pPr>
            <w:r>
              <w:t>1,01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9D7" w14:textId="77777777" w:rsidR="00AA156B" w:rsidRDefault="00AA156B" w:rsidP="00AF6FAD">
            <w:pPr>
              <w:jc w:val="center"/>
            </w:pPr>
            <w:r>
              <w:t>1,01</w:t>
            </w:r>
          </w:p>
        </w:tc>
      </w:tr>
      <w:tr w:rsidR="00AA156B" w:rsidRPr="004F6023" w14:paraId="7CC27312" w14:textId="77777777" w:rsidTr="00AA156B">
        <w:trPr>
          <w:gridAfter w:val="1"/>
          <w:wAfter w:w="8" w:type="pct"/>
          <w:cantSplit/>
          <w:trHeight w:val="12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A90D" w14:textId="77777777" w:rsidR="00AA156B" w:rsidRPr="004B2284" w:rsidRDefault="00AA156B" w:rsidP="00582494">
            <w:pPr>
              <w:spacing w:line="2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Сорбенты волокнистые отработанные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5109" w14:textId="77777777" w:rsidR="00AA156B" w:rsidRPr="004B2284" w:rsidRDefault="00AA156B" w:rsidP="00582494">
            <w:pPr>
              <w:spacing w:line="20" w:lineRule="atLeas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5960700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CAB" w14:textId="77777777" w:rsidR="00AA156B" w:rsidRDefault="00AA156B" w:rsidP="00582494">
            <w:pPr>
              <w:spacing w:line="240" w:lineRule="exac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6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68104" w14:textId="77777777" w:rsidR="00AA156B" w:rsidRDefault="00AA156B" w:rsidP="00582494">
            <w:pPr>
              <w:jc w:val="center"/>
            </w:pPr>
            <w:r>
              <w:t>полигон ТКО г.Витебск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4892" w14:textId="77777777" w:rsidR="00AA156B" w:rsidRPr="004F6023" w:rsidRDefault="00AA156B" w:rsidP="005824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0C3D" w14:textId="77777777" w:rsidR="00AA156B" w:rsidRDefault="00AA156B" w:rsidP="00CF6465">
            <w:pPr>
              <w:jc w:val="center"/>
            </w:pPr>
            <w:r w:rsidRPr="00DD247C">
              <w:rPr>
                <w:color w:val="000000"/>
              </w:rPr>
              <w:t>2,50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5C07" w14:textId="77777777" w:rsidR="00AA156B" w:rsidRDefault="00AA156B" w:rsidP="00AF6FAD">
            <w:pPr>
              <w:jc w:val="center"/>
            </w:pPr>
            <w:r w:rsidRPr="00DD247C">
              <w:rPr>
                <w:color w:val="000000"/>
              </w:rPr>
              <w:t>2,50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02F" w14:textId="77777777" w:rsidR="00AA156B" w:rsidRDefault="00AA156B" w:rsidP="00AF6FAD">
            <w:pPr>
              <w:jc w:val="center"/>
            </w:pPr>
            <w:r w:rsidRPr="00DD247C">
              <w:rPr>
                <w:color w:val="000000"/>
              </w:rPr>
              <w:t>2,50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61EC" w14:textId="77777777" w:rsidR="00AA156B" w:rsidRDefault="00AA156B" w:rsidP="00AF6FAD">
            <w:pPr>
              <w:jc w:val="center"/>
            </w:pPr>
            <w:r w:rsidRPr="00DD247C">
              <w:rPr>
                <w:color w:val="000000"/>
              </w:rPr>
              <w:t>2,50</w:t>
            </w:r>
          </w:p>
        </w:tc>
      </w:tr>
      <w:tr w:rsidR="00AA156B" w:rsidRPr="004F6023" w14:paraId="66984F62" w14:textId="77777777" w:rsidTr="00AA156B">
        <w:trPr>
          <w:gridAfter w:val="1"/>
          <w:wAfter w:w="8" w:type="pct"/>
          <w:cantSplit/>
          <w:trHeight w:val="44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7FA9" w14:textId="77777777" w:rsidR="00AA156B" w:rsidRDefault="00AA156B" w:rsidP="00582494">
            <w:pPr>
              <w:spacing w:line="2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Отходы стеклотекстолита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55A2" w14:textId="77777777" w:rsidR="00AA156B" w:rsidRDefault="00AA156B" w:rsidP="00582494">
            <w:pPr>
              <w:spacing w:line="20" w:lineRule="atLeas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5740800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D628" w14:textId="77777777" w:rsidR="00AA156B" w:rsidRDefault="00AA156B" w:rsidP="00582494">
            <w:pPr>
              <w:spacing w:line="240" w:lineRule="exac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Неопасные</w:t>
            </w:r>
          </w:p>
        </w:tc>
        <w:tc>
          <w:tcPr>
            <w:tcW w:w="612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8A01D" w14:textId="77777777" w:rsidR="00AA156B" w:rsidRDefault="00AA156B" w:rsidP="00582494">
            <w:pPr>
              <w:jc w:val="center"/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B60" w14:textId="77777777" w:rsidR="00AA156B" w:rsidRDefault="00AA156B" w:rsidP="005824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63F" w14:textId="77777777" w:rsidR="00AA156B" w:rsidRPr="00DD247C" w:rsidRDefault="00AA156B" w:rsidP="00CF64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DD1" w14:textId="77777777" w:rsidR="00AA156B" w:rsidRPr="00DD247C" w:rsidRDefault="00AA156B" w:rsidP="00AF6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960" w14:textId="77777777" w:rsidR="00AA156B" w:rsidRPr="00DD247C" w:rsidRDefault="00AA156B" w:rsidP="00AF6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A889" w14:textId="77777777" w:rsidR="00AA156B" w:rsidRPr="00DD247C" w:rsidRDefault="00AA156B" w:rsidP="00AF6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</w:tr>
      <w:tr w:rsidR="00AA156B" w:rsidRPr="004F6023" w14:paraId="09B9FDD0" w14:textId="77777777" w:rsidTr="00AA156B">
        <w:trPr>
          <w:gridAfter w:val="1"/>
          <w:wAfter w:w="8" w:type="pct"/>
          <w:cantSplit/>
          <w:trHeight w:val="12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49B" w14:textId="77777777" w:rsidR="00AA156B" w:rsidRPr="004B2284" w:rsidRDefault="00AA156B" w:rsidP="00582494">
            <w:pPr>
              <w:spacing w:line="20" w:lineRule="atLeast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4F6023">
              <w:rPr>
                <w:bCs/>
                <w:color w:val="000000"/>
                <w:bdr w:val="none" w:sz="0" w:space="0" w:color="auto" w:frame="1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F5A0" w14:textId="77777777" w:rsidR="00AA156B" w:rsidRPr="004F6023" w:rsidRDefault="00AA156B" w:rsidP="00582494">
            <w:pPr>
              <w:jc w:val="center"/>
            </w:pPr>
            <w:r w:rsidRPr="004F6023">
              <w:rPr>
                <w:bCs/>
                <w:color w:val="000000"/>
                <w:bdr w:val="none" w:sz="0" w:space="0" w:color="auto" w:frame="1"/>
              </w:rPr>
              <w:t>9120400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FD20" w14:textId="77777777" w:rsidR="00AA156B" w:rsidRDefault="00AA156B" w:rsidP="00582494">
            <w:pPr>
              <w:spacing w:line="285" w:lineRule="atLeast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Неопасные</w:t>
            </w:r>
          </w:p>
        </w:tc>
        <w:tc>
          <w:tcPr>
            <w:tcW w:w="61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0942A" w14:textId="77777777" w:rsidR="00AA156B" w:rsidRDefault="00AA156B" w:rsidP="00582494">
            <w:pPr>
              <w:jc w:val="center"/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B312" w14:textId="77777777" w:rsidR="00AA156B" w:rsidRPr="004F6023" w:rsidRDefault="00AA156B" w:rsidP="005824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68,1</w:t>
            </w:r>
            <w:r w:rsidR="00E728FB">
              <w:rPr>
                <w:color w:val="000000"/>
              </w:rPr>
              <w:t>75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B2FF" w14:textId="77777777" w:rsidR="00AA156B" w:rsidRDefault="00AA156B" w:rsidP="00CF6465">
            <w:pPr>
              <w:jc w:val="center"/>
            </w:pPr>
            <w:r>
              <w:rPr>
                <w:color w:val="000000"/>
              </w:rPr>
              <w:t>68,</w:t>
            </w:r>
            <w:r w:rsidR="00E728FB">
              <w:rPr>
                <w:color w:val="000000"/>
              </w:rPr>
              <w:t>175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CB69" w14:textId="77777777" w:rsidR="00AA156B" w:rsidRDefault="00AA156B" w:rsidP="00AF6FAD">
            <w:pPr>
              <w:jc w:val="center"/>
            </w:pPr>
            <w:r>
              <w:rPr>
                <w:color w:val="000000"/>
              </w:rPr>
              <w:t>68,</w:t>
            </w:r>
            <w:r w:rsidR="00E728FB">
              <w:rPr>
                <w:color w:val="000000"/>
              </w:rPr>
              <w:t>175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4EC5" w14:textId="77777777" w:rsidR="00AA156B" w:rsidRDefault="00AA156B" w:rsidP="00AF6FAD">
            <w:pPr>
              <w:jc w:val="center"/>
            </w:pPr>
            <w:r>
              <w:rPr>
                <w:color w:val="000000"/>
              </w:rPr>
              <w:t>68,1</w:t>
            </w:r>
            <w:r w:rsidR="00E728FB">
              <w:rPr>
                <w:color w:val="000000"/>
              </w:rPr>
              <w:t>75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3F3" w14:textId="77777777" w:rsidR="00AA156B" w:rsidRDefault="00AA156B" w:rsidP="00AF6FAD">
            <w:pPr>
              <w:jc w:val="center"/>
            </w:pPr>
            <w:r>
              <w:rPr>
                <w:color w:val="000000"/>
              </w:rPr>
              <w:t>68,1</w:t>
            </w:r>
            <w:r w:rsidR="00E728FB">
              <w:rPr>
                <w:color w:val="000000"/>
              </w:rPr>
              <w:t>75</w:t>
            </w:r>
          </w:p>
        </w:tc>
      </w:tr>
    </w:tbl>
    <w:p w14:paraId="3F4AC3B1" w14:textId="77777777" w:rsidR="006141D5" w:rsidRPr="008A6366" w:rsidRDefault="006141D5" w:rsidP="008A63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4240CF" w14:textId="77777777" w:rsidR="00B1059B" w:rsidRPr="008A6366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1059B" w:rsidRPr="008A6366" w:rsidSect="006141D5">
          <w:pgSz w:w="11906" w:h="16838"/>
          <w:pgMar w:top="851" w:right="566" w:bottom="709" w:left="1133" w:header="0" w:footer="0" w:gutter="0"/>
          <w:cols w:space="720"/>
          <w:noEndnote/>
        </w:sectPr>
      </w:pPr>
    </w:p>
    <w:p w14:paraId="32BD0111" w14:textId="77777777" w:rsidR="00B1059B" w:rsidRPr="00DC6348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6348">
        <w:rPr>
          <w:rFonts w:ascii="Times New Roman" w:hAnsi="Times New Roman" w:cs="Times New Roman"/>
          <w:sz w:val="28"/>
          <w:szCs w:val="28"/>
        </w:rPr>
        <w:t>XI. Предложения по плану мероприятий по охране окружающей среды</w:t>
      </w:r>
    </w:p>
    <w:p w14:paraId="17DEC80A" w14:textId="77777777" w:rsidR="00B1059B" w:rsidRPr="00DC6348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ACD975" w14:textId="77777777" w:rsidR="00B1059B" w:rsidRPr="00DC6348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46" w:name="Par2551"/>
      <w:bookmarkEnd w:id="46"/>
      <w:r w:rsidRPr="00DC6348">
        <w:rPr>
          <w:rFonts w:ascii="Times New Roman" w:hAnsi="Times New Roman" w:cs="Times New Roman"/>
          <w:sz w:val="28"/>
          <w:szCs w:val="28"/>
        </w:rPr>
        <w:t>Таблица 21</w:t>
      </w:r>
    </w:p>
    <w:p w14:paraId="7A1F55B0" w14:textId="77777777" w:rsidR="00B1059B" w:rsidRDefault="00B1059B" w:rsidP="00B1059B">
      <w:pPr>
        <w:pStyle w:val="ConsPlusNormal"/>
        <w:jc w:val="both"/>
      </w:pPr>
    </w:p>
    <w:tbl>
      <w:tblPr>
        <w:tblW w:w="142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031"/>
        <w:gridCol w:w="3356"/>
        <w:gridCol w:w="3730"/>
      </w:tblGrid>
      <w:tr w:rsidR="00B1059B" w:rsidRPr="004D10B9" w14:paraId="1503C5C4" w14:textId="77777777" w:rsidTr="0034640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2844" w14:textId="77777777" w:rsidR="00B1059B" w:rsidRPr="004D10B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10B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7EC3" w14:textId="77777777" w:rsidR="00B1059B" w:rsidRPr="004D10B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ar2554"/>
            <w:bookmarkEnd w:id="47"/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источника финансирования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D250" w14:textId="77777777" w:rsidR="00B1059B" w:rsidRPr="004D10B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ar2555"/>
            <w:bookmarkEnd w:id="48"/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07E1" w14:textId="77777777" w:rsidR="00B1059B" w:rsidRPr="004D10B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ar2556"/>
            <w:bookmarkEnd w:id="49"/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AC9" w14:textId="77777777" w:rsidR="00B1059B" w:rsidRPr="004D10B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ar2557"/>
            <w:bookmarkEnd w:id="50"/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Ожидаемый эффект</w:t>
            </w:r>
            <w:r w:rsidRPr="004D10B9">
              <w:rPr>
                <w:rFonts w:ascii="Times New Roman" w:hAnsi="Times New Roman" w:cs="Times New Roman"/>
                <w:sz w:val="24"/>
                <w:szCs w:val="24"/>
              </w:rPr>
              <w:br/>
              <w:t>(результат)</w:t>
            </w:r>
          </w:p>
        </w:tc>
      </w:tr>
      <w:tr w:rsidR="00B1059B" w:rsidRPr="004D10B9" w14:paraId="50CD8D60" w14:textId="77777777" w:rsidTr="00C81F2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463" w14:textId="77777777" w:rsidR="00B1059B" w:rsidRPr="004D10B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1F0A" w14:textId="77777777" w:rsidR="00B1059B" w:rsidRPr="004D10B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C41C" w14:textId="77777777" w:rsidR="00B1059B" w:rsidRPr="004D10B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B36" w14:textId="77777777" w:rsidR="00B1059B" w:rsidRPr="004D10B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8D0A" w14:textId="77777777" w:rsidR="00B1059B" w:rsidRPr="004D10B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59B" w:rsidRPr="004D10B9" w14:paraId="66F2C250" w14:textId="77777777" w:rsidTr="0034640E">
        <w:trPr>
          <w:trHeight w:val="277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866B" w14:textId="77777777" w:rsidR="00B1059B" w:rsidRPr="004D10B9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1. Мероприятия по охране и рациональному использованию вод</w:t>
            </w:r>
          </w:p>
        </w:tc>
      </w:tr>
      <w:tr w:rsidR="001B223A" w:rsidRPr="004D10B9" w14:paraId="608B995F" w14:textId="77777777" w:rsidTr="0034640E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241" w14:textId="77777777" w:rsidR="001B223A" w:rsidRPr="004D10B9" w:rsidRDefault="001B223A" w:rsidP="000E4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D42" w14:textId="77777777" w:rsidR="001B223A" w:rsidRPr="004D10B9" w:rsidRDefault="00DD7F9F" w:rsidP="00346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производственных наблюдений за качеством производственных сточных вод, поступающих в систему канализации</w:t>
            </w:r>
            <w:r w:rsidR="00C81F29" w:rsidRPr="004D10B9">
              <w:rPr>
                <w:sz w:val="24"/>
                <w:szCs w:val="24"/>
              </w:rPr>
              <w:t>.</w:t>
            </w:r>
            <w:r w:rsidR="0034640E">
              <w:rPr>
                <w:sz w:val="24"/>
                <w:szCs w:val="24"/>
              </w:rPr>
              <w:t xml:space="preserve"> </w:t>
            </w:r>
            <w:r w:rsidR="001B223A" w:rsidRPr="004D10B9">
              <w:rPr>
                <w:sz w:val="24"/>
                <w:szCs w:val="24"/>
              </w:rPr>
              <w:t>Собственные средства.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0F47" w14:textId="77777777" w:rsidR="001B223A" w:rsidRPr="004D10B9" w:rsidRDefault="00DD7F9F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EBD6" w14:textId="77777777" w:rsidR="001B223A" w:rsidRDefault="00DD7F9F" w:rsidP="000E4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эффективности работы локальных очистных сооружений нефтесодержащих сточных вод</w:t>
            </w:r>
          </w:p>
          <w:p w14:paraId="1EFA50CD" w14:textId="77777777" w:rsidR="00DD7F9F" w:rsidRPr="004D10B9" w:rsidRDefault="00DD7F9F" w:rsidP="000E4D37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9D38" w14:textId="77777777" w:rsidR="001B223A" w:rsidRDefault="00AA112C" w:rsidP="00DD7F9F">
            <w:pPr>
              <w:pStyle w:val="table10"/>
              <w:ind w:left="56" w:right="112"/>
              <w:rPr>
                <w:sz w:val="24"/>
                <w:szCs w:val="24"/>
              </w:rPr>
            </w:pPr>
            <w:r w:rsidRPr="004D10B9">
              <w:rPr>
                <w:sz w:val="24"/>
                <w:szCs w:val="24"/>
              </w:rPr>
              <w:t xml:space="preserve">Повышение </w:t>
            </w:r>
            <w:r w:rsidR="00DD7F9F">
              <w:rPr>
                <w:sz w:val="24"/>
                <w:szCs w:val="24"/>
              </w:rPr>
              <w:t>эффективности эксплуатации локальных очистных сооружений</w:t>
            </w:r>
          </w:p>
          <w:p w14:paraId="406E3187" w14:textId="77777777" w:rsidR="00DD7F9F" w:rsidRDefault="00DD7F9F" w:rsidP="00DD7F9F">
            <w:pPr>
              <w:pStyle w:val="table10"/>
              <w:ind w:left="56" w:right="112"/>
              <w:rPr>
                <w:sz w:val="24"/>
                <w:szCs w:val="24"/>
              </w:rPr>
            </w:pPr>
          </w:p>
          <w:p w14:paraId="5E6EED1F" w14:textId="77777777" w:rsidR="00DD7F9F" w:rsidRPr="004D10B9" w:rsidRDefault="00DD7F9F" w:rsidP="00DD7F9F">
            <w:pPr>
              <w:pStyle w:val="table10"/>
              <w:ind w:left="56" w:right="112"/>
              <w:rPr>
                <w:b/>
                <w:color w:val="FF0000"/>
                <w:sz w:val="24"/>
                <w:szCs w:val="24"/>
              </w:rPr>
            </w:pPr>
          </w:p>
        </w:tc>
      </w:tr>
      <w:tr w:rsidR="001B223A" w:rsidRPr="004D10B9" w14:paraId="02CD336F" w14:textId="77777777" w:rsidTr="004D10B9">
        <w:trPr>
          <w:trHeight w:val="609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CEB" w14:textId="77777777" w:rsidR="001B223A" w:rsidRPr="004D10B9" w:rsidRDefault="001B223A" w:rsidP="004D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2. Мероприятия по охране атмосферного воздуха</w:t>
            </w:r>
          </w:p>
        </w:tc>
      </w:tr>
      <w:tr w:rsidR="0034640E" w:rsidRPr="004D10B9" w14:paraId="6FAFE3BB" w14:textId="77777777" w:rsidTr="0034640E">
        <w:trPr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78F" w14:textId="77777777" w:rsidR="0034640E" w:rsidRPr="004D10B9" w:rsidRDefault="0034640E" w:rsidP="000E4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F34" w14:textId="77777777" w:rsidR="0034640E" w:rsidRDefault="00401507" w:rsidP="0034640E">
            <w:pPr>
              <w:pStyle w:val="newncpi"/>
              <w:ind w:left="-53" w:right="-54" w:firstLine="0"/>
              <w:jc w:val="left"/>
              <w:rPr>
                <w:spacing w:val="-7"/>
                <w:lang w:eastAsia="zh-CN"/>
              </w:rPr>
            </w:pPr>
            <w:r>
              <w:rPr>
                <w:spacing w:val="-7"/>
                <w:lang w:eastAsia="zh-CN"/>
              </w:rPr>
              <w:t xml:space="preserve">Оснащение организованных стационарных источников выбросов № 0001 и 0002 </w:t>
            </w:r>
            <w:r w:rsidR="00F1196D">
              <w:rPr>
                <w:spacing w:val="-7"/>
                <w:lang w:eastAsia="zh-CN"/>
              </w:rPr>
              <w:t xml:space="preserve">(Котельное отделение </w:t>
            </w:r>
            <w:r w:rsidR="00F1196D" w:rsidRPr="00D001A3">
              <w:rPr>
                <w:spacing w:val="-7"/>
                <w:lang w:eastAsia="zh-CN"/>
              </w:rPr>
              <w:t>мини-ТЭЦ «Восточная»</w:t>
            </w:r>
            <w:r w:rsidR="00F1196D">
              <w:rPr>
                <w:spacing w:val="-7"/>
                <w:lang w:eastAsia="zh-CN"/>
              </w:rPr>
              <w:t xml:space="preserve">) </w:t>
            </w:r>
            <w:r w:rsidR="0034640E" w:rsidRPr="00D001A3">
              <w:rPr>
                <w:spacing w:val="-7"/>
                <w:lang w:eastAsia="zh-CN"/>
              </w:rPr>
              <w:t xml:space="preserve"> автомати</w:t>
            </w:r>
            <w:r w:rsidR="0034640E">
              <w:rPr>
                <w:spacing w:val="-7"/>
                <w:lang w:eastAsia="zh-CN"/>
              </w:rPr>
              <w:t>зированн</w:t>
            </w:r>
            <w:r w:rsidR="00F1196D">
              <w:rPr>
                <w:spacing w:val="-7"/>
                <w:lang w:eastAsia="zh-CN"/>
              </w:rPr>
              <w:t>ыми</w:t>
            </w:r>
            <w:r w:rsidR="0034640E">
              <w:rPr>
                <w:spacing w:val="-7"/>
                <w:lang w:eastAsia="zh-CN"/>
              </w:rPr>
              <w:t xml:space="preserve"> </w:t>
            </w:r>
            <w:r w:rsidR="0034640E" w:rsidRPr="00D001A3">
              <w:rPr>
                <w:spacing w:val="-7"/>
                <w:lang w:eastAsia="zh-CN"/>
              </w:rPr>
              <w:t xml:space="preserve"> систем</w:t>
            </w:r>
            <w:r w:rsidR="00F1196D">
              <w:rPr>
                <w:spacing w:val="-7"/>
                <w:lang w:eastAsia="zh-CN"/>
              </w:rPr>
              <w:t>ами</w:t>
            </w:r>
            <w:r w:rsidR="0034640E" w:rsidRPr="00D001A3">
              <w:rPr>
                <w:spacing w:val="-7"/>
                <w:lang w:eastAsia="zh-CN"/>
              </w:rPr>
              <w:t xml:space="preserve"> контроля </w:t>
            </w:r>
            <w:r w:rsidR="00F1196D">
              <w:rPr>
                <w:spacing w:val="-7"/>
                <w:lang w:eastAsia="zh-CN"/>
              </w:rPr>
              <w:t xml:space="preserve">за </w:t>
            </w:r>
            <w:r w:rsidR="0034640E" w:rsidRPr="00D001A3">
              <w:rPr>
                <w:spacing w:val="-7"/>
                <w:lang w:eastAsia="zh-CN"/>
              </w:rPr>
              <w:t>выброс</w:t>
            </w:r>
            <w:r w:rsidR="00F1196D">
              <w:rPr>
                <w:spacing w:val="-7"/>
                <w:lang w:eastAsia="zh-CN"/>
              </w:rPr>
              <w:t>ами</w:t>
            </w:r>
            <w:r w:rsidR="0034640E" w:rsidRPr="00D001A3">
              <w:rPr>
                <w:spacing w:val="-7"/>
                <w:lang w:eastAsia="zh-CN"/>
              </w:rPr>
              <w:t xml:space="preserve"> загрязняющих веществ в атмосферный воздух</w:t>
            </w:r>
            <w:r w:rsidR="00F1196D">
              <w:rPr>
                <w:spacing w:val="-7"/>
                <w:lang w:eastAsia="zh-CN"/>
              </w:rPr>
              <w:t>.</w:t>
            </w:r>
          </w:p>
          <w:p w14:paraId="0CC1657E" w14:textId="77777777" w:rsidR="0034640E" w:rsidRPr="00D001A3" w:rsidRDefault="0034640E" w:rsidP="0034640E">
            <w:pPr>
              <w:pStyle w:val="newncpi"/>
              <w:ind w:left="-53" w:right="-54" w:firstLine="0"/>
              <w:jc w:val="left"/>
              <w:rPr>
                <w:spacing w:val="-7"/>
                <w:lang w:eastAsia="zh-CN"/>
              </w:rPr>
            </w:pPr>
            <w:r>
              <w:rPr>
                <w:spacing w:val="-7"/>
                <w:lang w:eastAsia="zh-CN"/>
              </w:rPr>
              <w:t>Собственные средства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3DB4" w14:textId="77777777" w:rsidR="0034640E" w:rsidRPr="00D001A3" w:rsidRDefault="00B8088E" w:rsidP="00B8088E">
            <w:pPr>
              <w:pStyle w:val="table10"/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34640E" w:rsidRPr="00D001A3">
              <w:rPr>
                <w:sz w:val="24"/>
                <w:szCs w:val="24"/>
              </w:rPr>
              <w:t>202</w:t>
            </w:r>
            <w:r w:rsidR="0034640E">
              <w:rPr>
                <w:sz w:val="24"/>
                <w:szCs w:val="24"/>
              </w:rPr>
              <w:t>1</w:t>
            </w:r>
            <w:r w:rsidR="0034640E" w:rsidRPr="00D001A3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5AA" w14:textId="77777777" w:rsidR="0034640E" w:rsidRPr="00D001A3" w:rsidRDefault="00F1196D" w:rsidP="00F1196D">
            <w:pPr>
              <w:pStyle w:val="table10"/>
              <w:ind w:left="70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Непрерывный </w:t>
            </w:r>
            <w:r w:rsidR="0034640E" w:rsidRPr="00D001A3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 w:rsidR="0034640E" w:rsidRPr="00D001A3">
              <w:rPr>
                <w:sz w:val="24"/>
                <w:szCs w:val="24"/>
              </w:rPr>
              <w:t xml:space="preserve"> за выбросами загрязняющих веществ в атмосферный воздух</w:t>
            </w:r>
            <w:r w:rsidR="0034640E">
              <w:rPr>
                <w:sz w:val="24"/>
                <w:szCs w:val="24"/>
              </w:rPr>
              <w:t>. В перспективе – переход на оплату экологического налога на основе оксидов азота, оксида углерода.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CD98" w14:textId="77777777" w:rsidR="0034640E" w:rsidRPr="00D001A3" w:rsidRDefault="0034640E" w:rsidP="0034640E">
            <w:pPr>
              <w:pStyle w:val="table10"/>
              <w:ind w:left="70" w:right="51"/>
              <w:jc w:val="both"/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>Повышение эффективности контроля выбросов загрязняющих веществ в атмосферный воздух</w:t>
            </w:r>
          </w:p>
        </w:tc>
      </w:tr>
      <w:tr w:rsidR="00CF5920" w:rsidRPr="004D10B9" w14:paraId="6D34E52E" w14:textId="77777777" w:rsidTr="0034640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0E2" w14:textId="77777777" w:rsidR="00CF5920" w:rsidRPr="004D10B9" w:rsidRDefault="00CF5920" w:rsidP="00F1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1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2FE" w14:textId="77777777" w:rsidR="00CF5920" w:rsidRDefault="00CF5920" w:rsidP="00CF5920">
            <w:pPr>
              <w:jc w:val="both"/>
              <w:rPr>
                <w:sz w:val="24"/>
                <w:szCs w:val="24"/>
              </w:rPr>
            </w:pPr>
            <w:r w:rsidRPr="00CF5920">
              <w:rPr>
                <w:sz w:val="24"/>
                <w:szCs w:val="24"/>
              </w:rPr>
              <w:t>Проведение режимно-наладочных испытаний котл</w:t>
            </w:r>
            <w:r w:rsidR="00F1196D">
              <w:rPr>
                <w:sz w:val="24"/>
                <w:szCs w:val="24"/>
              </w:rPr>
              <w:t>ов ПТВМ-100 на мини-ТЭЦ «Восточная»</w:t>
            </w:r>
            <w:r w:rsidRPr="00CF5920">
              <w:rPr>
                <w:sz w:val="24"/>
                <w:szCs w:val="24"/>
              </w:rPr>
              <w:t xml:space="preserve">  при сжигании мазута для достижения концентрации оксидов азота до нормативного уровня ЭкоНиП. При низкой эффективности  результатов РНИ -</w:t>
            </w:r>
            <w:r>
              <w:t xml:space="preserve"> </w:t>
            </w:r>
            <w:r w:rsidRPr="00CF5920">
              <w:rPr>
                <w:sz w:val="24"/>
                <w:szCs w:val="24"/>
              </w:rPr>
              <w:t>модернизация котлов с внедрением следующих методов или их комбинаций: рециркуляция дымовых газов, ступенчатое и нестехиометрическое сжигание топлива, совершенствование конструкции горелок с оптимизацией места установки горелок в топке, замена горелок</w:t>
            </w:r>
            <w:r w:rsidR="00E50C84">
              <w:rPr>
                <w:sz w:val="24"/>
                <w:szCs w:val="24"/>
              </w:rPr>
              <w:t>.</w:t>
            </w:r>
          </w:p>
          <w:p w14:paraId="703A32C1" w14:textId="77777777" w:rsidR="00E50C84" w:rsidRPr="00401507" w:rsidRDefault="00E50C84" w:rsidP="00E50C84">
            <w:pPr>
              <w:jc w:val="both"/>
              <w:rPr>
                <w:spacing w:val="-7"/>
                <w:sz w:val="24"/>
                <w:szCs w:val="24"/>
                <w:lang w:eastAsia="zh-CN"/>
              </w:rPr>
            </w:pPr>
            <w:r w:rsidRPr="00401507">
              <w:rPr>
                <w:spacing w:val="-7"/>
                <w:sz w:val="24"/>
                <w:szCs w:val="24"/>
                <w:lang w:eastAsia="zh-CN"/>
              </w:rPr>
              <w:t xml:space="preserve">Собственные средства.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1951" w14:textId="77777777" w:rsidR="00CF5920" w:rsidRPr="00401507" w:rsidRDefault="00CF5920" w:rsidP="00CF5920">
            <w:pPr>
              <w:pStyle w:val="table10"/>
              <w:ind w:left="70"/>
              <w:jc w:val="center"/>
              <w:rPr>
                <w:sz w:val="24"/>
                <w:szCs w:val="24"/>
              </w:rPr>
            </w:pPr>
            <w:r w:rsidRPr="00401507">
              <w:rPr>
                <w:sz w:val="24"/>
                <w:szCs w:val="24"/>
              </w:rPr>
              <w:t>31.12.2026</w:t>
            </w:r>
            <w:r w:rsidR="00B8088E">
              <w:rPr>
                <w:sz w:val="24"/>
                <w:szCs w:val="24"/>
              </w:rPr>
              <w:t xml:space="preserve"> </w:t>
            </w:r>
            <w:r w:rsidRPr="00401507">
              <w:rPr>
                <w:sz w:val="24"/>
                <w:szCs w:val="24"/>
              </w:rPr>
              <w:t>г.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E01" w14:textId="77777777" w:rsidR="00CF5920" w:rsidRPr="00401507" w:rsidRDefault="00CF5920" w:rsidP="0034640E">
            <w:pPr>
              <w:pStyle w:val="table10"/>
              <w:ind w:left="70" w:right="51"/>
              <w:jc w:val="both"/>
              <w:rPr>
                <w:sz w:val="24"/>
                <w:szCs w:val="24"/>
              </w:rPr>
            </w:pPr>
            <w:r w:rsidRPr="00401507">
              <w:rPr>
                <w:spacing w:val="-7"/>
                <w:sz w:val="24"/>
                <w:szCs w:val="24"/>
                <w:lang w:eastAsia="zh-CN"/>
              </w:rPr>
              <w:t>Достижение концентрации оксидов азота до нормативного уровня ЭкоНиП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AF9" w14:textId="77777777" w:rsidR="00CF5920" w:rsidRPr="00401507" w:rsidRDefault="00CF5920" w:rsidP="00CF5920">
            <w:pPr>
              <w:pStyle w:val="table10"/>
              <w:ind w:left="70" w:right="51"/>
              <w:jc w:val="both"/>
              <w:rPr>
                <w:sz w:val="24"/>
                <w:szCs w:val="24"/>
              </w:rPr>
            </w:pPr>
            <w:r w:rsidRPr="00401507">
              <w:rPr>
                <w:sz w:val="24"/>
                <w:szCs w:val="24"/>
              </w:rPr>
              <w:t xml:space="preserve">Снижение количества  выбросов </w:t>
            </w:r>
            <w:r w:rsidRPr="00401507">
              <w:rPr>
                <w:sz w:val="24"/>
                <w:szCs w:val="24"/>
                <w:lang w:val="en-US"/>
              </w:rPr>
              <w:t>N</w:t>
            </w:r>
            <w:r w:rsidRPr="00401507">
              <w:rPr>
                <w:sz w:val="24"/>
                <w:szCs w:val="24"/>
              </w:rPr>
              <w:t>О</w:t>
            </w:r>
            <w:r w:rsidRPr="00401507">
              <w:rPr>
                <w:sz w:val="24"/>
                <w:szCs w:val="24"/>
                <w:vertAlign w:val="subscript"/>
              </w:rPr>
              <w:t>2</w:t>
            </w:r>
            <w:r w:rsidRPr="00401507">
              <w:rPr>
                <w:sz w:val="24"/>
                <w:szCs w:val="24"/>
              </w:rPr>
              <w:t xml:space="preserve"> до 20,490 г/с (266,553  т/год); </w:t>
            </w:r>
            <w:r w:rsidRPr="00401507">
              <w:rPr>
                <w:sz w:val="24"/>
                <w:szCs w:val="24"/>
                <w:lang w:val="en-US"/>
              </w:rPr>
              <w:t>N</w:t>
            </w:r>
            <w:r w:rsidRPr="00401507">
              <w:rPr>
                <w:sz w:val="24"/>
                <w:szCs w:val="24"/>
              </w:rPr>
              <w:t>О до 43,315 т/год</w:t>
            </w:r>
          </w:p>
        </w:tc>
      </w:tr>
      <w:tr w:rsidR="0034640E" w:rsidRPr="004D10B9" w14:paraId="721F09DA" w14:textId="77777777" w:rsidTr="0034640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4CB" w14:textId="77777777" w:rsidR="0034640E" w:rsidRPr="004D10B9" w:rsidRDefault="0034640E" w:rsidP="000E4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5A0" w14:textId="77777777" w:rsidR="00371F46" w:rsidRPr="00B8088E" w:rsidRDefault="00F1196D" w:rsidP="0034640E">
            <w:pPr>
              <w:pStyle w:val="newncpi"/>
              <w:ind w:right="-54" w:firstLine="0"/>
              <w:jc w:val="left"/>
              <w:rPr>
                <w:spacing w:val="-7"/>
                <w:lang w:eastAsia="zh-CN"/>
              </w:rPr>
            </w:pPr>
            <w:r w:rsidRPr="00B8088E">
              <w:t>Проведение режимно-наладочных испытаний котлов ДКВР-20 н</w:t>
            </w:r>
            <w:r w:rsidR="0034640E" w:rsidRPr="00B8088E">
              <w:rPr>
                <w:spacing w:val="-7"/>
                <w:lang w:eastAsia="zh-CN"/>
              </w:rPr>
              <w:t>а котельной «Северная» при сжигании мазута</w:t>
            </w:r>
            <w:r w:rsidRPr="00B8088E">
              <w:rPr>
                <w:spacing w:val="-7"/>
                <w:lang w:eastAsia="zh-CN"/>
              </w:rPr>
              <w:t xml:space="preserve"> </w:t>
            </w:r>
            <w:r w:rsidRPr="00B8088E">
              <w:t>для достижения концентрации оксидов азота до нормативного уровня ЭкоНиП</w:t>
            </w:r>
            <w:r w:rsidR="00B8088E" w:rsidRPr="00B8088E">
              <w:t xml:space="preserve"> 250 мг/м</w:t>
            </w:r>
            <w:r w:rsidR="00B8088E" w:rsidRPr="00B8088E">
              <w:rPr>
                <w:vertAlign w:val="superscript"/>
              </w:rPr>
              <w:t>3</w:t>
            </w:r>
            <w:r w:rsidRPr="00B8088E">
              <w:t>.</w:t>
            </w:r>
          </w:p>
          <w:p w14:paraId="62DA4F3D" w14:textId="77777777" w:rsidR="0034640E" w:rsidRPr="00B8088E" w:rsidRDefault="00371F46" w:rsidP="0034640E">
            <w:pPr>
              <w:pStyle w:val="newncpi"/>
              <w:ind w:right="-54" w:firstLine="0"/>
              <w:jc w:val="left"/>
              <w:rPr>
                <w:spacing w:val="-7"/>
                <w:lang w:eastAsia="zh-CN"/>
              </w:rPr>
            </w:pPr>
            <w:r w:rsidRPr="00B8088E">
              <w:rPr>
                <w:spacing w:val="-7"/>
                <w:lang w:eastAsia="zh-CN"/>
              </w:rPr>
              <w:t>Собственные средства</w:t>
            </w:r>
            <w:r w:rsidR="00E50C84" w:rsidRPr="00B8088E">
              <w:rPr>
                <w:spacing w:val="-7"/>
                <w:lang w:eastAsia="zh-CN"/>
              </w:rPr>
              <w:t>.</w:t>
            </w:r>
            <w:r w:rsidR="0034640E" w:rsidRPr="00B8088E">
              <w:rPr>
                <w:spacing w:val="-7"/>
                <w:lang w:eastAsia="zh-CN"/>
              </w:rPr>
              <w:t xml:space="preserve">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620" w14:textId="77777777" w:rsidR="0034640E" w:rsidRPr="00B8088E" w:rsidRDefault="00B8088E" w:rsidP="0034640E">
            <w:pPr>
              <w:pStyle w:val="table10"/>
              <w:ind w:left="70"/>
              <w:jc w:val="center"/>
              <w:rPr>
                <w:sz w:val="24"/>
                <w:szCs w:val="24"/>
              </w:rPr>
            </w:pPr>
            <w:r w:rsidRPr="00B8088E">
              <w:rPr>
                <w:sz w:val="24"/>
                <w:szCs w:val="24"/>
              </w:rPr>
              <w:t>31.12.2022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A33" w14:textId="77777777" w:rsidR="0034640E" w:rsidRPr="00B8088E" w:rsidRDefault="0034640E" w:rsidP="0034640E">
            <w:pPr>
              <w:pStyle w:val="table10"/>
              <w:ind w:left="70" w:right="51"/>
              <w:jc w:val="both"/>
              <w:rPr>
                <w:sz w:val="24"/>
                <w:szCs w:val="24"/>
              </w:rPr>
            </w:pPr>
            <w:r w:rsidRPr="00B8088E">
              <w:rPr>
                <w:spacing w:val="-7"/>
                <w:sz w:val="24"/>
                <w:szCs w:val="24"/>
                <w:lang w:eastAsia="zh-CN"/>
              </w:rPr>
              <w:t>Достижение концентрации оксидов азота до нормативного уровня ЭкоНиП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B0A" w14:textId="77777777" w:rsidR="0034640E" w:rsidRPr="00B8088E" w:rsidRDefault="0034640E" w:rsidP="00E50C84">
            <w:pPr>
              <w:pStyle w:val="table10"/>
              <w:ind w:left="70" w:right="51"/>
              <w:jc w:val="both"/>
              <w:rPr>
                <w:sz w:val="24"/>
                <w:szCs w:val="24"/>
              </w:rPr>
            </w:pPr>
            <w:r w:rsidRPr="00B8088E">
              <w:rPr>
                <w:sz w:val="24"/>
                <w:szCs w:val="24"/>
              </w:rPr>
              <w:t xml:space="preserve">Снижение количества  выбросов </w:t>
            </w:r>
            <w:r w:rsidRPr="00B8088E">
              <w:rPr>
                <w:sz w:val="24"/>
                <w:szCs w:val="24"/>
                <w:lang w:val="en-US"/>
              </w:rPr>
              <w:t>N</w:t>
            </w:r>
            <w:r w:rsidRPr="00B8088E">
              <w:rPr>
                <w:sz w:val="24"/>
                <w:szCs w:val="24"/>
              </w:rPr>
              <w:t>О</w:t>
            </w:r>
            <w:r w:rsidRPr="00B8088E">
              <w:rPr>
                <w:sz w:val="24"/>
                <w:szCs w:val="24"/>
                <w:vertAlign w:val="subscript"/>
              </w:rPr>
              <w:t>2</w:t>
            </w:r>
            <w:r w:rsidRPr="00B8088E">
              <w:rPr>
                <w:sz w:val="24"/>
                <w:szCs w:val="24"/>
              </w:rPr>
              <w:t xml:space="preserve"> до </w:t>
            </w:r>
            <w:r w:rsidR="00CF5920" w:rsidRPr="00B8088E">
              <w:rPr>
                <w:sz w:val="24"/>
                <w:szCs w:val="24"/>
              </w:rPr>
              <w:t>3</w:t>
            </w:r>
            <w:r w:rsidRPr="00B8088E">
              <w:rPr>
                <w:sz w:val="24"/>
                <w:szCs w:val="24"/>
              </w:rPr>
              <w:t>,</w:t>
            </w:r>
            <w:r w:rsidR="00CF5920" w:rsidRPr="00B8088E">
              <w:rPr>
                <w:sz w:val="24"/>
                <w:szCs w:val="24"/>
              </w:rPr>
              <w:t>700</w:t>
            </w:r>
            <w:r w:rsidRPr="00B8088E">
              <w:rPr>
                <w:sz w:val="24"/>
                <w:szCs w:val="24"/>
              </w:rPr>
              <w:t xml:space="preserve"> г/с (</w:t>
            </w:r>
            <w:r w:rsidR="00CF5920" w:rsidRPr="00B8088E">
              <w:rPr>
                <w:sz w:val="24"/>
                <w:szCs w:val="24"/>
              </w:rPr>
              <w:t>43,145</w:t>
            </w:r>
            <w:r w:rsidRPr="00B8088E">
              <w:rPr>
                <w:sz w:val="24"/>
                <w:szCs w:val="24"/>
              </w:rPr>
              <w:t xml:space="preserve"> т/год);</w:t>
            </w:r>
            <w:r w:rsidR="001C0692" w:rsidRPr="00B8088E">
              <w:rPr>
                <w:sz w:val="24"/>
                <w:szCs w:val="24"/>
              </w:rPr>
              <w:t xml:space="preserve"> </w:t>
            </w:r>
            <w:r w:rsidRPr="00B8088E">
              <w:rPr>
                <w:sz w:val="24"/>
                <w:szCs w:val="24"/>
                <w:lang w:val="en-US"/>
              </w:rPr>
              <w:t>N</w:t>
            </w:r>
            <w:r w:rsidRPr="00B8088E">
              <w:rPr>
                <w:sz w:val="24"/>
                <w:szCs w:val="24"/>
              </w:rPr>
              <w:t xml:space="preserve">О до </w:t>
            </w:r>
            <w:r w:rsidR="00E50C84" w:rsidRPr="00B8088E">
              <w:rPr>
                <w:sz w:val="24"/>
                <w:szCs w:val="24"/>
              </w:rPr>
              <w:t>7</w:t>
            </w:r>
            <w:r w:rsidRPr="00B8088E">
              <w:rPr>
                <w:sz w:val="24"/>
                <w:szCs w:val="24"/>
              </w:rPr>
              <w:t>,</w:t>
            </w:r>
            <w:r w:rsidR="00E50C84" w:rsidRPr="00B8088E">
              <w:rPr>
                <w:sz w:val="24"/>
                <w:szCs w:val="24"/>
              </w:rPr>
              <w:t>011</w:t>
            </w:r>
            <w:r w:rsidRPr="00B8088E">
              <w:rPr>
                <w:sz w:val="24"/>
                <w:szCs w:val="24"/>
              </w:rPr>
              <w:t xml:space="preserve"> т/год</w:t>
            </w:r>
          </w:p>
        </w:tc>
      </w:tr>
      <w:tr w:rsidR="0034640E" w:rsidRPr="004D10B9" w14:paraId="261396C5" w14:textId="77777777" w:rsidTr="004D10B9">
        <w:trPr>
          <w:trHeight w:val="908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DB4" w14:textId="77777777" w:rsidR="0034640E" w:rsidRDefault="0034640E" w:rsidP="004D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3. Мероприятия по уменьшению объемов (предотвращению) образования отходов производства и вовлечению их</w:t>
            </w:r>
          </w:p>
          <w:p w14:paraId="7CB0CF74" w14:textId="77777777" w:rsidR="0034640E" w:rsidRPr="004D10B9" w:rsidRDefault="0034640E" w:rsidP="004D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в хозяйственный оборот</w:t>
            </w:r>
          </w:p>
        </w:tc>
      </w:tr>
      <w:tr w:rsidR="0034640E" w:rsidRPr="004D10B9" w14:paraId="50F4EB79" w14:textId="77777777" w:rsidTr="00C81F2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055" w14:textId="77777777" w:rsidR="0034640E" w:rsidRPr="004D10B9" w:rsidRDefault="0034640E" w:rsidP="000E4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2A3" w14:textId="77777777" w:rsidR="0034640E" w:rsidRPr="004D10B9" w:rsidRDefault="0034640E" w:rsidP="000E4D37">
            <w:pPr>
              <w:pStyle w:val="table10"/>
              <w:rPr>
                <w:color w:val="000000"/>
                <w:sz w:val="24"/>
                <w:szCs w:val="24"/>
              </w:rPr>
            </w:pPr>
            <w:r w:rsidRPr="004D10B9">
              <w:rPr>
                <w:color w:val="000000"/>
                <w:sz w:val="24"/>
                <w:szCs w:val="24"/>
              </w:rPr>
              <w:t>Приобретение дополнительных контей</w:t>
            </w:r>
            <w:r>
              <w:rPr>
                <w:color w:val="000000"/>
                <w:sz w:val="24"/>
                <w:szCs w:val="24"/>
              </w:rPr>
              <w:t>неров для сбора отходов производства</w:t>
            </w:r>
          </w:p>
          <w:p w14:paraId="33FAADF4" w14:textId="77777777" w:rsidR="0034640E" w:rsidRPr="004D10B9" w:rsidRDefault="0034640E" w:rsidP="000E4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3FF6" w14:textId="77777777" w:rsidR="0034640E" w:rsidRPr="004D10B9" w:rsidRDefault="0034640E" w:rsidP="000E4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760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676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D6F" w14:textId="77777777" w:rsidR="0034640E" w:rsidRPr="004D10B9" w:rsidRDefault="0034640E" w:rsidP="000E4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отходов, направляемых на захоронение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696" w14:textId="77777777" w:rsidR="0034640E" w:rsidRPr="004D10B9" w:rsidRDefault="0034640E" w:rsidP="000E4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отходов, направляемых на захоронение</w:t>
            </w:r>
          </w:p>
        </w:tc>
      </w:tr>
      <w:tr w:rsidR="0034640E" w:rsidRPr="004D10B9" w14:paraId="452C7946" w14:textId="77777777" w:rsidTr="004D10B9">
        <w:trPr>
          <w:trHeight w:val="845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8C5" w14:textId="77777777" w:rsidR="0034640E" w:rsidRPr="004D10B9" w:rsidRDefault="0034640E" w:rsidP="004D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4. Иные мероприятия по рациональному использованию природных ресурсов и охране окружающей среды</w:t>
            </w:r>
          </w:p>
        </w:tc>
      </w:tr>
      <w:tr w:rsidR="0034640E" w:rsidRPr="004D10B9" w14:paraId="57DB3973" w14:textId="77777777" w:rsidTr="00C81F2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7FF" w14:textId="77777777" w:rsidR="0034640E" w:rsidRPr="004D10B9" w:rsidRDefault="0034640E" w:rsidP="000E4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C1C" w14:textId="77777777" w:rsidR="0034640E" w:rsidRPr="004D10B9" w:rsidRDefault="0034640E" w:rsidP="000E4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диагностики, своевременное обнаружение утечек, ремонт тепловых сетей и замена дефектных участков теплосети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CC49" w14:textId="77777777" w:rsidR="0034640E" w:rsidRDefault="0034640E" w:rsidP="000E4D37">
            <w:pPr>
              <w:ind w:left="-108" w:right="-108" w:firstLine="141"/>
              <w:jc w:val="center"/>
              <w:rPr>
                <w:sz w:val="24"/>
                <w:szCs w:val="24"/>
              </w:rPr>
            </w:pPr>
            <w:r w:rsidRPr="004D10B9">
              <w:rPr>
                <w:sz w:val="24"/>
                <w:szCs w:val="24"/>
              </w:rPr>
              <w:t>Постоянно</w:t>
            </w:r>
          </w:p>
          <w:p w14:paraId="05AEC565" w14:textId="77777777" w:rsidR="006D2DCF" w:rsidRDefault="006D2DCF" w:rsidP="000E4D37">
            <w:pPr>
              <w:ind w:left="-108" w:right="-108" w:firstLine="141"/>
              <w:jc w:val="center"/>
              <w:rPr>
                <w:sz w:val="24"/>
                <w:szCs w:val="24"/>
              </w:rPr>
            </w:pPr>
          </w:p>
          <w:p w14:paraId="1CD76200" w14:textId="77777777" w:rsidR="006D2DCF" w:rsidRPr="004D10B9" w:rsidRDefault="006D2DCF" w:rsidP="000E4D37">
            <w:pPr>
              <w:ind w:left="-108" w:right="-108" w:firstLine="141"/>
              <w:jc w:val="center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738" w14:textId="77777777" w:rsidR="0034640E" w:rsidRPr="004D10B9" w:rsidRDefault="0034640E" w:rsidP="002F6FB5">
            <w:pPr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водных ресурсов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C22F" w14:textId="77777777" w:rsidR="0034640E" w:rsidRPr="004D10B9" w:rsidRDefault="0034640E" w:rsidP="000E4D37">
            <w:pPr>
              <w:pStyle w:val="table10"/>
              <w:ind w:left="56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объемов воды на подпитку тепловых сетей</w:t>
            </w:r>
          </w:p>
        </w:tc>
      </w:tr>
    </w:tbl>
    <w:p w14:paraId="1037C959" w14:textId="77777777" w:rsidR="00B1059B" w:rsidRDefault="00B1059B" w:rsidP="00B1059B">
      <w:pPr>
        <w:pStyle w:val="ConsPlusNormal"/>
        <w:jc w:val="both"/>
      </w:pPr>
    </w:p>
    <w:p w14:paraId="47340345" w14:textId="77777777" w:rsidR="00000733" w:rsidRDefault="00000733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00073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16E40CA" w14:textId="77777777" w:rsidR="00B1059B" w:rsidRPr="005D79C9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79C9">
        <w:rPr>
          <w:rFonts w:ascii="Times New Roman" w:hAnsi="Times New Roman" w:cs="Times New Roman"/>
          <w:sz w:val="28"/>
          <w:szCs w:val="28"/>
        </w:rPr>
        <w:t>XII. Предложения по отбору проб и проведению измерений в области охраны окружающей среды</w:t>
      </w:r>
    </w:p>
    <w:p w14:paraId="6DB84D3D" w14:textId="77777777" w:rsidR="00B1059B" w:rsidRPr="005D79C9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77FE6B" w14:textId="77777777" w:rsidR="00B1059B" w:rsidRPr="005D79C9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51" w:name="Par2590"/>
      <w:bookmarkEnd w:id="51"/>
      <w:r w:rsidRPr="005D79C9">
        <w:rPr>
          <w:rFonts w:ascii="Times New Roman" w:hAnsi="Times New Roman" w:cs="Times New Roman"/>
          <w:sz w:val="28"/>
          <w:szCs w:val="28"/>
        </w:rPr>
        <w:t>Таблица 22</w:t>
      </w:r>
    </w:p>
    <w:p w14:paraId="60682004" w14:textId="77777777" w:rsidR="00984947" w:rsidRDefault="00984947" w:rsidP="00B1059B">
      <w:pPr>
        <w:pStyle w:val="ConsPlusNormal"/>
        <w:jc w:val="both"/>
        <w:rPr>
          <w:sz w:val="22"/>
          <w:szCs w:val="22"/>
        </w:rPr>
      </w:pPr>
    </w:p>
    <w:tbl>
      <w:tblPr>
        <w:tblW w:w="147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1783"/>
        <w:gridCol w:w="1823"/>
        <w:gridCol w:w="1656"/>
        <w:gridCol w:w="2191"/>
        <w:gridCol w:w="1446"/>
        <w:gridCol w:w="1956"/>
        <w:gridCol w:w="1134"/>
        <w:gridCol w:w="2280"/>
      </w:tblGrid>
      <w:tr w:rsidR="00984947" w:rsidRPr="0079609B" w14:paraId="48CC6AC6" w14:textId="77777777" w:rsidTr="002F6FB5">
        <w:tc>
          <w:tcPr>
            <w:tcW w:w="486" w:type="dxa"/>
          </w:tcPr>
          <w:p w14:paraId="15A12ECB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№</w:t>
            </w:r>
            <w:r w:rsidRPr="00877D82">
              <w:rPr>
                <w:szCs w:val="22"/>
              </w:rPr>
              <w:br/>
              <w:t>п/п</w:t>
            </w:r>
          </w:p>
        </w:tc>
        <w:tc>
          <w:tcPr>
            <w:tcW w:w="1783" w:type="dxa"/>
          </w:tcPr>
          <w:p w14:paraId="638CE674" w14:textId="77777777" w:rsidR="00984947" w:rsidRPr="00877D82" w:rsidRDefault="00984947" w:rsidP="007A15CA">
            <w:pPr>
              <w:pStyle w:val="1"/>
              <w:ind w:left="-26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Номер источника, пробной площадки (точки контроля) на карте-схеме</w:t>
            </w:r>
          </w:p>
        </w:tc>
        <w:tc>
          <w:tcPr>
            <w:tcW w:w="1823" w:type="dxa"/>
          </w:tcPr>
          <w:p w14:paraId="2F71DFA3" w14:textId="77777777" w:rsidR="00984947" w:rsidRPr="00877D82" w:rsidRDefault="00984947" w:rsidP="000E4D37">
            <w:pPr>
              <w:pStyle w:val="1"/>
              <w:ind w:left="-72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Производствен</w:t>
            </w:r>
            <w:r>
              <w:rPr>
                <w:szCs w:val="22"/>
              </w:rPr>
              <w:t>-</w:t>
            </w:r>
            <w:r w:rsidRPr="00877D82">
              <w:rPr>
                <w:szCs w:val="22"/>
              </w:rPr>
              <w:t>ная (промышленная) площадка, цех, участок</w:t>
            </w:r>
          </w:p>
        </w:tc>
        <w:tc>
          <w:tcPr>
            <w:tcW w:w="1656" w:type="dxa"/>
          </w:tcPr>
          <w:p w14:paraId="3E9D2E7B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5D79C9">
              <w:rPr>
                <w:szCs w:val="22"/>
              </w:rPr>
              <w:t>Объект отбора проб и проведения измерений</w:t>
            </w:r>
          </w:p>
        </w:tc>
        <w:tc>
          <w:tcPr>
            <w:tcW w:w="2191" w:type="dxa"/>
          </w:tcPr>
          <w:p w14:paraId="2F0CFC5A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5D79C9">
              <w:rPr>
                <w:szCs w:val="22"/>
              </w:rPr>
              <w:t>Точка и (или) место отбора проб,</w:t>
            </w:r>
            <w:r w:rsidRPr="005D79C9">
              <w:rPr>
                <w:szCs w:val="22"/>
              </w:rPr>
              <w:br/>
              <w:t>их доступность</w:t>
            </w:r>
          </w:p>
        </w:tc>
        <w:tc>
          <w:tcPr>
            <w:tcW w:w="1446" w:type="dxa"/>
          </w:tcPr>
          <w:p w14:paraId="2039D01B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5D79C9">
              <w:rPr>
                <w:szCs w:val="22"/>
              </w:rPr>
              <w:t>Частота мониторинга (отбора проб и проведения измерений)</w:t>
            </w:r>
          </w:p>
        </w:tc>
        <w:tc>
          <w:tcPr>
            <w:tcW w:w="1956" w:type="dxa"/>
          </w:tcPr>
          <w:p w14:paraId="64F15341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5D79C9">
              <w:rPr>
                <w:szCs w:val="22"/>
              </w:rPr>
              <w:t>Параметр или загрязняющее вещество</w:t>
            </w:r>
          </w:p>
        </w:tc>
        <w:tc>
          <w:tcPr>
            <w:tcW w:w="1134" w:type="dxa"/>
          </w:tcPr>
          <w:p w14:paraId="1913CE57" w14:textId="77777777" w:rsidR="00984947" w:rsidRPr="00877D82" w:rsidRDefault="00984947" w:rsidP="000E4D37">
            <w:pPr>
              <w:pStyle w:val="1"/>
              <w:ind w:left="-55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Метод отбора проб</w:t>
            </w:r>
          </w:p>
        </w:tc>
        <w:tc>
          <w:tcPr>
            <w:tcW w:w="2280" w:type="dxa"/>
          </w:tcPr>
          <w:p w14:paraId="27DF9E66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5D79C9">
              <w:rPr>
                <w:szCs w:val="22"/>
              </w:rPr>
              <w:t>Методика измерений, прошедшая аттестацию методик (методов) измерений</w:t>
            </w:r>
          </w:p>
        </w:tc>
      </w:tr>
      <w:tr w:rsidR="00984947" w:rsidRPr="0079609B" w14:paraId="134BF615" w14:textId="77777777" w:rsidTr="002F6FB5">
        <w:tc>
          <w:tcPr>
            <w:tcW w:w="486" w:type="dxa"/>
          </w:tcPr>
          <w:p w14:paraId="6528FEDA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1</w:t>
            </w:r>
          </w:p>
        </w:tc>
        <w:tc>
          <w:tcPr>
            <w:tcW w:w="1783" w:type="dxa"/>
          </w:tcPr>
          <w:p w14:paraId="70C5D1A0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2</w:t>
            </w:r>
          </w:p>
        </w:tc>
        <w:tc>
          <w:tcPr>
            <w:tcW w:w="1823" w:type="dxa"/>
          </w:tcPr>
          <w:p w14:paraId="7007DE8F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3</w:t>
            </w:r>
          </w:p>
        </w:tc>
        <w:tc>
          <w:tcPr>
            <w:tcW w:w="1656" w:type="dxa"/>
          </w:tcPr>
          <w:p w14:paraId="78F20277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4</w:t>
            </w:r>
          </w:p>
        </w:tc>
        <w:tc>
          <w:tcPr>
            <w:tcW w:w="2191" w:type="dxa"/>
          </w:tcPr>
          <w:p w14:paraId="77558C6F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5</w:t>
            </w:r>
          </w:p>
        </w:tc>
        <w:tc>
          <w:tcPr>
            <w:tcW w:w="1446" w:type="dxa"/>
          </w:tcPr>
          <w:p w14:paraId="27F96C3F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6</w:t>
            </w:r>
          </w:p>
        </w:tc>
        <w:tc>
          <w:tcPr>
            <w:tcW w:w="1956" w:type="dxa"/>
          </w:tcPr>
          <w:p w14:paraId="26BA7259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7</w:t>
            </w:r>
          </w:p>
        </w:tc>
        <w:tc>
          <w:tcPr>
            <w:tcW w:w="1134" w:type="dxa"/>
          </w:tcPr>
          <w:p w14:paraId="59C1826B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8</w:t>
            </w:r>
          </w:p>
        </w:tc>
        <w:tc>
          <w:tcPr>
            <w:tcW w:w="2280" w:type="dxa"/>
          </w:tcPr>
          <w:p w14:paraId="6FB524A6" w14:textId="77777777" w:rsidR="00984947" w:rsidRPr="00877D82" w:rsidRDefault="00984947" w:rsidP="000E4D37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9</w:t>
            </w:r>
          </w:p>
        </w:tc>
      </w:tr>
      <w:tr w:rsidR="00984947" w:rsidRPr="0079609B" w14:paraId="12C030A7" w14:textId="77777777" w:rsidTr="00984947">
        <w:tc>
          <w:tcPr>
            <w:tcW w:w="14755" w:type="dxa"/>
            <w:gridSpan w:val="9"/>
          </w:tcPr>
          <w:p w14:paraId="642C4E2E" w14:textId="77777777" w:rsidR="00984947" w:rsidRDefault="00984947" w:rsidP="00984947">
            <w:pPr>
              <w:pStyle w:val="1"/>
              <w:jc w:val="center"/>
              <w:rPr>
                <w:szCs w:val="22"/>
              </w:rPr>
            </w:pPr>
            <w:r w:rsidRPr="00877D82">
              <w:rPr>
                <w:szCs w:val="22"/>
              </w:rPr>
              <w:t>Выбросы</w:t>
            </w:r>
            <w:r w:rsidR="000E55ED">
              <w:rPr>
                <w:szCs w:val="22"/>
              </w:rPr>
              <w:t xml:space="preserve"> загрязняющих веществ</w:t>
            </w:r>
            <w:r w:rsidRPr="00877D82">
              <w:rPr>
                <w:szCs w:val="22"/>
              </w:rPr>
              <w:t xml:space="preserve"> в атмосферный воздух</w:t>
            </w:r>
          </w:p>
        </w:tc>
      </w:tr>
      <w:tr w:rsidR="00B8088E" w:rsidRPr="0079609B" w14:paraId="3C98AE25" w14:textId="77777777" w:rsidTr="002F6FB5">
        <w:trPr>
          <w:trHeight w:val="2277"/>
        </w:trPr>
        <w:tc>
          <w:tcPr>
            <w:tcW w:w="486" w:type="dxa"/>
          </w:tcPr>
          <w:p w14:paraId="72172665" w14:textId="77777777" w:rsidR="00B8088E" w:rsidRPr="00877D82" w:rsidRDefault="00B8088E" w:rsidP="000E4D37">
            <w:pPr>
              <w:pStyle w:val="1"/>
              <w:rPr>
                <w:szCs w:val="22"/>
              </w:rPr>
            </w:pPr>
            <w:r w:rsidRPr="00877D82">
              <w:rPr>
                <w:szCs w:val="22"/>
              </w:rPr>
              <w:t>1</w:t>
            </w:r>
          </w:p>
        </w:tc>
        <w:tc>
          <w:tcPr>
            <w:tcW w:w="1783" w:type="dxa"/>
          </w:tcPr>
          <w:p w14:paraId="7D28E593" w14:textId="77777777" w:rsidR="00B8088E" w:rsidRPr="00877D82" w:rsidRDefault="00B8088E" w:rsidP="000E55ED">
            <w:pPr>
              <w:pStyle w:val="1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823" w:type="dxa"/>
          </w:tcPr>
          <w:p w14:paraId="24FC4665" w14:textId="77777777" w:rsidR="00B8088E" w:rsidRDefault="00B8088E" w:rsidP="00D85DF7">
            <w:pPr>
              <w:pStyle w:val="1"/>
              <w:ind w:right="-128"/>
              <w:rPr>
                <w:szCs w:val="22"/>
              </w:rPr>
            </w:pPr>
            <w:r w:rsidRPr="00877D82">
              <w:rPr>
                <w:szCs w:val="22"/>
              </w:rPr>
              <w:t>Котельн</w:t>
            </w:r>
            <w:r>
              <w:rPr>
                <w:szCs w:val="22"/>
              </w:rPr>
              <w:t>ое отделение.</w:t>
            </w:r>
          </w:p>
          <w:p w14:paraId="7D254C42" w14:textId="77777777" w:rsidR="00B8088E" w:rsidRDefault="00B8088E" w:rsidP="00D85DF7">
            <w:pPr>
              <w:pStyle w:val="1"/>
              <w:ind w:right="-128"/>
              <w:rPr>
                <w:szCs w:val="22"/>
              </w:rPr>
            </w:pPr>
            <w:r>
              <w:rPr>
                <w:szCs w:val="22"/>
              </w:rPr>
              <w:t>Мини-ТЭЦ</w:t>
            </w:r>
          </w:p>
          <w:p w14:paraId="1AEB6954" w14:textId="77777777" w:rsidR="00B8088E" w:rsidRPr="00877D82" w:rsidRDefault="00B8088E" w:rsidP="00D85DF7">
            <w:pPr>
              <w:pStyle w:val="1"/>
              <w:ind w:right="-128"/>
              <w:rPr>
                <w:szCs w:val="22"/>
              </w:rPr>
            </w:pPr>
            <w:r>
              <w:rPr>
                <w:szCs w:val="22"/>
              </w:rPr>
              <w:t>«Восточная»</w:t>
            </w:r>
          </w:p>
        </w:tc>
        <w:tc>
          <w:tcPr>
            <w:tcW w:w="1656" w:type="dxa"/>
          </w:tcPr>
          <w:p w14:paraId="54347DFA" w14:textId="77777777" w:rsidR="00B8088E" w:rsidRPr="00877D82" w:rsidRDefault="00B8088E" w:rsidP="000E4D37">
            <w:pPr>
              <w:pStyle w:val="1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877D82">
              <w:rPr>
                <w:szCs w:val="22"/>
              </w:rPr>
              <w:t>ыбросы</w:t>
            </w:r>
            <w:r>
              <w:rPr>
                <w:szCs w:val="22"/>
              </w:rPr>
              <w:t xml:space="preserve"> загрязняющих веществ</w:t>
            </w:r>
            <w:r w:rsidRPr="00877D82">
              <w:rPr>
                <w:szCs w:val="22"/>
              </w:rPr>
              <w:t xml:space="preserve"> в атмосферный воздух</w:t>
            </w:r>
          </w:p>
        </w:tc>
        <w:tc>
          <w:tcPr>
            <w:tcW w:w="2191" w:type="dxa"/>
          </w:tcPr>
          <w:p w14:paraId="7CD1BE14" w14:textId="77777777" w:rsidR="00B8088E" w:rsidRPr="00877D82" w:rsidRDefault="00B8088E" w:rsidP="00B8088E">
            <w:pPr>
              <w:pStyle w:val="1"/>
              <w:rPr>
                <w:szCs w:val="22"/>
              </w:rPr>
            </w:pPr>
            <w:r>
              <w:rPr>
                <w:szCs w:val="22"/>
              </w:rPr>
              <w:t>в соответствии с требованиями  ТНПА (МВИ)</w:t>
            </w:r>
          </w:p>
        </w:tc>
        <w:tc>
          <w:tcPr>
            <w:tcW w:w="1446" w:type="dxa"/>
          </w:tcPr>
          <w:p w14:paraId="1575F270" w14:textId="77777777" w:rsidR="00B8088E" w:rsidRPr="00877D82" w:rsidRDefault="00B8088E" w:rsidP="001910EB">
            <w:pPr>
              <w:pStyle w:val="1"/>
              <w:ind w:right="-79"/>
              <w:rPr>
                <w:szCs w:val="22"/>
              </w:rPr>
            </w:pPr>
            <w:r>
              <w:rPr>
                <w:szCs w:val="22"/>
              </w:rPr>
              <w:t>ежемесячно или чаще с учетом требований НПА, в т.ч. ТНПА</w:t>
            </w:r>
          </w:p>
        </w:tc>
        <w:tc>
          <w:tcPr>
            <w:tcW w:w="1956" w:type="dxa"/>
          </w:tcPr>
          <w:p w14:paraId="68E27F30" w14:textId="77777777" w:rsidR="00B8088E" w:rsidRPr="00877D82" w:rsidRDefault="00B8088E" w:rsidP="001910EB">
            <w:pPr>
              <w:pStyle w:val="1"/>
              <w:ind w:right="-108"/>
              <w:rPr>
                <w:szCs w:val="22"/>
              </w:rPr>
            </w:pPr>
            <w:r>
              <w:rPr>
                <w:szCs w:val="22"/>
              </w:rPr>
              <w:t>установленный в НПА, в т.ч. ТНПА</w:t>
            </w:r>
          </w:p>
        </w:tc>
        <w:tc>
          <w:tcPr>
            <w:tcW w:w="1134" w:type="dxa"/>
          </w:tcPr>
          <w:p w14:paraId="54363FBC" w14:textId="77777777" w:rsidR="00B8088E" w:rsidRPr="00877D82" w:rsidRDefault="00B8088E" w:rsidP="000E4D37">
            <w:pPr>
              <w:pStyle w:val="1"/>
              <w:rPr>
                <w:szCs w:val="22"/>
              </w:rPr>
            </w:pPr>
            <w:r>
              <w:rPr>
                <w:szCs w:val="22"/>
              </w:rPr>
              <w:t>в соответствии с требованиями  ТНПА (МВИ)</w:t>
            </w:r>
          </w:p>
        </w:tc>
        <w:tc>
          <w:tcPr>
            <w:tcW w:w="2280" w:type="dxa"/>
          </w:tcPr>
          <w:p w14:paraId="4037ED55" w14:textId="77777777" w:rsidR="00B8088E" w:rsidRPr="00877D82" w:rsidRDefault="00B8088E" w:rsidP="00B8088E">
            <w:pPr>
              <w:pStyle w:val="1"/>
              <w:ind w:right="-96"/>
              <w:rPr>
                <w:szCs w:val="22"/>
              </w:rPr>
            </w:pPr>
            <w:r>
              <w:rPr>
                <w:szCs w:val="22"/>
              </w:rPr>
              <w:t xml:space="preserve">Метрологически аттестованный метод выполнения измерений </w:t>
            </w:r>
          </w:p>
        </w:tc>
      </w:tr>
      <w:tr w:rsidR="00B8088E" w:rsidRPr="0079609B" w14:paraId="41D2ABBC" w14:textId="77777777" w:rsidTr="00974D6E">
        <w:trPr>
          <w:trHeight w:val="1780"/>
        </w:trPr>
        <w:tc>
          <w:tcPr>
            <w:tcW w:w="486" w:type="dxa"/>
          </w:tcPr>
          <w:p w14:paraId="485D9A3B" w14:textId="77777777" w:rsidR="00B8088E" w:rsidRPr="00877D82" w:rsidRDefault="00B8088E" w:rsidP="000E4D37">
            <w:pPr>
              <w:pStyle w:val="1"/>
              <w:rPr>
                <w:szCs w:val="22"/>
              </w:rPr>
            </w:pPr>
            <w:r w:rsidRPr="00877D82">
              <w:rPr>
                <w:szCs w:val="22"/>
              </w:rPr>
              <w:t>2</w:t>
            </w:r>
          </w:p>
        </w:tc>
        <w:tc>
          <w:tcPr>
            <w:tcW w:w="1783" w:type="dxa"/>
          </w:tcPr>
          <w:p w14:paraId="49F2ACA3" w14:textId="77777777" w:rsidR="00B8088E" w:rsidRPr="00877D82" w:rsidRDefault="00B8088E" w:rsidP="000E55ED">
            <w:pPr>
              <w:pStyle w:val="1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823" w:type="dxa"/>
          </w:tcPr>
          <w:p w14:paraId="7DD5D5EF" w14:textId="77777777" w:rsidR="00B8088E" w:rsidRDefault="00B8088E" w:rsidP="00974D6E">
            <w:pPr>
              <w:pStyle w:val="1"/>
              <w:ind w:right="-128"/>
              <w:rPr>
                <w:szCs w:val="22"/>
              </w:rPr>
            </w:pPr>
            <w:r w:rsidRPr="00877D82">
              <w:rPr>
                <w:szCs w:val="22"/>
              </w:rPr>
              <w:t>Котельн</w:t>
            </w:r>
            <w:r>
              <w:rPr>
                <w:szCs w:val="22"/>
              </w:rPr>
              <w:t>ое отделение.</w:t>
            </w:r>
          </w:p>
          <w:p w14:paraId="0F7D212C" w14:textId="77777777" w:rsidR="00B8088E" w:rsidRDefault="00B8088E" w:rsidP="00974D6E">
            <w:pPr>
              <w:pStyle w:val="1"/>
              <w:ind w:right="-128"/>
              <w:rPr>
                <w:szCs w:val="22"/>
              </w:rPr>
            </w:pPr>
            <w:r>
              <w:rPr>
                <w:szCs w:val="22"/>
              </w:rPr>
              <w:t>Мини-ТЭЦ</w:t>
            </w:r>
          </w:p>
          <w:p w14:paraId="4E6E4576" w14:textId="77777777" w:rsidR="00B8088E" w:rsidRPr="00877D82" w:rsidRDefault="00B8088E" w:rsidP="00974D6E">
            <w:pPr>
              <w:pStyle w:val="1"/>
              <w:ind w:right="-128"/>
              <w:rPr>
                <w:szCs w:val="22"/>
              </w:rPr>
            </w:pPr>
            <w:r>
              <w:rPr>
                <w:szCs w:val="22"/>
              </w:rPr>
              <w:t>«Восточная»</w:t>
            </w:r>
          </w:p>
        </w:tc>
        <w:tc>
          <w:tcPr>
            <w:tcW w:w="1656" w:type="dxa"/>
          </w:tcPr>
          <w:p w14:paraId="776BADB6" w14:textId="77777777" w:rsidR="00B8088E" w:rsidRPr="00877D82" w:rsidRDefault="00B8088E" w:rsidP="000E4D37">
            <w:pPr>
              <w:pStyle w:val="1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877D82">
              <w:rPr>
                <w:szCs w:val="22"/>
              </w:rPr>
              <w:t>ыбросы</w:t>
            </w:r>
            <w:r>
              <w:rPr>
                <w:szCs w:val="22"/>
              </w:rPr>
              <w:t xml:space="preserve"> загрязняющих веществ</w:t>
            </w:r>
            <w:r w:rsidRPr="00877D82">
              <w:rPr>
                <w:szCs w:val="22"/>
              </w:rPr>
              <w:t xml:space="preserve"> в атмосферный воздух </w:t>
            </w:r>
          </w:p>
        </w:tc>
        <w:tc>
          <w:tcPr>
            <w:tcW w:w="2191" w:type="dxa"/>
          </w:tcPr>
          <w:p w14:paraId="78F403E5" w14:textId="77777777" w:rsidR="00B8088E" w:rsidRPr="00877D82" w:rsidRDefault="00B8088E" w:rsidP="00B8088E">
            <w:pPr>
              <w:pStyle w:val="1"/>
              <w:rPr>
                <w:szCs w:val="22"/>
              </w:rPr>
            </w:pPr>
            <w:r>
              <w:rPr>
                <w:szCs w:val="22"/>
              </w:rPr>
              <w:t>в соответствии с требованиями  ТНПА (МВИ)</w:t>
            </w:r>
          </w:p>
        </w:tc>
        <w:tc>
          <w:tcPr>
            <w:tcW w:w="1446" w:type="dxa"/>
          </w:tcPr>
          <w:p w14:paraId="44464DDF" w14:textId="77777777" w:rsidR="00B8088E" w:rsidRPr="00877D82" w:rsidRDefault="00B8088E" w:rsidP="00B8088E">
            <w:pPr>
              <w:pStyle w:val="1"/>
              <w:ind w:right="-79"/>
              <w:rPr>
                <w:szCs w:val="22"/>
              </w:rPr>
            </w:pPr>
            <w:r>
              <w:rPr>
                <w:szCs w:val="22"/>
              </w:rPr>
              <w:t>ежемесячно или чаще с учетом требований НПА, в т.ч. ТНПА</w:t>
            </w:r>
          </w:p>
        </w:tc>
        <w:tc>
          <w:tcPr>
            <w:tcW w:w="1956" w:type="dxa"/>
          </w:tcPr>
          <w:p w14:paraId="58262A38" w14:textId="77777777" w:rsidR="00B8088E" w:rsidRPr="00877D82" w:rsidRDefault="00B8088E" w:rsidP="00B8088E">
            <w:pPr>
              <w:pStyle w:val="1"/>
              <w:ind w:right="-108"/>
              <w:rPr>
                <w:szCs w:val="22"/>
              </w:rPr>
            </w:pPr>
            <w:r>
              <w:rPr>
                <w:szCs w:val="22"/>
              </w:rPr>
              <w:t>установленный в НПА, в т.ч. ТНПА</w:t>
            </w:r>
          </w:p>
        </w:tc>
        <w:tc>
          <w:tcPr>
            <w:tcW w:w="1134" w:type="dxa"/>
          </w:tcPr>
          <w:p w14:paraId="4B2E87C0" w14:textId="77777777" w:rsidR="00B8088E" w:rsidRPr="00877D82" w:rsidRDefault="00B8088E" w:rsidP="00B8088E">
            <w:pPr>
              <w:pStyle w:val="1"/>
              <w:rPr>
                <w:szCs w:val="22"/>
              </w:rPr>
            </w:pPr>
            <w:r>
              <w:rPr>
                <w:szCs w:val="22"/>
              </w:rPr>
              <w:t>в соответствии с требованиями  ТНПА (МВИ)</w:t>
            </w:r>
          </w:p>
        </w:tc>
        <w:tc>
          <w:tcPr>
            <w:tcW w:w="2280" w:type="dxa"/>
          </w:tcPr>
          <w:p w14:paraId="531AAFAF" w14:textId="77777777" w:rsidR="00B8088E" w:rsidRPr="00877D82" w:rsidRDefault="00B8088E" w:rsidP="00B8088E">
            <w:pPr>
              <w:pStyle w:val="1"/>
              <w:ind w:right="-96"/>
              <w:rPr>
                <w:szCs w:val="22"/>
              </w:rPr>
            </w:pPr>
            <w:r>
              <w:rPr>
                <w:szCs w:val="22"/>
              </w:rPr>
              <w:t xml:space="preserve">Метрологически аттестованный метод выполнения измерений </w:t>
            </w:r>
          </w:p>
        </w:tc>
      </w:tr>
      <w:tr w:rsidR="00B8088E" w:rsidRPr="0079609B" w14:paraId="71411D4E" w14:textId="77777777" w:rsidTr="00974D6E">
        <w:trPr>
          <w:trHeight w:val="1771"/>
        </w:trPr>
        <w:tc>
          <w:tcPr>
            <w:tcW w:w="486" w:type="dxa"/>
          </w:tcPr>
          <w:p w14:paraId="4A1318FF" w14:textId="77777777" w:rsidR="00B8088E" w:rsidRPr="00877D82" w:rsidRDefault="00B8088E" w:rsidP="000E4D37">
            <w:pPr>
              <w:pStyle w:val="1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783" w:type="dxa"/>
          </w:tcPr>
          <w:p w14:paraId="59B2D656" w14:textId="77777777" w:rsidR="00B8088E" w:rsidRDefault="00B8088E" w:rsidP="000E55ED">
            <w:pPr>
              <w:pStyle w:val="1"/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  <w:p w14:paraId="3CD58A11" w14:textId="77777777" w:rsidR="00B8088E" w:rsidRDefault="00B8088E" w:rsidP="000E55ED">
            <w:pPr>
              <w:pStyle w:val="1"/>
              <w:jc w:val="center"/>
              <w:rPr>
                <w:szCs w:val="22"/>
              </w:rPr>
            </w:pPr>
          </w:p>
        </w:tc>
        <w:tc>
          <w:tcPr>
            <w:tcW w:w="1823" w:type="dxa"/>
          </w:tcPr>
          <w:p w14:paraId="671E8C6F" w14:textId="77777777" w:rsidR="00B8088E" w:rsidRDefault="00B8088E" w:rsidP="002F6FB5">
            <w:pPr>
              <w:pStyle w:val="1"/>
              <w:rPr>
                <w:szCs w:val="22"/>
              </w:rPr>
            </w:pPr>
            <w:r w:rsidRPr="00877D82">
              <w:rPr>
                <w:szCs w:val="22"/>
              </w:rPr>
              <w:t>Котельн</w:t>
            </w:r>
            <w:r>
              <w:rPr>
                <w:szCs w:val="22"/>
              </w:rPr>
              <w:t>ое отделение.</w:t>
            </w:r>
          </w:p>
          <w:p w14:paraId="19FE6B7F" w14:textId="77777777" w:rsidR="00B8088E" w:rsidRPr="00877D82" w:rsidRDefault="00B8088E" w:rsidP="002F6FB5">
            <w:pPr>
              <w:pStyle w:val="1"/>
              <w:rPr>
                <w:szCs w:val="22"/>
              </w:rPr>
            </w:pPr>
            <w:r>
              <w:rPr>
                <w:szCs w:val="22"/>
              </w:rPr>
              <w:t>Котельная «Северная»</w:t>
            </w:r>
          </w:p>
        </w:tc>
        <w:tc>
          <w:tcPr>
            <w:tcW w:w="1656" w:type="dxa"/>
          </w:tcPr>
          <w:p w14:paraId="506EB390" w14:textId="77777777" w:rsidR="00B8088E" w:rsidRPr="00877D82" w:rsidRDefault="00B8088E" w:rsidP="007A15CA">
            <w:pPr>
              <w:pStyle w:val="1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877D82">
              <w:rPr>
                <w:szCs w:val="22"/>
              </w:rPr>
              <w:t>ыбросы</w:t>
            </w:r>
            <w:r>
              <w:rPr>
                <w:szCs w:val="22"/>
              </w:rPr>
              <w:t xml:space="preserve"> загрязняющих веществ</w:t>
            </w:r>
            <w:r w:rsidRPr="00877D82">
              <w:rPr>
                <w:szCs w:val="22"/>
              </w:rPr>
              <w:t xml:space="preserve"> в атмосферный воздух</w:t>
            </w:r>
          </w:p>
        </w:tc>
        <w:tc>
          <w:tcPr>
            <w:tcW w:w="2191" w:type="dxa"/>
          </w:tcPr>
          <w:p w14:paraId="41EB7FA4" w14:textId="77777777" w:rsidR="00B8088E" w:rsidRPr="00877D82" w:rsidRDefault="00B8088E" w:rsidP="00B8088E">
            <w:pPr>
              <w:pStyle w:val="1"/>
              <w:rPr>
                <w:szCs w:val="22"/>
              </w:rPr>
            </w:pPr>
            <w:r>
              <w:rPr>
                <w:szCs w:val="22"/>
              </w:rPr>
              <w:t>в соответствии с требованиями  ТНПА (МВИ)</w:t>
            </w:r>
          </w:p>
        </w:tc>
        <w:tc>
          <w:tcPr>
            <w:tcW w:w="1446" w:type="dxa"/>
          </w:tcPr>
          <w:p w14:paraId="028C98BD" w14:textId="77777777" w:rsidR="00B8088E" w:rsidRPr="00877D82" w:rsidRDefault="00B8088E" w:rsidP="00B8088E">
            <w:pPr>
              <w:pStyle w:val="1"/>
              <w:ind w:right="-79"/>
              <w:rPr>
                <w:szCs w:val="22"/>
              </w:rPr>
            </w:pPr>
            <w:r>
              <w:rPr>
                <w:szCs w:val="22"/>
              </w:rPr>
              <w:t>ежемесячно или чаще с учетом требований НПА, в т.ч. ТНПА</w:t>
            </w:r>
          </w:p>
        </w:tc>
        <w:tc>
          <w:tcPr>
            <w:tcW w:w="1956" w:type="dxa"/>
          </w:tcPr>
          <w:p w14:paraId="66CC3C30" w14:textId="77777777" w:rsidR="00B8088E" w:rsidRPr="00877D82" w:rsidRDefault="00B8088E" w:rsidP="00B8088E">
            <w:pPr>
              <w:pStyle w:val="1"/>
              <w:ind w:right="-108"/>
              <w:rPr>
                <w:szCs w:val="22"/>
              </w:rPr>
            </w:pPr>
            <w:r>
              <w:rPr>
                <w:szCs w:val="22"/>
              </w:rPr>
              <w:t>установленный в НПА, в т.ч. ТНПА</w:t>
            </w:r>
          </w:p>
        </w:tc>
        <w:tc>
          <w:tcPr>
            <w:tcW w:w="1134" w:type="dxa"/>
          </w:tcPr>
          <w:p w14:paraId="442DD9C0" w14:textId="77777777" w:rsidR="00B8088E" w:rsidRPr="00877D82" w:rsidRDefault="00B8088E" w:rsidP="00B8088E">
            <w:pPr>
              <w:pStyle w:val="1"/>
              <w:rPr>
                <w:szCs w:val="22"/>
              </w:rPr>
            </w:pPr>
            <w:r>
              <w:rPr>
                <w:szCs w:val="22"/>
              </w:rPr>
              <w:t>в соответствии с требованиями  ТНПА (МВИ)</w:t>
            </w:r>
          </w:p>
        </w:tc>
        <w:tc>
          <w:tcPr>
            <w:tcW w:w="2280" w:type="dxa"/>
          </w:tcPr>
          <w:p w14:paraId="2E078334" w14:textId="77777777" w:rsidR="00B8088E" w:rsidRPr="00877D82" w:rsidRDefault="00B8088E" w:rsidP="00B8088E">
            <w:pPr>
              <w:pStyle w:val="1"/>
              <w:ind w:right="-96"/>
              <w:rPr>
                <w:szCs w:val="22"/>
              </w:rPr>
            </w:pPr>
            <w:r>
              <w:rPr>
                <w:szCs w:val="22"/>
              </w:rPr>
              <w:t xml:space="preserve">Метрологически аттестованный метод выполнения измерений </w:t>
            </w:r>
          </w:p>
        </w:tc>
      </w:tr>
    </w:tbl>
    <w:p w14:paraId="6A0E3B1C" w14:textId="77777777" w:rsidR="00984947" w:rsidRPr="005D79C9" w:rsidRDefault="00984947" w:rsidP="00B1059B">
      <w:pPr>
        <w:pStyle w:val="ConsPlusNormal"/>
        <w:jc w:val="both"/>
        <w:rPr>
          <w:sz w:val="22"/>
          <w:szCs w:val="22"/>
        </w:rPr>
        <w:sectPr w:rsidR="00984947" w:rsidRPr="005D79C9" w:rsidSect="00000733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14:paraId="3EFE9217" w14:textId="77777777" w:rsidR="00B1059B" w:rsidRDefault="00B1059B" w:rsidP="00B1059B">
      <w:pPr>
        <w:pStyle w:val="ConsPlusNormal"/>
        <w:jc w:val="both"/>
      </w:pPr>
    </w:p>
    <w:p w14:paraId="47374BEE" w14:textId="77777777" w:rsidR="00B1059B" w:rsidRPr="00582494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2" w:name="Par2620"/>
      <w:bookmarkEnd w:id="52"/>
      <w:r w:rsidRPr="00582494">
        <w:rPr>
          <w:rFonts w:ascii="Times New Roman" w:hAnsi="Times New Roman" w:cs="Times New Roman"/>
          <w:sz w:val="28"/>
          <w:szCs w:val="28"/>
        </w:rPr>
        <w:t>XIII. Вывод объекта из эксплуатации и восстановительные меры</w:t>
      </w:r>
    </w:p>
    <w:p w14:paraId="2F68BF8E" w14:textId="77777777" w:rsidR="00EA5E3C" w:rsidRDefault="00EA5E3C" w:rsidP="00EA5E3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089791C" w14:textId="77777777" w:rsidR="00EA5E3C" w:rsidRPr="00887823" w:rsidRDefault="00EA5E3C" w:rsidP="00EA5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7823">
        <w:rPr>
          <w:rFonts w:ascii="Times New Roman" w:hAnsi="Times New Roman" w:cs="Times New Roman"/>
          <w:sz w:val="28"/>
          <w:szCs w:val="28"/>
        </w:rPr>
        <w:t>Не предусматривается</w:t>
      </w:r>
    </w:p>
    <w:p w14:paraId="14F80ECD" w14:textId="77777777" w:rsidR="00B1059B" w:rsidRPr="00887823" w:rsidRDefault="00B1059B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5C89F8" w14:textId="77777777" w:rsidR="00EA5E3C" w:rsidRPr="00582494" w:rsidRDefault="00EA5E3C" w:rsidP="00B10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25AB1C" w14:textId="77777777" w:rsidR="00887823" w:rsidRDefault="00887823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8223DF7" w14:textId="77777777" w:rsidR="00B1059B" w:rsidRPr="00582494" w:rsidRDefault="00B1059B" w:rsidP="00B10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2494">
        <w:rPr>
          <w:rFonts w:ascii="Times New Roman" w:hAnsi="Times New Roman" w:cs="Times New Roman"/>
          <w:sz w:val="28"/>
          <w:szCs w:val="28"/>
        </w:rPr>
        <w:t>XIV. Система управления окружающей средой</w:t>
      </w:r>
    </w:p>
    <w:p w14:paraId="34B0230B" w14:textId="77777777" w:rsidR="00947B0A" w:rsidRDefault="00947B0A" w:rsidP="00947B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43D2F91" w14:textId="77777777" w:rsidR="00B1059B" w:rsidRPr="00887823" w:rsidRDefault="00947B0A" w:rsidP="00947B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7823">
        <w:rPr>
          <w:rFonts w:ascii="Times New Roman" w:hAnsi="Times New Roman" w:cs="Times New Roman"/>
          <w:sz w:val="28"/>
          <w:szCs w:val="28"/>
        </w:rPr>
        <w:t>Не предусматривается</w:t>
      </w:r>
    </w:p>
    <w:p w14:paraId="1A56ADF6" w14:textId="77777777" w:rsidR="00B1059B" w:rsidRPr="00582494" w:rsidRDefault="00B1059B" w:rsidP="00B105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53" w:name="Par2624"/>
      <w:bookmarkEnd w:id="53"/>
      <w:r w:rsidRPr="00582494">
        <w:rPr>
          <w:rFonts w:ascii="Times New Roman" w:hAnsi="Times New Roman" w:cs="Times New Roman"/>
          <w:sz w:val="28"/>
          <w:szCs w:val="28"/>
        </w:rPr>
        <w:t>Таблица 23</w:t>
      </w:r>
    </w:p>
    <w:p w14:paraId="0A5C7982" w14:textId="77777777" w:rsidR="00B1059B" w:rsidRDefault="00B1059B" w:rsidP="00B1059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386"/>
        <w:gridCol w:w="2663"/>
      </w:tblGrid>
      <w:tr w:rsidR="00B1059B" w:rsidRPr="00E23241" w14:paraId="14AC742A" w14:textId="77777777" w:rsidTr="00B1059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1A1D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E23241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929D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8732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Описание</w:t>
            </w:r>
          </w:p>
        </w:tc>
      </w:tr>
      <w:tr w:rsidR="00B1059B" w:rsidRPr="00E23241" w14:paraId="43673104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316C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E9F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Наличие структуры управления окружающей средой и распределенные сферы ответственности за эффективность природоохранной деятельности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B10F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37706FC2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281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66B7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Определение, оценка значительного воздействия на окружающую среду и управление им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4AE2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6C1E0E72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D08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7A8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Информация о соблюдении требований ранее выдаваемых природоохранных разрешений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34D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6C4D7C84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492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A4D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Принятие экологической политики и определение задач и целевых показателей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7014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79AD7866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834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498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Наличие программы экологического усовершенствования для осуществления задач и целевых показателей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1EE2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15BF257A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D905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0F3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Меры оперативного контроля для предотвращения и минимизации значительного воздействия на окружающую среду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397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568E786F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931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EC4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Готовность к чрезвычайным ситуациям и меры реагирования на них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99B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26D21000" w14:textId="77777777" w:rsidTr="00A70E9D">
        <w:trPr>
          <w:trHeight w:val="99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E18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8B69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Информационное взаимодействие: внутреннее, внутри структуры управления, и внешнее, в том числе с общественностью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E2B5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112C031B" w14:textId="77777777" w:rsidTr="00A70E9D">
        <w:trPr>
          <w:trHeight w:val="143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18F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8AE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Управление документацией и учетными документами в области охраны окружающей среды: кем и как создаются, ведутся и хранятся обязательные учетные документы и другая документация системы управления окружающей средой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D1B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1B7C99F6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E4AB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675D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 измерения (испытания) в области охраны окружающей среды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1C32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58CEF9A1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2625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0A0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Мониторинг и измерение показателей деятельности: ключевые экологические показатели деятельности и порядок мониторинга и обзора прогресса на непрерывной основе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308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2C66A3D2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985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999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Меры по устранению нарушений: порядок анализа несоответствия системе управления окружающей средой (в том числе несоблюдения требований нормативных правовых актов) и принятия мер по предотвращению их повтора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AF6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08D4D895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6875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10C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Информация о проводимом аудите или самоконтроле: регулярный самоконтроль, независимый аудит с целью проверки того, что все виды деятельности осуществляются в соответствии с требованиями законодательства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3C9A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059B" w:rsidRPr="00E23241" w14:paraId="06999F75" w14:textId="77777777" w:rsidTr="00EA5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089" w14:textId="77777777" w:rsidR="00B1059B" w:rsidRPr="00E23241" w:rsidRDefault="00B1059B" w:rsidP="00B105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1C0" w14:textId="77777777" w:rsidR="00B1059B" w:rsidRPr="00E23241" w:rsidRDefault="00B1059B" w:rsidP="00B105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241">
              <w:rPr>
                <w:rFonts w:ascii="Times New Roman" w:hAnsi="Times New Roman" w:cs="Times New Roman"/>
                <w:sz w:val="22"/>
                <w:szCs w:val="22"/>
              </w:rPr>
              <w:t>Обзор управления и отчетность в области охраны окружающей среды: процедура проведения обзора высшим руководством (ежегодного или связанного с циклом аудита), представление отчетности, требуемое разрешением, и представление отчетности о достижении внутренних задач и целевых показателей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A7DE" w14:textId="77777777" w:rsidR="00B1059B" w:rsidRPr="00E23241" w:rsidRDefault="00947B0A" w:rsidP="00EA5E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4E86FAA2" w14:textId="77777777" w:rsidR="00B1059B" w:rsidRDefault="00B1059B" w:rsidP="00B1059B">
      <w:pPr>
        <w:pStyle w:val="ConsPlusNormal"/>
        <w:jc w:val="both"/>
      </w:pPr>
    </w:p>
    <w:p w14:paraId="2B49FC5C" w14:textId="77777777" w:rsidR="00B1059B" w:rsidRPr="00947B0A" w:rsidRDefault="00947B0A" w:rsidP="00A351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0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47B0A">
        <w:rPr>
          <w:rFonts w:ascii="Times New Roman" w:hAnsi="Times New Roman" w:cs="Times New Roman"/>
          <w:sz w:val="28"/>
          <w:szCs w:val="28"/>
          <w:u w:val="single"/>
        </w:rPr>
        <w:t>Витебское республиканское унитарное предприятие электроэнергетики «Витебскэнерго» филиал «Витебск</w:t>
      </w:r>
      <w:r w:rsidR="007D7B27">
        <w:rPr>
          <w:rFonts w:ascii="Times New Roman" w:hAnsi="Times New Roman" w:cs="Times New Roman"/>
          <w:sz w:val="28"/>
          <w:szCs w:val="28"/>
          <w:u w:val="single"/>
        </w:rPr>
        <w:t>ие тепловые сети</w:t>
      </w:r>
      <w:r w:rsidRPr="00947B0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1059B" w:rsidRPr="00947B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3114A" w14:textId="77777777" w:rsidR="00B1059B" w:rsidRDefault="00B1059B" w:rsidP="0047077E">
      <w:pPr>
        <w:pStyle w:val="ConsPlusNonformat"/>
        <w:jc w:val="center"/>
        <w:rPr>
          <w:rFonts w:ascii="Times New Roman" w:hAnsi="Times New Roman" w:cs="Times New Roman"/>
        </w:rPr>
      </w:pPr>
      <w:r w:rsidRPr="00947B0A">
        <w:rPr>
          <w:rFonts w:ascii="Times New Roman" w:hAnsi="Times New Roman" w:cs="Times New Roman"/>
        </w:rPr>
        <w:t>(наименование юридического лица, фамилия,</w:t>
      </w:r>
      <w:r w:rsidR="0047077E">
        <w:rPr>
          <w:rFonts w:ascii="Times New Roman" w:hAnsi="Times New Roman" w:cs="Times New Roman"/>
        </w:rPr>
        <w:t xml:space="preserve"> </w:t>
      </w:r>
      <w:r w:rsidRPr="00947B0A">
        <w:rPr>
          <w:rFonts w:ascii="Times New Roman" w:hAnsi="Times New Roman" w:cs="Times New Roman"/>
        </w:rPr>
        <w:t>собственное имя, отчество (если таковое</w:t>
      </w:r>
      <w:r w:rsidR="0047077E">
        <w:rPr>
          <w:rFonts w:ascii="Times New Roman" w:hAnsi="Times New Roman" w:cs="Times New Roman"/>
        </w:rPr>
        <w:t xml:space="preserve"> </w:t>
      </w:r>
      <w:r w:rsidRPr="00947B0A">
        <w:rPr>
          <w:rFonts w:ascii="Times New Roman" w:hAnsi="Times New Roman" w:cs="Times New Roman"/>
        </w:rPr>
        <w:t xml:space="preserve">имеется) </w:t>
      </w:r>
      <w:r w:rsidR="0047077E">
        <w:rPr>
          <w:rFonts w:ascii="Times New Roman" w:hAnsi="Times New Roman" w:cs="Times New Roman"/>
        </w:rPr>
        <w:br/>
      </w:r>
      <w:r w:rsidRPr="00947B0A">
        <w:rPr>
          <w:rFonts w:ascii="Times New Roman" w:hAnsi="Times New Roman" w:cs="Times New Roman"/>
        </w:rPr>
        <w:t>индивидуального предпринимателя)</w:t>
      </w:r>
    </w:p>
    <w:p w14:paraId="039B22BF" w14:textId="77777777" w:rsidR="00A351E5" w:rsidRPr="00947B0A" w:rsidRDefault="00A351E5" w:rsidP="0047077E">
      <w:pPr>
        <w:pStyle w:val="ConsPlusNonformat"/>
        <w:jc w:val="center"/>
        <w:rPr>
          <w:rFonts w:ascii="Times New Roman" w:hAnsi="Times New Roman" w:cs="Times New Roman"/>
        </w:rPr>
      </w:pPr>
    </w:p>
    <w:p w14:paraId="7190AB36" w14:textId="77777777" w:rsidR="00B1059B" w:rsidRPr="00947B0A" w:rsidRDefault="00A351E5" w:rsidP="00B10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подтверждает, </w:t>
      </w:r>
      <w:r w:rsidR="00B1059B" w:rsidRPr="00947B0A">
        <w:rPr>
          <w:rFonts w:ascii="Times New Roman" w:hAnsi="Times New Roman" w:cs="Times New Roman"/>
          <w:sz w:val="28"/>
          <w:szCs w:val="28"/>
        </w:rPr>
        <w:t>что  информация,  указанная  в  настоящем  заявлении, является достоверной,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59B" w:rsidRPr="00947B0A">
        <w:rPr>
          <w:rFonts w:ascii="Times New Roman" w:hAnsi="Times New Roman" w:cs="Times New Roman"/>
          <w:sz w:val="28"/>
          <w:szCs w:val="28"/>
        </w:rPr>
        <w:t>полной и точной;</w:t>
      </w:r>
    </w:p>
    <w:p w14:paraId="56052ECD" w14:textId="77777777" w:rsidR="00B1059B" w:rsidRPr="00947B0A" w:rsidRDefault="00B1059B" w:rsidP="00B10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7B0A">
        <w:rPr>
          <w:rFonts w:ascii="Times New Roman" w:hAnsi="Times New Roman" w:cs="Times New Roman"/>
          <w:sz w:val="28"/>
          <w:szCs w:val="28"/>
        </w:rPr>
        <w:t>не возражает против размещения общественного  уведомления  и  заявления  на</w:t>
      </w:r>
      <w:r w:rsidR="0047077E">
        <w:rPr>
          <w:rFonts w:ascii="Times New Roman" w:hAnsi="Times New Roman" w:cs="Times New Roman"/>
          <w:sz w:val="28"/>
          <w:szCs w:val="28"/>
        </w:rPr>
        <w:t xml:space="preserve"> </w:t>
      </w:r>
      <w:r w:rsidRPr="00947B0A">
        <w:rPr>
          <w:rFonts w:ascii="Times New Roman" w:hAnsi="Times New Roman" w:cs="Times New Roman"/>
          <w:sz w:val="28"/>
          <w:szCs w:val="28"/>
        </w:rPr>
        <w:t>официальном сайте в глобальной компью</w:t>
      </w:r>
      <w:r w:rsidR="0047077E">
        <w:rPr>
          <w:rFonts w:ascii="Times New Roman" w:hAnsi="Times New Roman" w:cs="Times New Roman"/>
          <w:sz w:val="28"/>
          <w:szCs w:val="28"/>
        </w:rPr>
        <w:t xml:space="preserve">терной  сети  Интернет  органа </w:t>
      </w:r>
      <w:r w:rsidRPr="00947B0A">
        <w:rPr>
          <w:rFonts w:ascii="Times New Roman" w:hAnsi="Times New Roman" w:cs="Times New Roman"/>
          <w:sz w:val="28"/>
          <w:szCs w:val="28"/>
        </w:rPr>
        <w:t>выдачи</w:t>
      </w:r>
      <w:r w:rsidR="0047077E">
        <w:rPr>
          <w:rFonts w:ascii="Times New Roman" w:hAnsi="Times New Roman" w:cs="Times New Roman"/>
          <w:sz w:val="28"/>
          <w:szCs w:val="28"/>
        </w:rPr>
        <w:t xml:space="preserve"> </w:t>
      </w:r>
      <w:r w:rsidRPr="00947B0A">
        <w:rPr>
          <w:rFonts w:ascii="Times New Roman" w:hAnsi="Times New Roman" w:cs="Times New Roman"/>
          <w:sz w:val="28"/>
          <w:szCs w:val="28"/>
        </w:rPr>
        <w:t>комплексного природоохранного разрешения.</w:t>
      </w:r>
    </w:p>
    <w:p w14:paraId="1FE155CD" w14:textId="77777777" w:rsidR="00B1059B" w:rsidRPr="00947B0A" w:rsidRDefault="00B1059B" w:rsidP="00B10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A55F75" w14:textId="77777777" w:rsidR="00B1059B" w:rsidRPr="00E17B90" w:rsidRDefault="00B1059B" w:rsidP="00E17B90">
      <w:pPr>
        <w:pStyle w:val="ConsPlusNonformat"/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7B0A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E17B90">
        <w:rPr>
          <w:rFonts w:ascii="Times New Roman" w:hAnsi="Times New Roman" w:cs="Times New Roman"/>
          <w:sz w:val="28"/>
          <w:szCs w:val="28"/>
        </w:rPr>
        <w:tab/>
      </w:r>
      <w:r>
        <w:t>_____________</w:t>
      </w:r>
      <w:r w:rsidR="00E17B90">
        <w:t>_</w:t>
      </w:r>
      <w:r>
        <w:t xml:space="preserve">_     </w:t>
      </w:r>
      <w:r w:rsidR="00E17B90">
        <w:t xml:space="preserve">  </w:t>
      </w:r>
      <w:r w:rsidR="004D4FD8" w:rsidRPr="004D4FD8">
        <w:rPr>
          <w:rFonts w:ascii="Times New Roman" w:hAnsi="Times New Roman" w:cs="Times New Roman"/>
          <w:sz w:val="28"/>
          <w:szCs w:val="28"/>
          <w:u w:val="single"/>
        </w:rPr>
        <w:t>Е.В.Михайловский</w:t>
      </w:r>
      <w:r w:rsidR="003659C4">
        <w:t>____</w:t>
      </w:r>
    </w:p>
    <w:p w14:paraId="3D4BD802" w14:textId="77777777" w:rsidR="00B1059B" w:rsidRPr="00E17B90" w:rsidRDefault="00B1059B" w:rsidP="00B105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="00E17B90">
        <w:t xml:space="preserve">  </w:t>
      </w:r>
      <w:r>
        <w:t xml:space="preserve"> </w:t>
      </w:r>
      <w:r w:rsidRPr="00E17B90">
        <w:rPr>
          <w:rFonts w:ascii="Times New Roman" w:hAnsi="Times New Roman" w:cs="Times New Roman"/>
        </w:rPr>
        <w:t xml:space="preserve">(подпись)        </w:t>
      </w:r>
      <w:r w:rsidR="00E17B90">
        <w:rPr>
          <w:rFonts w:ascii="Times New Roman" w:hAnsi="Times New Roman" w:cs="Times New Roman"/>
        </w:rPr>
        <w:t xml:space="preserve">                  </w:t>
      </w:r>
      <w:r w:rsidRPr="00E17B90">
        <w:rPr>
          <w:rFonts w:ascii="Times New Roman" w:hAnsi="Times New Roman" w:cs="Times New Roman"/>
        </w:rPr>
        <w:t>(инициалы, фамилия)</w:t>
      </w:r>
    </w:p>
    <w:p w14:paraId="21AA89AA" w14:textId="77777777" w:rsidR="00B1059B" w:rsidRDefault="00B1059B" w:rsidP="00B1059B">
      <w:pPr>
        <w:pStyle w:val="ConsPlusNonformat"/>
        <w:jc w:val="both"/>
      </w:pPr>
    </w:p>
    <w:p w14:paraId="266FF66E" w14:textId="77777777" w:rsidR="00B1059B" w:rsidRPr="00B8088E" w:rsidRDefault="00E17B90" w:rsidP="00B1059B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8088E">
        <w:rPr>
          <w:rFonts w:ascii="Times New Roman" w:hAnsi="Times New Roman" w:cs="Times New Roman"/>
          <w:color w:val="FF0000"/>
          <w:sz w:val="28"/>
          <w:szCs w:val="28"/>
          <w:u w:val="single"/>
        </w:rPr>
        <w:t>2</w:t>
      </w:r>
      <w:r w:rsidR="003659C4" w:rsidRPr="00B8088E">
        <w:rPr>
          <w:rFonts w:ascii="Times New Roman" w:hAnsi="Times New Roman" w:cs="Times New Roman"/>
          <w:color w:val="FF0000"/>
          <w:sz w:val="28"/>
          <w:szCs w:val="28"/>
          <w:u w:val="single"/>
        </w:rPr>
        <w:t>0</w:t>
      </w:r>
      <w:r w:rsidRPr="00B8088E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4D4FD8">
        <w:rPr>
          <w:rFonts w:ascii="Times New Roman" w:hAnsi="Times New Roman" w:cs="Times New Roman"/>
          <w:color w:val="FF0000"/>
          <w:sz w:val="28"/>
          <w:szCs w:val="28"/>
          <w:u w:val="single"/>
        </w:rPr>
        <w:t>06</w:t>
      </w:r>
      <w:r w:rsidRPr="00B8088E">
        <w:rPr>
          <w:rFonts w:ascii="Times New Roman" w:hAnsi="Times New Roman" w:cs="Times New Roman"/>
          <w:color w:val="FF0000"/>
          <w:sz w:val="28"/>
          <w:szCs w:val="28"/>
          <w:u w:val="single"/>
        </w:rPr>
        <w:t>.202</w:t>
      </w:r>
      <w:r w:rsidR="004D4FD8">
        <w:rPr>
          <w:rFonts w:ascii="Times New Roman" w:hAnsi="Times New Roman" w:cs="Times New Roman"/>
          <w:color w:val="FF0000"/>
          <w:sz w:val="28"/>
          <w:szCs w:val="28"/>
          <w:u w:val="single"/>
        </w:rPr>
        <w:t>1</w:t>
      </w:r>
    </w:p>
    <w:p w14:paraId="304DB23A" w14:textId="77777777" w:rsidR="00B1059B" w:rsidRPr="00E17B90" w:rsidRDefault="00B1059B" w:rsidP="00B105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</w:t>
      </w:r>
      <w:r w:rsidRPr="00E17B90">
        <w:rPr>
          <w:rFonts w:ascii="Times New Roman" w:hAnsi="Times New Roman" w:cs="Times New Roman"/>
        </w:rPr>
        <w:t>(дата)</w:t>
      </w:r>
    </w:p>
    <w:p w14:paraId="2FBB33DD" w14:textId="77777777" w:rsidR="00543044" w:rsidRDefault="00543044"/>
    <w:sectPr w:rsidR="00543044" w:rsidSect="0054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7259" w14:textId="77777777" w:rsidR="001C1F7B" w:rsidRDefault="001C1F7B" w:rsidP="00FA1F9F">
      <w:r>
        <w:separator/>
      </w:r>
    </w:p>
  </w:endnote>
  <w:endnote w:type="continuationSeparator" w:id="0">
    <w:p w14:paraId="7539B3B5" w14:textId="77777777" w:rsidR="001C1F7B" w:rsidRDefault="001C1F7B" w:rsidP="00FA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8313"/>
      <w:docPartObj>
        <w:docPartGallery w:val="Page Numbers (Bottom of Page)"/>
        <w:docPartUnique/>
      </w:docPartObj>
    </w:sdtPr>
    <w:sdtEndPr/>
    <w:sdtContent>
      <w:p w14:paraId="03AF53CB" w14:textId="77777777" w:rsidR="00FF7CD3" w:rsidRDefault="001C1F7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B2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782E4B50" w14:textId="77777777" w:rsidR="00FF7CD3" w:rsidRDefault="00FF7C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D71D" w14:textId="77777777" w:rsidR="001C1F7B" w:rsidRDefault="001C1F7B" w:rsidP="00FA1F9F">
      <w:r>
        <w:separator/>
      </w:r>
    </w:p>
  </w:footnote>
  <w:footnote w:type="continuationSeparator" w:id="0">
    <w:p w14:paraId="27BCE0E0" w14:textId="77777777" w:rsidR="001C1F7B" w:rsidRDefault="001C1F7B" w:rsidP="00FA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51A7"/>
    <w:multiLevelType w:val="hybridMultilevel"/>
    <w:tmpl w:val="6D5A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B"/>
    <w:rsid w:val="00000027"/>
    <w:rsid w:val="00000733"/>
    <w:rsid w:val="00002132"/>
    <w:rsid w:val="00003CC0"/>
    <w:rsid w:val="00004BB3"/>
    <w:rsid w:val="000056BE"/>
    <w:rsid w:val="00005782"/>
    <w:rsid w:val="000110FA"/>
    <w:rsid w:val="00014923"/>
    <w:rsid w:val="0001517A"/>
    <w:rsid w:val="000167EF"/>
    <w:rsid w:val="000210BA"/>
    <w:rsid w:val="000230FA"/>
    <w:rsid w:val="0002754D"/>
    <w:rsid w:val="00033319"/>
    <w:rsid w:val="00034349"/>
    <w:rsid w:val="00035CE1"/>
    <w:rsid w:val="00037829"/>
    <w:rsid w:val="0004093D"/>
    <w:rsid w:val="00040E56"/>
    <w:rsid w:val="00045EF0"/>
    <w:rsid w:val="00046623"/>
    <w:rsid w:val="00051810"/>
    <w:rsid w:val="00051A1C"/>
    <w:rsid w:val="00054B81"/>
    <w:rsid w:val="000562A6"/>
    <w:rsid w:val="00057DDE"/>
    <w:rsid w:val="000637F9"/>
    <w:rsid w:val="0006593F"/>
    <w:rsid w:val="000720FD"/>
    <w:rsid w:val="000734F0"/>
    <w:rsid w:val="00073A7F"/>
    <w:rsid w:val="00074E83"/>
    <w:rsid w:val="0008126D"/>
    <w:rsid w:val="000831BC"/>
    <w:rsid w:val="00083B3A"/>
    <w:rsid w:val="000865F3"/>
    <w:rsid w:val="00086659"/>
    <w:rsid w:val="00092404"/>
    <w:rsid w:val="000928F5"/>
    <w:rsid w:val="000947EF"/>
    <w:rsid w:val="000969E2"/>
    <w:rsid w:val="00097127"/>
    <w:rsid w:val="000A1968"/>
    <w:rsid w:val="000A3251"/>
    <w:rsid w:val="000A6104"/>
    <w:rsid w:val="000B2798"/>
    <w:rsid w:val="000B6E30"/>
    <w:rsid w:val="000C3F57"/>
    <w:rsid w:val="000D0DBA"/>
    <w:rsid w:val="000D1187"/>
    <w:rsid w:val="000D4B68"/>
    <w:rsid w:val="000D7C2D"/>
    <w:rsid w:val="000E10AF"/>
    <w:rsid w:val="000E1FC2"/>
    <w:rsid w:val="000E3D0E"/>
    <w:rsid w:val="000E4D37"/>
    <w:rsid w:val="000E55ED"/>
    <w:rsid w:val="000E6941"/>
    <w:rsid w:val="000E6D1E"/>
    <w:rsid w:val="000E7774"/>
    <w:rsid w:val="000F112F"/>
    <w:rsid w:val="001006FE"/>
    <w:rsid w:val="001019AE"/>
    <w:rsid w:val="00101A30"/>
    <w:rsid w:val="00106109"/>
    <w:rsid w:val="00111C86"/>
    <w:rsid w:val="0011365D"/>
    <w:rsid w:val="00117427"/>
    <w:rsid w:val="00122F13"/>
    <w:rsid w:val="001236DF"/>
    <w:rsid w:val="00124E9B"/>
    <w:rsid w:val="0012540D"/>
    <w:rsid w:val="00145DF0"/>
    <w:rsid w:val="001525DF"/>
    <w:rsid w:val="00155544"/>
    <w:rsid w:val="0015675F"/>
    <w:rsid w:val="00156BCC"/>
    <w:rsid w:val="00161413"/>
    <w:rsid w:val="00164423"/>
    <w:rsid w:val="00165674"/>
    <w:rsid w:val="001672BD"/>
    <w:rsid w:val="001714E9"/>
    <w:rsid w:val="00172E6D"/>
    <w:rsid w:val="00174B6A"/>
    <w:rsid w:val="00175B7E"/>
    <w:rsid w:val="00176C8E"/>
    <w:rsid w:val="001820AA"/>
    <w:rsid w:val="0018415E"/>
    <w:rsid w:val="00186CF8"/>
    <w:rsid w:val="00190B62"/>
    <w:rsid w:val="001910EB"/>
    <w:rsid w:val="00197168"/>
    <w:rsid w:val="00197954"/>
    <w:rsid w:val="001A126A"/>
    <w:rsid w:val="001A4075"/>
    <w:rsid w:val="001B0625"/>
    <w:rsid w:val="001B0A7D"/>
    <w:rsid w:val="001B0EB3"/>
    <w:rsid w:val="001B223A"/>
    <w:rsid w:val="001B2C3A"/>
    <w:rsid w:val="001B2F9E"/>
    <w:rsid w:val="001B541A"/>
    <w:rsid w:val="001B5EBC"/>
    <w:rsid w:val="001C0692"/>
    <w:rsid w:val="001C1F6A"/>
    <w:rsid w:val="001C1F7B"/>
    <w:rsid w:val="001C2566"/>
    <w:rsid w:val="001C2E67"/>
    <w:rsid w:val="001C4EB0"/>
    <w:rsid w:val="001C68DB"/>
    <w:rsid w:val="001D1BE4"/>
    <w:rsid w:val="001D71CA"/>
    <w:rsid w:val="001E2F90"/>
    <w:rsid w:val="001E55B8"/>
    <w:rsid w:val="001E6B0B"/>
    <w:rsid w:val="001F03A5"/>
    <w:rsid w:val="001F0990"/>
    <w:rsid w:val="001F197D"/>
    <w:rsid w:val="001F29FA"/>
    <w:rsid w:val="00203D50"/>
    <w:rsid w:val="002047EE"/>
    <w:rsid w:val="00205B24"/>
    <w:rsid w:val="0021343E"/>
    <w:rsid w:val="00214602"/>
    <w:rsid w:val="00215BD6"/>
    <w:rsid w:val="00224312"/>
    <w:rsid w:val="00226C62"/>
    <w:rsid w:val="002357F7"/>
    <w:rsid w:val="0023784B"/>
    <w:rsid w:val="00240AF4"/>
    <w:rsid w:val="002421C9"/>
    <w:rsid w:val="0024517E"/>
    <w:rsid w:val="002461AD"/>
    <w:rsid w:val="00247DE8"/>
    <w:rsid w:val="0025354B"/>
    <w:rsid w:val="002577CE"/>
    <w:rsid w:val="00257E38"/>
    <w:rsid w:val="00261264"/>
    <w:rsid w:val="00261275"/>
    <w:rsid w:val="00266500"/>
    <w:rsid w:val="00267AA8"/>
    <w:rsid w:val="00273B2D"/>
    <w:rsid w:val="0027507D"/>
    <w:rsid w:val="00275ADF"/>
    <w:rsid w:val="00276F3A"/>
    <w:rsid w:val="0028558B"/>
    <w:rsid w:val="002933EE"/>
    <w:rsid w:val="002961FD"/>
    <w:rsid w:val="002B10F4"/>
    <w:rsid w:val="002B2230"/>
    <w:rsid w:val="002B262D"/>
    <w:rsid w:val="002C135C"/>
    <w:rsid w:val="002D0348"/>
    <w:rsid w:val="002D0E11"/>
    <w:rsid w:val="002D12E0"/>
    <w:rsid w:val="002D35D9"/>
    <w:rsid w:val="002D3952"/>
    <w:rsid w:val="002D45C3"/>
    <w:rsid w:val="002D6E60"/>
    <w:rsid w:val="002E09D9"/>
    <w:rsid w:val="002E3836"/>
    <w:rsid w:val="002F1BBA"/>
    <w:rsid w:val="002F5F7B"/>
    <w:rsid w:val="002F6516"/>
    <w:rsid w:val="002F6FB5"/>
    <w:rsid w:val="00301B02"/>
    <w:rsid w:val="00302AFA"/>
    <w:rsid w:val="0030633D"/>
    <w:rsid w:val="00307F74"/>
    <w:rsid w:val="00311FA7"/>
    <w:rsid w:val="003149A8"/>
    <w:rsid w:val="00317E20"/>
    <w:rsid w:val="003205A6"/>
    <w:rsid w:val="0032136F"/>
    <w:rsid w:val="0032387B"/>
    <w:rsid w:val="00324C4F"/>
    <w:rsid w:val="00327777"/>
    <w:rsid w:val="003344E6"/>
    <w:rsid w:val="00337FE3"/>
    <w:rsid w:val="00341B98"/>
    <w:rsid w:val="00344A74"/>
    <w:rsid w:val="0034561A"/>
    <w:rsid w:val="0034640E"/>
    <w:rsid w:val="00347A1E"/>
    <w:rsid w:val="003529B6"/>
    <w:rsid w:val="00353410"/>
    <w:rsid w:val="00353F51"/>
    <w:rsid w:val="00353F5A"/>
    <w:rsid w:val="00354271"/>
    <w:rsid w:val="0035591C"/>
    <w:rsid w:val="00356789"/>
    <w:rsid w:val="00356984"/>
    <w:rsid w:val="00357576"/>
    <w:rsid w:val="003647A2"/>
    <w:rsid w:val="003659C4"/>
    <w:rsid w:val="0036703B"/>
    <w:rsid w:val="003712ED"/>
    <w:rsid w:val="00371F46"/>
    <w:rsid w:val="0037623F"/>
    <w:rsid w:val="003764A9"/>
    <w:rsid w:val="003841B3"/>
    <w:rsid w:val="003863E5"/>
    <w:rsid w:val="00393CA0"/>
    <w:rsid w:val="00395EA6"/>
    <w:rsid w:val="003A5BCF"/>
    <w:rsid w:val="003B61F5"/>
    <w:rsid w:val="003C470B"/>
    <w:rsid w:val="003C50C0"/>
    <w:rsid w:val="003C674D"/>
    <w:rsid w:val="003C7B3A"/>
    <w:rsid w:val="003C7B75"/>
    <w:rsid w:val="003D10D1"/>
    <w:rsid w:val="003D3828"/>
    <w:rsid w:val="003D484E"/>
    <w:rsid w:val="003D53C2"/>
    <w:rsid w:val="003E1698"/>
    <w:rsid w:val="003E3FBC"/>
    <w:rsid w:val="003E55B6"/>
    <w:rsid w:val="003E7553"/>
    <w:rsid w:val="003F1458"/>
    <w:rsid w:val="003F3AD1"/>
    <w:rsid w:val="003F6101"/>
    <w:rsid w:val="003F7DD9"/>
    <w:rsid w:val="0040049D"/>
    <w:rsid w:val="00400F03"/>
    <w:rsid w:val="00401097"/>
    <w:rsid w:val="00401507"/>
    <w:rsid w:val="00402E61"/>
    <w:rsid w:val="00410A0B"/>
    <w:rsid w:val="00416A95"/>
    <w:rsid w:val="00423FB8"/>
    <w:rsid w:val="004243A4"/>
    <w:rsid w:val="00424C48"/>
    <w:rsid w:val="00425CB1"/>
    <w:rsid w:val="00430D1D"/>
    <w:rsid w:val="00430FD2"/>
    <w:rsid w:val="00431002"/>
    <w:rsid w:val="00433C70"/>
    <w:rsid w:val="00434599"/>
    <w:rsid w:val="00435A9C"/>
    <w:rsid w:val="004403A6"/>
    <w:rsid w:val="004417B1"/>
    <w:rsid w:val="00442368"/>
    <w:rsid w:val="00444E8B"/>
    <w:rsid w:val="004507F4"/>
    <w:rsid w:val="004517B5"/>
    <w:rsid w:val="004528CF"/>
    <w:rsid w:val="00454490"/>
    <w:rsid w:val="00460C34"/>
    <w:rsid w:val="0046335D"/>
    <w:rsid w:val="0047077E"/>
    <w:rsid w:val="00476D6F"/>
    <w:rsid w:val="0048426C"/>
    <w:rsid w:val="00486763"/>
    <w:rsid w:val="004916FC"/>
    <w:rsid w:val="0049296D"/>
    <w:rsid w:val="00494606"/>
    <w:rsid w:val="00494657"/>
    <w:rsid w:val="00497D9A"/>
    <w:rsid w:val="004A069D"/>
    <w:rsid w:val="004A0FB5"/>
    <w:rsid w:val="004A383C"/>
    <w:rsid w:val="004A51FD"/>
    <w:rsid w:val="004A5BCA"/>
    <w:rsid w:val="004B2B2F"/>
    <w:rsid w:val="004B5E99"/>
    <w:rsid w:val="004B7EEF"/>
    <w:rsid w:val="004C1165"/>
    <w:rsid w:val="004C3A65"/>
    <w:rsid w:val="004C66B1"/>
    <w:rsid w:val="004D10B9"/>
    <w:rsid w:val="004D4B26"/>
    <w:rsid w:val="004D4FD8"/>
    <w:rsid w:val="004D5368"/>
    <w:rsid w:val="004D6042"/>
    <w:rsid w:val="004E0997"/>
    <w:rsid w:val="004E27AD"/>
    <w:rsid w:val="004E33DF"/>
    <w:rsid w:val="004E586F"/>
    <w:rsid w:val="004F2513"/>
    <w:rsid w:val="0050253B"/>
    <w:rsid w:val="00503107"/>
    <w:rsid w:val="0050354E"/>
    <w:rsid w:val="0050407A"/>
    <w:rsid w:val="00504C40"/>
    <w:rsid w:val="0050505D"/>
    <w:rsid w:val="0050635E"/>
    <w:rsid w:val="005150D1"/>
    <w:rsid w:val="005159A1"/>
    <w:rsid w:val="00515EAC"/>
    <w:rsid w:val="00516F24"/>
    <w:rsid w:val="00520FEA"/>
    <w:rsid w:val="00524F53"/>
    <w:rsid w:val="005262C8"/>
    <w:rsid w:val="005266F8"/>
    <w:rsid w:val="005308E6"/>
    <w:rsid w:val="00532A11"/>
    <w:rsid w:val="005402E4"/>
    <w:rsid w:val="00543044"/>
    <w:rsid w:val="0054455B"/>
    <w:rsid w:val="0054580A"/>
    <w:rsid w:val="00546AB4"/>
    <w:rsid w:val="00550A42"/>
    <w:rsid w:val="00552D27"/>
    <w:rsid w:val="0055444A"/>
    <w:rsid w:val="00557CA4"/>
    <w:rsid w:val="0056217A"/>
    <w:rsid w:val="00562C39"/>
    <w:rsid w:val="00562D0B"/>
    <w:rsid w:val="0056559A"/>
    <w:rsid w:val="005677DA"/>
    <w:rsid w:val="00567AD7"/>
    <w:rsid w:val="005710F4"/>
    <w:rsid w:val="00580AD0"/>
    <w:rsid w:val="00582494"/>
    <w:rsid w:val="00585972"/>
    <w:rsid w:val="00587483"/>
    <w:rsid w:val="00587DC9"/>
    <w:rsid w:val="005928BE"/>
    <w:rsid w:val="0059351D"/>
    <w:rsid w:val="00594D8F"/>
    <w:rsid w:val="005964B1"/>
    <w:rsid w:val="005972AF"/>
    <w:rsid w:val="005A5A17"/>
    <w:rsid w:val="005B08A9"/>
    <w:rsid w:val="005B11BB"/>
    <w:rsid w:val="005B636F"/>
    <w:rsid w:val="005B644A"/>
    <w:rsid w:val="005B78C9"/>
    <w:rsid w:val="005C067A"/>
    <w:rsid w:val="005C1126"/>
    <w:rsid w:val="005C2889"/>
    <w:rsid w:val="005C4783"/>
    <w:rsid w:val="005D0CCE"/>
    <w:rsid w:val="005D0FD0"/>
    <w:rsid w:val="005D79C9"/>
    <w:rsid w:val="005E763D"/>
    <w:rsid w:val="005F1F8C"/>
    <w:rsid w:val="005F36FF"/>
    <w:rsid w:val="005F3E84"/>
    <w:rsid w:val="005F4AFB"/>
    <w:rsid w:val="00603247"/>
    <w:rsid w:val="00604097"/>
    <w:rsid w:val="00606A0B"/>
    <w:rsid w:val="006128B9"/>
    <w:rsid w:val="00612B86"/>
    <w:rsid w:val="006141D5"/>
    <w:rsid w:val="006165D7"/>
    <w:rsid w:val="00620599"/>
    <w:rsid w:val="00622764"/>
    <w:rsid w:val="006268A2"/>
    <w:rsid w:val="00630BF4"/>
    <w:rsid w:val="0063739D"/>
    <w:rsid w:val="00637FA0"/>
    <w:rsid w:val="00642F70"/>
    <w:rsid w:val="0064331A"/>
    <w:rsid w:val="00645339"/>
    <w:rsid w:val="00647B90"/>
    <w:rsid w:val="006504F4"/>
    <w:rsid w:val="0065075A"/>
    <w:rsid w:val="00661943"/>
    <w:rsid w:val="006645D6"/>
    <w:rsid w:val="00665C43"/>
    <w:rsid w:val="00671ADE"/>
    <w:rsid w:val="006760C3"/>
    <w:rsid w:val="0067637F"/>
    <w:rsid w:val="00682C3B"/>
    <w:rsid w:val="006835CC"/>
    <w:rsid w:val="0068482D"/>
    <w:rsid w:val="00686D1F"/>
    <w:rsid w:val="00691E4B"/>
    <w:rsid w:val="006921F5"/>
    <w:rsid w:val="0069227A"/>
    <w:rsid w:val="00692CE3"/>
    <w:rsid w:val="00693E6C"/>
    <w:rsid w:val="006951B8"/>
    <w:rsid w:val="00696FF6"/>
    <w:rsid w:val="006A0AFA"/>
    <w:rsid w:val="006A736A"/>
    <w:rsid w:val="006A780A"/>
    <w:rsid w:val="006B0D14"/>
    <w:rsid w:val="006C048E"/>
    <w:rsid w:val="006C645C"/>
    <w:rsid w:val="006C769B"/>
    <w:rsid w:val="006D2DCF"/>
    <w:rsid w:val="006E6BD9"/>
    <w:rsid w:val="006E7E3E"/>
    <w:rsid w:val="006F1EA9"/>
    <w:rsid w:val="006F5AF7"/>
    <w:rsid w:val="006F5B30"/>
    <w:rsid w:val="006F6BE4"/>
    <w:rsid w:val="00702ADA"/>
    <w:rsid w:val="0071438E"/>
    <w:rsid w:val="007161A8"/>
    <w:rsid w:val="0071799C"/>
    <w:rsid w:val="00717DCB"/>
    <w:rsid w:val="00717E3F"/>
    <w:rsid w:val="00717F6A"/>
    <w:rsid w:val="0072080E"/>
    <w:rsid w:val="007209AC"/>
    <w:rsid w:val="00726B8A"/>
    <w:rsid w:val="007279C3"/>
    <w:rsid w:val="00730409"/>
    <w:rsid w:val="00732C63"/>
    <w:rsid w:val="00740F9F"/>
    <w:rsid w:val="00741718"/>
    <w:rsid w:val="0074306A"/>
    <w:rsid w:val="0074358D"/>
    <w:rsid w:val="00743CF1"/>
    <w:rsid w:val="00750167"/>
    <w:rsid w:val="00750E9F"/>
    <w:rsid w:val="00754534"/>
    <w:rsid w:val="00757326"/>
    <w:rsid w:val="007579A6"/>
    <w:rsid w:val="00760C69"/>
    <w:rsid w:val="00761556"/>
    <w:rsid w:val="00761B3A"/>
    <w:rsid w:val="007647D9"/>
    <w:rsid w:val="0076668C"/>
    <w:rsid w:val="00772EEE"/>
    <w:rsid w:val="0077422D"/>
    <w:rsid w:val="007742D3"/>
    <w:rsid w:val="00780F32"/>
    <w:rsid w:val="0078562A"/>
    <w:rsid w:val="0078740A"/>
    <w:rsid w:val="007908F0"/>
    <w:rsid w:val="00795094"/>
    <w:rsid w:val="00795620"/>
    <w:rsid w:val="0079719B"/>
    <w:rsid w:val="007A1066"/>
    <w:rsid w:val="007A15CA"/>
    <w:rsid w:val="007B3611"/>
    <w:rsid w:val="007B3D52"/>
    <w:rsid w:val="007B7F01"/>
    <w:rsid w:val="007C36FC"/>
    <w:rsid w:val="007C6251"/>
    <w:rsid w:val="007C78A7"/>
    <w:rsid w:val="007D33DC"/>
    <w:rsid w:val="007D49A6"/>
    <w:rsid w:val="007D584C"/>
    <w:rsid w:val="007D644A"/>
    <w:rsid w:val="007D6879"/>
    <w:rsid w:val="007D7B27"/>
    <w:rsid w:val="007E36FF"/>
    <w:rsid w:val="007E455D"/>
    <w:rsid w:val="007E57B8"/>
    <w:rsid w:val="007E6291"/>
    <w:rsid w:val="007F4207"/>
    <w:rsid w:val="008024CA"/>
    <w:rsid w:val="00805E78"/>
    <w:rsid w:val="0080620A"/>
    <w:rsid w:val="0081118F"/>
    <w:rsid w:val="008113B4"/>
    <w:rsid w:val="0081584A"/>
    <w:rsid w:val="00821333"/>
    <w:rsid w:val="00821ABC"/>
    <w:rsid w:val="00822484"/>
    <w:rsid w:val="008230FC"/>
    <w:rsid w:val="00823252"/>
    <w:rsid w:val="00830D87"/>
    <w:rsid w:val="0083581A"/>
    <w:rsid w:val="00843356"/>
    <w:rsid w:val="00843D6E"/>
    <w:rsid w:val="00852657"/>
    <w:rsid w:val="00855BE5"/>
    <w:rsid w:val="0086150A"/>
    <w:rsid w:val="00864A6F"/>
    <w:rsid w:val="008669E8"/>
    <w:rsid w:val="00866F7F"/>
    <w:rsid w:val="00872414"/>
    <w:rsid w:val="00876267"/>
    <w:rsid w:val="00876861"/>
    <w:rsid w:val="00881E7F"/>
    <w:rsid w:val="0088426C"/>
    <w:rsid w:val="00884602"/>
    <w:rsid w:val="00885A87"/>
    <w:rsid w:val="00886AA3"/>
    <w:rsid w:val="00887823"/>
    <w:rsid w:val="008912E5"/>
    <w:rsid w:val="0089344D"/>
    <w:rsid w:val="0089453D"/>
    <w:rsid w:val="008967ED"/>
    <w:rsid w:val="008A101D"/>
    <w:rsid w:val="008A6366"/>
    <w:rsid w:val="008B14CD"/>
    <w:rsid w:val="008B495B"/>
    <w:rsid w:val="008C63B1"/>
    <w:rsid w:val="008C7B0A"/>
    <w:rsid w:val="008D509A"/>
    <w:rsid w:val="008D7EC7"/>
    <w:rsid w:val="008E0998"/>
    <w:rsid w:val="008E2429"/>
    <w:rsid w:val="008E37A9"/>
    <w:rsid w:val="008E49B0"/>
    <w:rsid w:val="008E4E6D"/>
    <w:rsid w:val="008E6318"/>
    <w:rsid w:val="008E6AC6"/>
    <w:rsid w:val="008F1F85"/>
    <w:rsid w:val="008F3359"/>
    <w:rsid w:val="008F6CC4"/>
    <w:rsid w:val="00903D62"/>
    <w:rsid w:val="00906861"/>
    <w:rsid w:val="00913D50"/>
    <w:rsid w:val="00914260"/>
    <w:rsid w:val="009165B2"/>
    <w:rsid w:val="00924294"/>
    <w:rsid w:val="00924EDC"/>
    <w:rsid w:val="00932055"/>
    <w:rsid w:val="00933F07"/>
    <w:rsid w:val="009421AC"/>
    <w:rsid w:val="00947B0A"/>
    <w:rsid w:val="00950C4F"/>
    <w:rsid w:val="009542BE"/>
    <w:rsid w:val="0096276C"/>
    <w:rsid w:val="009658E4"/>
    <w:rsid w:val="00966C60"/>
    <w:rsid w:val="0097039B"/>
    <w:rsid w:val="00971616"/>
    <w:rsid w:val="00974AFE"/>
    <w:rsid w:val="00974D6E"/>
    <w:rsid w:val="0097586C"/>
    <w:rsid w:val="009802BA"/>
    <w:rsid w:val="00981868"/>
    <w:rsid w:val="0098240C"/>
    <w:rsid w:val="00984947"/>
    <w:rsid w:val="00987D3B"/>
    <w:rsid w:val="009A0D02"/>
    <w:rsid w:val="009A11D6"/>
    <w:rsid w:val="009A4E58"/>
    <w:rsid w:val="009A52D4"/>
    <w:rsid w:val="009A5318"/>
    <w:rsid w:val="009A537B"/>
    <w:rsid w:val="009B4E5F"/>
    <w:rsid w:val="009B57F9"/>
    <w:rsid w:val="009B6E39"/>
    <w:rsid w:val="009B7295"/>
    <w:rsid w:val="009C04D1"/>
    <w:rsid w:val="009C0570"/>
    <w:rsid w:val="009C066E"/>
    <w:rsid w:val="009C275D"/>
    <w:rsid w:val="009C2999"/>
    <w:rsid w:val="009D0029"/>
    <w:rsid w:val="009D1579"/>
    <w:rsid w:val="009D3851"/>
    <w:rsid w:val="009D60BD"/>
    <w:rsid w:val="009E14BA"/>
    <w:rsid w:val="009E6A9F"/>
    <w:rsid w:val="009F2416"/>
    <w:rsid w:val="009F2C3B"/>
    <w:rsid w:val="009F635C"/>
    <w:rsid w:val="009F7330"/>
    <w:rsid w:val="009F7707"/>
    <w:rsid w:val="00A0016A"/>
    <w:rsid w:val="00A005FA"/>
    <w:rsid w:val="00A00C30"/>
    <w:rsid w:val="00A03E91"/>
    <w:rsid w:val="00A04959"/>
    <w:rsid w:val="00A0685B"/>
    <w:rsid w:val="00A10BCF"/>
    <w:rsid w:val="00A11F8F"/>
    <w:rsid w:val="00A15E8E"/>
    <w:rsid w:val="00A20773"/>
    <w:rsid w:val="00A20A8B"/>
    <w:rsid w:val="00A227AF"/>
    <w:rsid w:val="00A267EF"/>
    <w:rsid w:val="00A30750"/>
    <w:rsid w:val="00A351E5"/>
    <w:rsid w:val="00A356A7"/>
    <w:rsid w:val="00A46A32"/>
    <w:rsid w:val="00A53C1A"/>
    <w:rsid w:val="00A53CDB"/>
    <w:rsid w:val="00A5543A"/>
    <w:rsid w:val="00A5568C"/>
    <w:rsid w:val="00A66C39"/>
    <w:rsid w:val="00A6736B"/>
    <w:rsid w:val="00A70E9D"/>
    <w:rsid w:val="00A7549A"/>
    <w:rsid w:val="00A760E6"/>
    <w:rsid w:val="00A8130A"/>
    <w:rsid w:val="00A82190"/>
    <w:rsid w:val="00A904AF"/>
    <w:rsid w:val="00A9235E"/>
    <w:rsid w:val="00A939F1"/>
    <w:rsid w:val="00AA112C"/>
    <w:rsid w:val="00AA156B"/>
    <w:rsid w:val="00AA2C11"/>
    <w:rsid w:val="00AA33E8"/>
    <w:rsid w:val="00AA4C0E"/>
    <w:rsid w:val="00AA5886"/>
    <w:rsid w:val="00AA7BBB"/>
    <w:rsid w:val="00AB0056"/>
    <w:rsid w:val="00AB191C"/>
    <w:rsid w:val="00AB4F4F"/>
    <w:rsid w:val="00AB60A7"/>
    <w:rsid w:val="00AB7FFD"/>
    <w:rsid w:val="00AD541C"/>
    <w:rsid w:val="00AE1714"/>
    <w:rsid w:val="00AF121D"/>
    <w:rsid w:val="00AF1914"/>
    <w:rsid w:val="00AF3707"/>
    <w:rsid w:val="00AF4A8F"/>
    <w:rsid w:val="00AF6FAD"/>
    <w:rsid w:val="00B012D9"/>
    <w:rsid w:val="00B02565"/>
    <w:rsid w:val="00B02D9D"/>
    <w:rsid w:val="00B04BC0"/>
    <w:rsid w:val="00B05344"/>
    <w:rsid w:val="00B058B3"/>
    <w:rsid w:val="00B05A35"/>
    <w:rsid w:val="00B05AD2"/>
    <w:rsid w:val="00B1059B"/>
    <w:rsid w:val="00B1099E"/>
    <w:rsid w:val="00B13EEA"/>
    <w:rsid w:val="00B14645"/>
    <w:rsid w:val="00B159BA"/>
    <w:rsid w:val="00B16404"/>
    <w:rsid w:val="00B17601"/>
    <w:rsid w:val="00B2653F"/>
    <w:rsid w:val="00B325E9"/>
    <w:rsid w:val="00B32F96"/>
    <w:rsid w:val="00B34F93"/>
    <w:rsid w:val="00B354B0"/>
    <w:rsid w:val="00B35AEB"/>
    <w:rsid w:val="00B406D8"/>
    <w:rsid w:val="00B410DB"/>
    <w:rsid w:val="00B41314"/>
    <w:rsid w:val="00B44A03"/>
    <w:rsid w:val="00B44CFF"/>
    <w:rsid w:val="00B45A19"/>
    <w:rsid w:val="00B46F88"/>
    <w:rsid w:val="00B47DA8"/>
    <w:rsid w:val="00B51AEA"/>
    <w:rsid w:val="00B52470"/>
    <w:rsid w:val="00B54AAF"/>
    <w:rsid w:val="00B550BC"/>
    <w:rsid w:val="00B62EED"/>
    <w:rsid w:val="00B63702"/>
    <w:rsid w:val="00B70505"/>
    <w:rsid w:val="00B7074F"/>
    <w:rsid w:val="00B72B08"/>
    <w:rsid w:val="00B75F3B"/>
    <w:rsid w:val="00B763DD"/>
    <w:rsid w:val="00B775FD"/>
    <w:rsid w:val="00B8088E"/>
    <w:rsid w:val="00B821CE"/>
    <w:rsid w:val="00B82A2A"/>
    <w:rsid w:val="00B908A4"/>
    <w:rsid w:val="00B92675"/>
    <w:rsid w:val="00B929F0"/>
    <w:rsid w:val="00BA07E6"/>
    <w:rsid w:val="00BA1029"/>
    <w:rsid w:val="00BA3596"/>
    <w:rsid w:val="00BA77CA"/>
    <w:rsid w:val="00BC29C0"/>
    <w:rsid w:val="00BC3824"/>
    <w:rsid w:val="00BC4B33"/>
    <w:rsid w:val="00BC75DD"/>
    <w:rsid w:val="00BD21E3"/>
    <w:rsid w:val="00BD2C16"/>
    <w:rsid w:val="00BE0114"/>
    <w:rsid w:val="00BE7047"/>
    <w:rsid w:val="00BF57A3"/>
    <w:rsid w:val="00BF6383"/>
    <w:rsid w:val="00BF656B"/>
    <w:rsid w:val="00BF6651"/>
    <w:rsid w:val="00BF67DA"/>
    <w:rsid w:val="00BF7E70"/>
    <w:rsid w:val="00C06CA9"/>
    <w:rsid w:val="00C111CF"/>
    <w:rsid w:val="00C216F5"/>
    <w:rsid w:val="00C2668A"/>
    <w:rsid w:val="00C328CD"/>
    <w:rsid w:val="00C35359"/>
    <w:rsid w:val="00C35439"/>
    <w:rsid w:val="00C376E8"/>
    <w:rsid w:val="00C43FEA"/>
    <w:rsid w:val="00C441E0"/>
    <w:rsid w:val="00C45C6F"/>
    <w:rsid w:val="00C469BE"/>
    <w:rsid w:val="00C509CD"/>
    <w:rsid w:val="00C54745"/>
    <w:rsid w:val="00C5635E"/>
    <w:rsid w:val="00C6268D"/>
    <w:rsid w:val="00C62705"/>
    <w:rsid w:val="00C70D8D"/>
    <w:rsid w:val="00C72475"/>
    <w:rsid w:val="00C72F72"/>
    <w:rsid w:val="00C75757"/>
    <w:rsid w:val="00C806D6"/>
    <w:rsid w:val="00C81F29"/>
    <w:rsid w:val="00C87461"/>
    <w:rsid w:val="00C965FC"/>
    <w:rsid w:val="00CA2E07"/>
    <w:rsid w:val="00CA4BFF"/>
    <w:rsid w:val="00CB2C18"/>
    <w:rsid w:val="00CB55CE"/>
    <w:rsid w:val="00CC0C03"/>
    <w:rsid w:val="00CC589F"/>
    <w:rsid w:val="00CD1F62"/>
    <w:rsid w:val="00CD5C10"/>
    <w:rsid w:val="00CE23B2"/>
    <w:rsid w:val="00CE2559"/>
    <w:rsid w:val="00CE28D0"/>
    <w:rsid w:val="00CE2F97"/>
    <w:rsid w:val="00CF01D6"/>
    <w:rsid w:val="00CF5920"/>
    <w:rsid w:val="00CF6465"/>
    <w:rsid w:val="00CF7E2B"/>
    <w:rsid w:val="00D01FE9"/>
    <w:rsid w:val="00D051BA"/>
    <w:rsid w:val="00D05D1D"/>
    <w:rsid w:val="00D10D93"/>
    <w:rsid w:val="00D1297B"/>
    <w:rsid w:val="00D13B2B"/>
    <w:rsid w:val="00D20515"/>
    <w:rsid w:val="00D20FD2"/>
    <w:rsid w:val="00D27577"/>
    <w:rsid w:val="00D30D2E"/>
    <w:rsid w:val="00D33824"/>
    <w:rsid w:val="00D3550C"/>
    <w:rsid w:val="00D36FB8"/>
    <w:rsid w:val="00D41319"/>
    <w:rsid w:val="00D421F9"/>
    <w:rsid w:val="00D460DF"/>
    <w:rsid w:val="00D46752"/>
    <w:rsid w:val="00D50BBF"/>
    <w:rsid w:val="00D52EEC"/>
    <w:rsid w:val="00D5439B"/>
    <w:rsid w:val="00D55A69"/>
    <w:rsid w:val="00D57583"/>
    <w:rsid w:val="00D60200"/>
    <w:rsid w:val="00D609FC"/>
    <w:rsid w:val="00D61EA0"/>
    <w:rsid w:val="00D62433"/>
    <w:rsid w:val="00D64AA0"/>
    <w:rsid w:val="00D67A2E"/>
    <w:rsid w:val="00D75628"/>
    <w:rsid w:val="00D76449"/>
    <w:rsid w:val="00D76983"/>
    <w:rsid w:val="00D76AD0"/>
    <w:rsid w:val="00D77CB0"/>
    <w:rsid w:val="00D8055A"/>
    <w:rsid w:val="00D8166C"/>
    <w:rsid w:val="00D85DF7"/>
    <w:rsid w:val="00D868A1"/>
    <w:rsid w:val="00D90E96"/>
    <w:rsid w:val="00D90F60"/>
    <w:rsid w:val="00D97729"/>
    <w:rsid w:val="00DA09F8"/>
    <w:rsid w:val="00DA3846"/>
    <w:rsid w:val="00DA76B5"/>
    <w:rsid w:val="00DA7A6A"/>
    <w:rsid w:val="00DB2515"/>
    <w:rsid w:val="00DB5D64"/>
    <w:rsid w:val="00DB6600"/>
    <w:rsid w:val="00DB7936"/>
    <w:rsid w:val="00DB7956"/>
    <w:rsid w:val="00DB7DAC"/>
    <w:rsid w:val="00DB7FBC"/>
    <w:rsid w:val="00DC391C"/>
    <w:rsid w:val="00DC6348"/>
    <w:rsid w:val="00DC77F6"/>
    <w:rsid w:val="00DD4FE0"/>
    <w:rsid w:val="00DD5CA4"/>
    <w:rsid w:val="00DD5DF1"/>
    <w:rsid w:val="00DD761C"/>
    <w:rsid w:val="00DD7F9F"/>
    <w:rsid w:val="00DE16B9"/>
    <w:rsid w:val="00DE433E"/>
    <w:rsid w:val="00DF0BC7"/>
    <w:rsid w:val="00DF43D0"/>
    <w:rsid w:val="00E01734"/>
    <w:rsid w:val="00E0192E"/>
    <w:rsid w:val="00E04BD4"/>
    <w:rsid w:val="00E1049B"/>
    <w:rsid w:val="00E122D5"/>
    <w:rsid w:val="00E12796"/>
    <w:rsid w:val="00E17B90"/>
    <w:rsid w:val="00E23241"/>
    <w:rsid w:val="00E2516F"/>
    <w:rsid w:val="00E35248"/>
    <w:rsid w:val="00E3590C"/>
    <w:rsid w:val="00E41D24"/>
    <w:rsid w:val="00E42DDC"/>
    <w:rsid w:val="00E4368F"/>
    <w:rsid w:val="00E464C7"/>
    <w:rsid w:val="00E465DE"/>
    <w:rsid w:val="00E50C84"/>
    <w:rsid w:val="00E527E4"/>
    <w:rsid w:val="00E56088"/>
    <w:rsid w:val="00E5730B"/>
    <w:rsid w:val="00E603D5"/>
    <w:rsid w:val="00E6496E"/>
    <w:rsid w:val="00E714C8"/>
    <w:rsid w:val="00E71DAF"/>
    <w:rsid w:val="00E7225D"/>
    <w:rsid w:val="00E72773"/>
    <w:rsid w:val="00E728FB"/>
    <w:rsid w:val="00E7575F"/>
    <w:rsid w:val="00E7664A"/>
    <w:rsid w:val="00E83596"/>
    <w:rsid w:val="00E85118"/>
    <w:rsid w:val="00E8628D"/>
    <w:rsid w:val="00E919EF"/>
    <w:rsid w:val="00E92D7A"/>
    <w:rsid w:val="00E93562"/>
    <w:rsid w:val="00E951A8"/>
    <w:rsid w:val="00E95A3E"/>
    <w:rsid w:val="00EA1011"/>
    <w:rsid w:val="00EA57AE"/>
    <w:rsid w:val="00EA5E3C"/>
    <w:rsid w:val="00EA6B21"/>
    <w:rsid w:val="00EA736D"/>
    <w:rsid w:val="00EB0A55"/>
    <w:rsid w:val="00EB1072"/>
    <w:rsid w:val="00EB162B"/>
    <w:rsid w:val="00EB509A"/>
    <w:rsid w:val="00EC5797"/>
    <w:rsid w:val="00ED34AF"/>
    <w:rsid w:val="00EE4371"/>
    <w:rsid w:val="00EE4399"/>
    <w:rsid w:val="00EE6C53"/>
    <w:rsid w:val="00EF1722"/>
    <w:rsid w:val="00EF3452"/>
    <w:rsid w:val="00EF68E2"/>
    <w:rsid w:val="00F00343"/>
    <w:rsid w:val="00F009F7"/>
    <w:rsid w:val="00F06C4A"/>
    <w:rsid w:val="00F1196D"/>
    <w:rsid w:val="00F16E89"/>
    <w:rsid w:val="00F17AF9"/>
    <w:rsid w:val="00F2158B"/>
    <w:rsid w:val="00F223DE"/>
    <w:rsid w:val="00F23892"/>
    <w:rsid w:val="00F24892"/>
    <w:rsid w:val="00F27E3F"/>
    <w:rsid w:val="00F32D42"/>
    <w:rsid w:val="00F33640"/>
    <w:rsid w:val="00F35E41"/>
    <w:rsid w:val="00F3657A"/>
    <w:rsid w:val="00F3776E"/>
    <w:rsid w:val="00F42B3F"/>
    <w:rsid w:val="00F46DED"/>
    <w:rsid w:val="00F53811"/>
    <w:rsid w:val="00F57923"/>
    <w:rsid w:val="00F62879"/>
    <w:rsid w:val="00F66286"/>
    <w:rsid w:val="00F72ED1"/>
    <w:rsid w:val="00F778E9"/>
    <w:rsid w:val="00F8146F"/>
    <w:rsid w:val="00F83216"/>
    <w:rsid w:val="00F8415D"/>
    <w:rsid w:val="00F861B0"/>
    <w:rsid w:val="00F9046F"/>
    <w:rsid w:val="00F90F00"/>
    <w:rsid w:val="00F93029"/>
    <w:rsid w:val="00F96CAE"/>
    <w:rsid w:val="00F9757F"/>
    <w:rsid w:val="00F97790"/>
    <w:rsid w:val="00FA1F9F"/>
    <w:rsid w:val="00FA7366"/>
    <w:rsid w:val="00FA79F1"/>
    <w:rsid w:val="00FB0774"/>
    <w:rsid w:val="00FB125B"/>
    <w:rsid w:val="00FB716A"/>
    <w:rsid w:val="00FC17D3"/>
    <w:rsid w:val="00FC2671"/>
    <w:rsid w:val="00FC2FCF"/>
    <w:rsid w:val="00FC31B0"/>
    <w:rsid w:val="00FC5A45"/>
    <w:rsid w:val="00FC628E"/>
    <w:rsid w:val="00FC7CD4"/>
    <w:rsid w:val="00FD2AC6"/>
    <w:rsid w:val="00FD729F"/>
    <w:rsid w:val="00FE3723"/>
    <w:rsid w:val="00FF31FC"/>
    <w:rsid w:val="00FF47B8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29B1B"/>
  <w15:docId w15:val="{F22B405C-07D7-424C-BA9F-98005D77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10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tlep">
    <w:name w:val="titlep"/>
    <w:rsid w:val="00FC17D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rsid w:val="00FC17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rsid w:val="00FC17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C06CA9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46F8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B46F88"/>
  </w:style>
  <w:style w:type="paragraph" w:customStyle="1" w:styleId="newncpi">
    <w:name w:val="newncpi"/>
    <w:basedOn w:val="a"/>
    <w:uiPriority w:val="99"/>
    <w:rsid w:val="00B46F88"/>
    <w:pPr>
      <w:ind w:firstLine="567"/>
      <w:jc w:val="both"/>
    </w:pPr>
    <w:rPr>
      <w:sz w:val="24"/>
      <w:szCs w:val="24"/>
    </w:rPr>
  </w:style>
  <w:style w:type="paragraph" w:customStyle="1" w:styleId="table10">
    <w:name w:val="table10"/>
    <w:basedOn w:val="a"/>
    <w:uiPriority w:val="99"/>
    <w:rsid w:val="00B46F88"/>
  </w:style>
  <w:style w:type="paragraph" w:customStyle="1" w:styleId="1">
    <w:name w:val="Без интервала1"/>
    <w:uiPriority w:val="1"/>
    <w:rsid w:val="00347A1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A1F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1F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aliases w:val="Char"/>
    <w:basedOn w:val="a"/>
    <w:link w:val="ab"/>
    <w:rsid w:val="00A939F1"/>
    <w:pPr>
      <w:spacing w:after="120"/>
    </w:pPr>
    <w:rPr>
      <w:sz w:val="24"/>
    </w:rPr>
  </w:style>
  <w:style w:type="character" w:customStyle="1" w:styleId="ab">
    <w:name w:val="Основной текст Знак"/>
    <w:aliases w:val="Char Знак"/>
    <w:basedOn w:val="a0"/>
    <w:link w:val="aa"/>
    <w:rsid w:val="00A939F1"/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Без интервала2"/>
    <w:rsid w:val="00A939F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10">
    <w:name w:val="Обычный1"/>
    <w:qFormat/>
    <w:rsid w:val="00FE3723"/>
    <w:pPr>
      <w:suppressAutoHyphens/>
      <w:spacing w:line="240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ac">
    <w:name w:val="Юля основной текст"/>
    <w:link w:val="ad"/>
    <w:qFormat/>
    <w:rsid w:val="00172E6D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ad">
    <w:name w:val="Юля основной текст Знак"/>
    <w:basedOn w:val="a0"/>
    <w:link w:val="ac"/>
    <w:rsid w:val="00172E6D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4507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07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numheader">
    <w:name w:val="nonumheader"/>
    <w:basedOn w:val="a"/>
    <w:uiPriority w:val="99"/>
    <w:rsid w:val="00F861B0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612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32387B"/>
    <w:pPr>
      <w:widowControl w:val="0"/>
      <w:autoSpaceDE w:val="0"/>
      <w:autoSpaceDN w:val="0"/>
      <w:adjustRightInd w:val="0"/>
      <w:spacing w:line="324" w:lineRule="exact"/>
      <w:ind w:firstLine="845"/>
      <w:jc w:val="both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1F0990"/>
    <w:pPr>
      <w:ind w:left="720"/>
      <w:contextualSpacing/>
    </w:pPr>
  </w:style>
  <w:style w:type="table" w:styleId="af">
    <w:name w:val="Table Grid"/>
    <w:basedOn w:val="a1"/>
    <w:uiPriority w:val="59"/>
    <w:rsid w:val="00DA0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o@vitebsk.energ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st@vitebsk.energ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54AF-00F6-4E33-BAD3-45530385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13543</Words>
  <Characters>77201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eco_gen</dc:creator>
  <cp:lastModifiedBy>admin</cp:lastModifiedBy>
  <cp:revision>3</cp:revision>
  <cp:lastPrinted>2021-06-07T11:04:00Z</cp:lastPrinted>
  <dcterms:created xsi:type="dcterms:W3CDTF">2021-06-18T07:05:00Z</dcterms:created>
  <dcterms:modified xsi:type="dcterms:W3CDTF">2021-06-18T07:05:00Z</dcterms:modified>
</cp:coreProperties>
</file>